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62" w:rsidRDefault="00944E62" w:rsidP="00944E62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                   Resolução Nº. 001/2018                             </w:t>
      </w:r>
    </w:p>
    <w:p w:rsidR="00944E62" w:rsidRPr="009112ED" w:rsidRDefault="00944E62" w:rsidP="00944E62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44E62" w:rsidRPr="007025A0" w:rsidRDefault="00944E62" w:rsidP="00944E6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O Conselho Municipal de Assistência Social de Deodápolis, no uso das atribuições que lhe confere a Lei Orgânica da Assistência Social, em reunião ordinária realizada em 24 de </w:t>
      </w:r>
      <w:proofErr w:type="gramStart"/>
      <w:r w:rsidRPr="007025A0">
        <w:rPr>
          <w:rFonts w:ascii="Times New Roman" w:hAnsi="Times New Roman"/>
          <w:b/>
          <w:color w:val="333333"/>
          <w:sz w:val="24"/>
          <w:szCs w:val="24"/>
        </w:rPr>
        <w:t>Janeiro</w:t>
      </w:r>
      <w:proofErr w:type="gramEnd"/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2018, resolve:</w:t>
      </w:r>
    </w:p>
    <w:p w:rsidR="00944E62" w:rsidRPr="007025A0" w:rsidRDefault="00944E62" w:rsidP="00944E62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5A0">
        <w:rPr>
          <w:rFonts w:ascii="Times New Roman" w:hAnsi="Times New Roman"/>
          <w:sz w:val="24"/>
          <w:szCs w:val="24"/>
        </w:rPr>
        <w:t>Art.1º Aprovar o Balanço Anual do Fundo Municipal de Assistência Social do Município de Deodápolis no exercício de 201</w:t>
      </w:r>
      <w:r>
        <w:rPr>
          <w:rFonts w:ascii="Times New Roman" w:hAnsi="Times New Roman"/>
          <w:sz w:val="24"/>
          <w:szCs w:val="24"/>
        </w:rPr>
        <w:t>7</w:t>
      </w:r>
      <w:r w:rsidRPr="007025A0">
        <w:rPr>
          <w:rFonts w:ascii="Times New Roman" w:hAnsi="Times New Roman"/>
          <w:sz w:val="24"/>
          <w:szCs w:val="24"/>
        </w:rPr>
        <w:t>.</w:t>
      </w:r>
    </w:p>
    <w:p w:rsidR="00944E62" w:rsidRPr="007025A0" w:rsidRDefault="00944E62" w:rsidP="00944E6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944E62" w:rsidRPr="007025A0" w:rsidRDefault="00944E62" w:rsidP="00944E6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ab/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24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de </w:t>
      </w:r>
      <w:r>
        <w:rPr>
          <w:rFonts w:ascii="Times New Roman" w:hAnsi="Times New Roman"/>
          <w:b/>
          <w:color w:val="333333"/>
          <w:sz w:val="24"/>
          <w:szCs w:val="24"/>
        </w:rPr>
        <w:t>janeiro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</w:t>
      </w:r>
      <w:r>
        <w:rPr>
          <w:rFonts w:ascii="Times New Roman" w:hAnsi="Times New Roman"/>
          <w:b/>
          <w:color w:val="333333"/>
          <w:sz w:val="24"/>
          <w:szCs w:val="24"/>
        </w:rPr>
        <w:t>8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944E62" w:rsidRPr="007025A0" w:rsidRDefault="00944E62" w:rsidP="00944E62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944E62" w:rsidRPr="007025A0" w:rsidRDefault="00944E62" w:rsidP="00944E62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944E62" w:rsidRPr="007025A0" w:rsidRDefault="00944E62" w:rsidP="00944E62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944E62" w:rsidRPr="007025A0" w:rsidRDefault="00944E62" w:rsidP="00944E62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944E62" w:rsidRPr="007025A0" w:rsidRDefault="00944E62" w:rsidP="00944E62">
      <w:pPr>
        <w:jc w:val="center"/>
        <w:rPr>
          <w:b/>
          <w:sz w:val="24"/>
          <w:szCs w:val="24"/>
        </w:rPr>
      </w:pPr>
    </w:p>
    <w:p w:rsidR="00944E62" w:rsidRDefault="00944E62" w:rsidP="00944E62"/>
    <w:p w:rsidR="00944E62" w:rsidRDefault="00944E62" w:rsidP="00944E62"/>
    <w:p w:rsidR="00944E62" w:rsidRDefault="00944E62" w:rsidP="00944E62"/>
    <w:p w:rsidR="00944E62" w:rsidRDefault="00944E62" w:rsidP="00944E62"/>
    <w:p w:rsidR="00944E62" w:rsidRDefault="00944E62" w:rsidP="00944E62"/>
    <w:p w:rsidR="00944E62" w:rsidRDefault="00944E62" w:rsidP="00944E62"/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2"/>
    <w:rsid w:val="00823342"/>
    <w:rsid w:val="009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7E4-8488-46FD-8966-7FA5D9F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E6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4E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E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2018-02-28T20:39:00Z</dcterms:created>
  <dcterms:modified xsi:type="dcterms:W3CDTF">2018-02-28T20:39:00Z</dcterms:modified>
</cp:coreProperties>
</file>