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58" w:rsidRPr="005841D2" w:rsidRDefault="00912258" w:rsidP="00912258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5841D2">
        <w:rPr>
          <w:rFonts w:ascii="Arial" w:hAnsi="Arial" w:cs="Arial"/>
          <w:b/>
          <w:bCs/>
          <w:u w:val="single"/>
        </w:rPr>
        <w:t>D</w:t>
      </w:r>
      <w:r>
        <w:rPr>
          <w:rFonts w:ascii="Arial" w:hAnsi="Arial" w:cs="Arial"/>
          <w:b/>
          <w:bCs/>
          <w:u w:val="single"/>
        </w:rPr>
        <w:t>ECRETO Nº 004/2017 DE 11</w:t>
      </w:r>
      <w:r w:rsidRPr="005841D2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 xml:space="preserve">JANEIRO </w:t>
      </w:r>
      <w:r w:rsidRPr="005841D2">
        <w:rPr>
          <w:rFonts w:ascii="Arial" w:hAnsi="Arial" w:cs="Arial"/>
          <w:b/>
          <w:bCs/>
          <w:u w:val="single"/>
        </w:rPr>
        <w:t>DE 201</w:t>
      </w:r>
      <w:r>
        <w:rPr>
          <w:rFonts w:ascii="Arial" w:hAnsi="Arial" w:cs="Arial"/>
          <w:b/>
          <w:bCs/>
          <w:u w:val="single"/>
        </w:rPr>
        <w:t>7</w:t>
      </w:r>
      <w:r w:rsidRPr="005841D2">
        <w:rPr>
          <w:rFonts w:ascii="Arial" w:hAnsi="Arial" w:cs="Arial"/>
          <w:b/>
          <w:bCs/>
          <w:u w:val="single"/>
        </w:rPr>
        <w:t>.</w:t>
      </w:r>
    </w:p>
    <w:p w:rsidR="00912258" w:rsidRPr="005841D2" w:rsidRDefault="00912258" w:rsidP="00912258">
      <w:pPr>
        <w:jc w:val="center"/>
        <w:rPr>
          <w:rFonts w:ascii="Arial" w:hAnsi="Arial" w:cs="Arial"/>
          <w:b/>
          <w:bCs/>
          <w:u w:val="single"/>
        </w:rPr>
      </w:pPr>
    </w:p>
    <w:p w:rsidR="00912258" w:rsidRPr="005841D2" w:rsidRDefault="00912258" w:rsidP="00912258">
      <w:pPr>
        <w:pStyle w:val="Cabealho"/>
        <w:ind w:left="3600"/>
        <w:jc w:val="both"/>
        <w:rPr>
          <w:rFonts w:ascii="Arial" w:hAnsi="Arial" w:cs="Arial"/>
          <w:b/>
          <w:bCs/>
        </w:rPr>
      </w:pPr>
      <w:r w:rsidRPr="005841D2">
        <w:rPr>
          <w:rFonts w:ascii="Arial" w:hAnsi="Arial" w:cs="Arial"/>
          <w:b/>
          <w:bCs/>
        </w:rPr>
        <w:t>“Dispõe sobre</w:t>
      </w:r>
      <w:r>
        <w:rPr>
          <w:rFonts w:ascii="Arial" w:hAnsi="Arial" w:cs="Arial"/>
          <w:b/>
          <w:bCs/>
        </w:rPr>
        <w:t xml:space="preserve"> a designação da Comissão Permanente de Licitação e dá outras providências</w:t>
      </w:r>
      <w:r w:rsidRPr="005841D2">
        <w:rPr>
          <w:rFonts w:ascii="Arial" w:hAnsi="Arial" w:cs="Arial"/>
          <w:b/>
          <w:bCs/>
        </w:rPr>
        <w:t>”.</w:t>
      </w:r>
    </w:p>
    <w:p w:rsidR="00912258" w:rsidRPr="005841D2" w:rsidRDefault="00912258" w:rsidP="00912258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912258" w:rsidRPr="005841D2" w:rsidRDefault="00912258" w:rsidP="00912258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912258" w:rsidRPr="005841D2" w:rsidRDefault="00912258" w:rsidP="00912258">
      <w:pPr>
        <w:pStyle w:val="Cabealho"/>
        <w:ind w:left="3600"/>
        <w:jc w:val="both"/>
        <w:rPr>
          <w:rFonts w:ascii="Arial" w:hAnsi="Arial" w:cs="Arial"/>
          <w:b/>
          <w:bCs/>
        </w:rPr>
      </w:pPr>
    </w:p>
    <w:p w:rsidR="00912258" w:rsidRPr="005841D2" w:rsidRDefault="00912258" w:rsidP="00912258">
      <w:pPr>
        <w:pStyle w:val="Cabealho"/>
        <w:tabs>
          <w:tab w:val="left" w:pos="3600"/>
        </w:tabs>
        <w:ind w:firstLine="3240"/>
        <w:jc w:val="both"/>
        <w:rPr>
          <w:rFonts w:ascii="Arial" w:hAnsi="Arial" w:cs="Arial"/>
        </w:rPr>
      </w:pPr>
      <w:r w:rsidRPr="00912258">
        <w:rPr>
          <w:rFonts w:ascii="Times New Roman" w:hAnsi="Times New Roman" w:cs="Times New Roman"/>
          <w:b/>
        </w:rPr>
        <w:t>VALDIR LUIZ SARTOR</w:t>
      </w:r>
      <w:r w:rsidRPr="005841D2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prefeito</w:t>
      </w:r>
      <w:r w:rsidRPr="005841D2">
        <w:rPr>
          <w:rFonts w:ascii="Arial" w:hAnsi="Arial" w:cs="Arial"/>
        </w:rPr>
        <w:t xml:space="preserve"> Municipal de </w:t>
      </w:r>
      <w:proofErr w:type="spellStart"/>
      <w:r w:rsidRPr="005841D2">
        <w:rPr>
          <w:rFonts w:ascii="Arial" w:hAnsi="Arial" w:cs="Arial"/>
        </w:rPr>
        <w:t>Deodápolis</w:t>
      </w:r>
      <w:proofErr w:type="spellEnd"/>
      <w:r w:rsidRPr="005841D2">
        <w:rPr>
          <w:rFonts w:ascii="Arial" w:hAnsi="Arial" w:cs="Arial"/>
        </w:rPr>
        <w:t xml:space="preserve">, Estado de Mato Grosso do Sul, no uso de suas atribuições legais, especialmente aquela prevista no </w:t>
      </w:r>
      <w:proofErr w:type="gramStart"/>
      <w:r w:rsidRPr="005841D2">
        <w:rPr>
          <w:rFonts w:ascii="Arial" w:hAnsi="Arial" w:cs="Arial"/>
        </w:rPr>
        <w:t>artigo 71 incisos</w:t>
      </w:r>
      <w:proofErr w:type="gramEnd"/>
      <w:r w:rsidRPr="005841D2">
        <w:rPr>
          <w:rFonts w:ascii="Arial" w:hAnsi="Arial" w:cs="Arial"/>
        </w:rPr>
        <w:t xml:space="preserve"> V e VII, da Lei Orgânica do Município, </w:t>
      </w:r>
      <w:r>
        <w:rPr>
          <w:rFonts w:ascii="Arial" w:hAnsi="Arial" w:cs="Arial"/>
        </w:rPr>
        <w:t xml:space="preserve">bem como no disposto no art. 51, da Lei Federal nº 8.666/93. </w:t>
      </w:r>
    </w:p>
    <w:p w:rsidR="00912258" w:rsidRPr="005841D2" w:rsidRDefault="00912258" w:rsidP="00912258">
      <w:pPr>
        <w:pStyle w:val="Cabealho"/>
        <w:tabs>
          <w:tab w:val="left" w:pos="3600"/>
        </w:tabs>
        <w:jc w:val="both"/>
        <w:rPr>
          <w:rFonts w:ascii="Arial" w:hAnsi="Arial" w:cs="Arial"/>
        </w:rPr>
      </w:pPr>
    </w:p>
    <w:p w:rsidR="00912258" w:rsidRPr="005841D2" w:rsidRDefault="00912258" w:rsidP="00912258">
      <w:pPr>
        <w:pStyle w:val="Cabealho"/>
        <w:tabs>
          <w:tab w:val="left" w:pos="3600"/>
        </w:tabs>
        <w:jc w:val="both"/>
        <w:rPr>
          <w:rFonts w:ascii="Arial" w:hAnsi="Arial" w:cs="Arial"/>
        </w:rPr>
      </w:pPr>
    </w:p>
    <w:p w:rsidR="00912258" w:rsidRPr="005841D2" w:rsidRDefault="00912258" w:rsidP="00912258">
      <w:pPr>
        <w:pStyle w:val="Cabealho"/>
        <w:tabs>
          <w:tab w:val="left" w:pos="3600"/>
        </w:tabs>
        <w:jc w:val="center"/>
        <w:rPr>
          <w:rFonts w:ascii="Arial" w:hAnsi="Arial" w:cs="Arial"/>
          <w:b/>
          <w:bCs/>
          <w:u w:val="single"/>
        </w:rPr>
      </w:pPr>
      <w:r w:rsidRPr="005841D2">
        <w:rPr>
          <w:rFonts w:ascii="Arial" w:hAnsi="Arial" w:cs="Arial"/>
          <w:b/>
          <w:bCs/>
          <w:u w:val="single"/>
        </w:rPr>
        <w:t>DECRETA:</w:t>
      </w:r>
    </w:p>
    <w:p w:rsidR="00912258" w:rsidRPr="005841D2" w:rsidRDefault="00912258" w:rsidP="00912258">
      <w:pPr>
        <w:pStyle w:val="Cabealho"/>
        <w:tabs>
          <w:tab w:val="left" w:pos="3600"/>
        </w:tabs>
        <w:jc w:val="both"/>
        <w:rPr>
          <w:rFonts w:ascii="Arial" w:hAnsi="Arial" w:cs="Arial"/>
          <w:b/>
          <w:bCs/>
          <w:u w:val="single"/>
        </w:rPr>
      </w:pPr>
    </w:p>
    <w:p w:rsidR="00912258" w:rsidRDefault="00912258" w:rsidP="00912258">
      <w:pPr>
        <w:pStyle w:val="Cabealho"/>
        <w:tabs>
          <w:tab w:val="left" w:pos="3600"/>
        </w:tabs>
        <w:jc w:val="both"/>
        <w:rPr>
          <w:rFonts w:ascii="Arial" w:hAnsi="Arial" w:cs="Arial"/>
          <w:bCs/>
        </w:rPr>
      </w:pPr>
      <w:r w:rsidRPr="005841D2">
        <w:rPr>
          <w:rFonts w:ascii="Arial" w:hAnsi="Arial" w:cs="Arial"/>
          <w:b/>
          <w:bCs/>
        </w:rPr>
        <w:t xml:space="preserve">ARTIGO 1º </w:t>
      </w:r>
      <w:r w:rsidRPr="005841D2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Ficam nomeados os membros da Comissão Permanente de Licitação, com o objetivo de dirigir e julgar todas as licitações referentes a compras, obras, serviços, alienações e locações junto à Administração Municipal, composta pelos seguintes servidores:</w:t>
      </w:r>
    </w:p>
    <w:p w:rsidR="00912258" w:rsidRDefault="00912258" w:rsidP="00912258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bCs/>
        </w:rPr>
      </w:pPr>
    </w:p>
    <w:p w:rsidR="00912258" w:rsidRDefault="00912258" w:rsidP="00912258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55"/>
        <w:gridCol w:w="4357"/>
      </w:tblGrid>
      <w:tr w:rsidR="00912258" w:rsidTr="00831CFE">
        <w:trPr>
          <w:trHeight w:val="371"/>
        </w:trPr>
        <w:tc>
          <w:tcPr>
            <w:tcW w:w="4820" w:type="dxa"/>
          </w:tcPr>
          <w:p w:rsidR="00912258" w:rsidRPr="003E16E6" w:rsidRDefault="00912258" w:rsidP="00831CF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E16E6">
              <w:rPr>
                <w:rFonts w:ascii="Arial" w:hAnsi="Arial" w:cs="Arial"/>
                <w:b/>
                <w:u w:val="single"/>
              </w:rPr>
              <w:t>TITULARES</w:t>
            </w:r>
          </w:p>
        </w:tc>
        <w:tc>
          <w:tcPr>
            <w:tcW w:w="4926" w:type="dxa"/>
          </w:tcPr>
          <w:p w:rsidR="00912258" w:rsidRPr="003E16E6" w:rsidRDefault="00912258" w:rsidP="00831CF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E16E6">
              <w:rPr>
                <w:rFonts w:ascii="Arial" w:hAnsi="Arial" w:cs="Arial"/>
                <w:b/>
                <w:u w:val="single"/>
              </w:rPr>
              <w:t>SUPLENTES</w:t>
            </w:r>
          </w:p>
        </w:tc>
      </w:tr>
      <w:tr w:rsidR="00912258" w:rsidTr="00831CFE">
        <w:tc>
          <w:tcPr>
            <w:tcW w:w="4820" w:type="dxa"/>
          </w:tcPr>
          <w:p w:rsidR="00912258" w:rsidRPr="00F9692B" w:rsidRDefault="00912258" w:rsidP="00831CFE">
            <w:pPr>
              <w:pStyle w:val="Cabealho"/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Raimundo de Souza- presidente</w:t>
            </w:r>
          </w:p>
        </w:tc>
        <w:tc>
          <w:tcPr>
            <w:tcW w:w="4926" w:type="dxa"/>
          </w:tcPr>
          <w:p w:rsidR="00912258" w:rsidRPr="00905594" w:rsidRDefault="00912258" w:rsidP="00831CF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Hermes de Souza Junior</w:t>
            </w:r>
          </w:p>
        </w:tc>
      </w:tr>
      <w:tr w:rsidR="00912258" w:rsidTr="00831CFE">
        <w:tc>
          <w:tcPr>
            <w:tcW w:w="4820" w:type="dxa"/>
          </w:tcPr>
          <w:p w:rsidR="00912258" w:rsidRPr="00905594" w:rsidRDefault="00912258" w:rsidP="00831CFE">
            <w:pPr>
              <w:pStyle w:val="Cabealho"/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Arlene</w:t>
            </w:r>
            <w:proofErr w:type="spellEnd"/>
            <w:r>
              <w:rPr>
                <w:rFonts w:ascii="Arial" w:hAnsi="Arial" w:cs="Arial"/>
              </w:rPr>
              <w:t xml:space="preserve"> Cristina da Silva</w:t>
            </w:r>
            <w:r w:rsidRPr="00905594">
              <w:rPr>
                <w:rFonts w:ascii="Arial" w:hAnsi="Arial" w:cs="Arial"/>
              </w:rPr>
              <w:t xml:space="preserve"> – secretaria </w:t>
            </w:r>
          </w:p>
        </w:tc>
        <w:tc>
          <w:tcPr>
            <w:tcW w:w="4926" w:type="dxa"/>
          </w:tcPr>
          <w:p w:rsidR="00912258" w:rsidRPr="00905594" w:rsidRDefault="00912258" w:rsidP="00831CF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  <w:r w:rsidRPr="00905594">
              <w:rPr>
                <w:rFonts w:ascii="Arial" w:hAnsi="Arial" w:cs="Arial"/>
              </w:rPr>
              <w:t xml:space="preserve">Valentina </w:t>
            </w:r>
            <w:proofErr w:type="spellStart"/>
            <w:r w:rsidRPr="00905594">
              <w:rPr>
                <w:rFonts w:ascii="Arial" w:hAnsi="Arial" w:cs="Arial"/>
              </w:rPr>
              <w:t>Berloffa</w:t>
            </w:r>
            <w:proofErr w:type="spellEnd"/>
            <w:r w:rsidRPr="00905594">
              <w:rPr>
                <w:rFonts w:ascii="Arial" w:hAnsi="Arial" w:cs="Arial"/>
              </w:rPr>
              <w:t xml:space="preserve"> Barreto</w:t>
            </w:r>
          </w:p>
        </w:tc>
      </w:tr>
      <w:tr w:rsidR="00912258" w:rsidTr="00831CFE">
        <w:tc>
          <w:tcPr>
            <w:tcW w:w="4820" w:type="dxa"/>
          </w:tcPr>
          <w:p w:rsidR="00912258" w:rsidRPr="00905594" w:rsidRDefault="00912258" w:rsidP="00831CFE">
            <w:pPr>
              <w:pStyle w:val="Cabealho"/>
              <w:tabs>
                <w:tab w:val="left" w:pos="3600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</w:t>
            </w:r>
            <w:r w:rsidR="00F977B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leuza</w:t>
            </w:r>
            <w:proofErr w:type="spellEnd"/>
            <w:r w:rsidR="00F977B6">
              <w:rPr>
                <w:rFonts w:ascii="Arial" w:hAnsi="Arial" w:cs="Arial"/>
              </w:rPr>
              <w:t xml:space="preserve"> de Oliveira Lima Souza</w:t>
            </w:r>
            <w:r>
              <w:rPr>
                <w:rFonts w:ascii="Arial" w:hAnsi="Arial" w:cs="Arial"/>
              </w:rPr>
              <w:t>- membro</w:t>
            </w:r>
          </w:p>
        </w:tc>
        <w:tc>
          <w:tcPr>
            <w:tcW w:w="4926" w:type="dxa"/>
          </w:tcPr>
          <w:p w:rsidR="00912258" w:rsidRPr="00905594" w:rsidRDefault="0087660B" w:rsidP="00831CFE">
            <w:pPr>
              <w:pStyle w:val="Cabealho"/>
              <w:tabs>
                <w:tab w:val="left" w:pos="36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Clóvis de Souza Lima</w:t>
            </w:r>
          </w:p>
        </w:tc>
      </w:tr>
    </w:tbl>
    <w:p w:rsidR="00912258" w:rsidRPr="005841D2" w:rsidRDefault="00912258" w:rsidP="00912258">
      <w:pPr>
        <w:pStyle w:val="Cabealho"/>
        <w:tabs>
          <w:tab w:val="left" w:pos="3600"/>
        </w:tabs>
        <w:ind w:left="1620" w:hanging="1620"/>
        <w:jc w:val="both"/>
        <w:rPr>
          <w:rFonts w:ascii="Arial" w:hAnsi="Arial" w:cs="Arial"/>
          <w:u w:val="single"/>
        </w:rPr>
      </w:pPr>
    </w:p>
    <w:p w:rsidR="00912258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bCs/>
        </w:rPr>
      </w:pPr>
    </w:p>
    <w:p w:rsidR="00912258" w:rsidRPr="00351405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§1º - </w:t>
      </w:r>
      <w:r w:rsidRPr="00351405">
        <w:rPr>
          <w:rFonts w:ascii="Arial" w:hAnsi="Arial" w:cs="Arial"/>
          <w:bCs/>
        </w:rPr>
        <w:t xml:space="preserve">A presente Comissão de Licitação servirá inclusive, para o processamento integral de todos os atos licitatórios da administração indireta, incluindo os Fundos Municipais, com mandato a partir de </w:t>
      </w:r>
      <w:r>
        <w:rPr>
          <w:rFonts w:ascii="Arial" w:hAnsi="Arial" w:cs="Arial"/>
          <w:bCs/>
        </w:rPr>
        <w:t>11</w:t>
      </w:r>
      <w:r w:rsidRPr="00351405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janeiro</w:t>
      </w:r>
      <w:r w:rsidRPr="00351405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2017 até 31 de dezembro de 2017</w:t>
      </w:r>
      <w:r w:rsidRPr="00351405">
        <w:rPr>
          <w:rFonts w:ascii="Arial" w:hAnsi="Arial" w:cs="Arial"/>
          <w:bCs/>
        </w:rPr>
        <w:t>.</w:t>
      </w:r>
    </w:p>
    <w:p w:rsidR="00912258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bCs/>
        </w:rPr>
      </w:pPr>
    </w:p>
    <w:p w:rsidR="00912258" w:rsidRPr="005841D2" w:rsidRDefault="00912258" w:rsidP="00912258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Arial" w:hAnsi="Arial" w:cs="Arial"/>
          <w:b/>
          <w:bCs/>
        </w:rPr>
      </w:pPr>
    </w:p>
    <w:p w:rsidR="00912258" w:rsidRPr="005841D2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  <w:r w:rsidRPr="005841D2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2</w:t>
      </w:r>
      <w:r w:rsidRPr="005841D2">
        <w:rPr>
          <w:rFonts w:ascii="Arial" w:hAnsi="Arial" w:cs="Arial"/>
          <w:b/>
        </w:rPr>
        <w:t>º</w:t>
      </w:r>
      <w:r w:rsidRPr="005841D2">
        <w:rPr>
          <w:rFonts w:ascii="Arial" w:hAnsi="Arial" w:cs="Arial"/>
        </w:rPr>
        <w:t xml:space="preserve"> - Este Decreto entra em vigor na data de sua publicação, </w:t>
      </w:r>
      <w:r>
        <w:rPr>
          <w:rFonts w:ascii="Arial" w:hAnsi="Arial" w:cs="Arial"/>
        </w:rPr>
        <w:t>revogando o decreto 011/2016 de 09 de março.</w:t>
      </w:r>
    </w:p>
    <w:p w:rsidR="00912258" w:rsidRPr="005841D2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912258" w:rsidRDefault="00912258" w:rsidP="00912258">
      <w:pPr>
        <w:pStyle w:val="Cabealho"/>
        <w:tabs>
          <w:tab w:val="left" w:pos="2520"/>
          <w:tab w:val="left" w:pos="3600"/>
        </w:tabs>
        <w:ind w:left="1620"/>
        <w:jc w:val="both"/>
        <w:rPr>
          <w:rFonts w:ascii="Arial" w:hAnsi="Arial" w:cs="Arial"/>
        </w:rPr>
      </w:pPr>
    </w:p>
    <w:p w:rsidR="00912258" w:rsidRPr="005841D2" w:rsidRDefault="00912258" w:rsidP="00912258">
      <w:pPr>
        <w:pStyle w:val="Cabealho"/>
        <w:tabs>
          <w:tab w:val="left" w:pos="2520"/>
          <w:tab w:val="left" w:pos="3600"/>
        </w:tabs>
        <w:ind w:left="1620"/>
        <w:jc w:val="both"/>
        <w:rPr>
          <w:rFonts w:ascii="Arial" w:hAnsi="Arial" w:cs="Arial"/>
        </w:rPr>
      </w:pPr>
      <w:r w:rsidRPr="005841D2">
        <w:rPr>
          <w:rFonts w:ascii="Arial" w:hAnsi="Arial" w:cs="Arial"/>
        </w:rPr>
        <w:t>Gabinete d</w:t>
      </w:r>
      <w:r>
        <w:rPr>
          <w:rFonts w:ascii="Arial" w:hAnsi="Arial" w:cs="Arial"/>
        </w:rPr>
        <w:t>o</w:t>
      </w:r>
      <w:r w:rsidRPr="005841D2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Pr="005841D2">
        <w:rPr>
          <w:rFonts w:ascii="Arial" w:hAnsi="Arial" w:cs="Arial"/>
        </w:rPr>
        <w:t xml:space="preserve"> Municipal de </w:t>
      </w:r>
      <w:proofErr w:type="spellStart"/>
      <w:r w:rsidRPr="005841D2">
        <w:rPr>
          <w:rFonts w:ascii="Arial" w:hAnsi="Arial" w:cs="Arial"/>
        </w:rPr>
        <w:t>Deodápolis</w:t>
      </w:r>
      <w:proofErr w:type="spellEnd"/>
      <w:r w:rsidRPr="005841D2">
        <w:rPr>
          <w:rFonts w:ascii="Arial" w:hAnsi="Arial" w:cs="Arial"/>
        </w:rPr>
        <w:t xml:space="preserve">, aos </w:t>
      </w:r>
      <w:r>
        <w:rPr>
          <w:rFonts w:ascii="Arial" w:hAnsi="Arial" w:cs="Arial"/>
        </w:rPr>
        <w:t>11</w:t>
      </w:r>
      <w:r w:rsidRPr="005841D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de 2017</w:t>
      </w:r>
      <w:r w:rsidRPr="005841D2">
        <w:rPr>
          <w:rFonts w:ascii="Arial" w:hAnsi="Arial" w:cs="Arial"/>
        </w:rPr>
        <w:t>.</w:t>
      </w:r>
    </w:p>
    <w:p w:rsidR="00912258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912258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912258" w:rsidRPr="005841D2" w:rsidRDefault="00912258" w:rsidP="009122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</w:rPr>
      </w:pPr>
    </w:p>
    <w:p w:rsidR="00912258" w:rsidRDefault="00912258" w:rsidP="00912258">
      <w:pPr>
        <w:spacing w:after="0" w:line="240" w:lineRule="auto"/>
        <w:ind w:left="2832"/>
        <w:rPr>
          <w:rFonts w:ascii="Times New Roman" w:hAnsi="Times New Roman"/>
          <w:b/>
        </w:rPr>
      </w:pPr>
      <w:r w:rsidRPr="008C2E2D">
        <w:rPr>
          <w:rFonts w:ascii="Times New Roman" w:hAnsi="Times New Roman"/>
          <w:b/>
        </w:rPr>
        <w:t xml:space="preserve">Valdir Luiz </w:t>
      </w:r>
      <w:proofErr w:type="spellStart"/>
      <w:r w:rsidRPr="008C2E2D">
        <w:rPr>
          <w:rFonts w:ascii="Times New Roman" w:hAnsi="Times New Roman"/>
          <w:b/>
        </w:rPr>
        <w:t>Sartor</w:t>
      </w:r>
      <w:proofErr w:type="spellEnd"/>
    </w:p>
    <w:p w:rsidR="00912258" w:rsidRPr="00C01AFA" w:rsidRDefault="00912258" w:rsidP="0091225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P</w:t>
      </w:r>
      <w:r w:rsidRPr="008C2E2D">
        <w:rPr>
          <w:rFonts w:ascii="Times New Roman" w:hAnsi="Times New Roman"/>
          <w:b/>
        </w:rPr>
        <w:t>refeito Municipal</w:t>
      </w:r>
    </w:p>
    <w:sectPr w:rsidR="00912258" w:rsidRPr="00C01AFA" w:rsidSect="00A04E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616B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16B5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616B5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 xml:space="preserve">Av. Francisco Alves da </w:t>
                </w:r>
                <w:r w:rsidRPr="00D96B40">
                  <w:rPr>
                    <w:b/>
                    <w:sz w:val="26"/>
                    <w:szCs w:val="26"/>
                  </w:rPr>
                  <w:t>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616B52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616B5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16B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616B52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616B5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>Luiz</w:t>
                </w:r>
                <w:r>
                  <w:rPr>
                    <w:b/>
                  </w:rPr>
                  <w:t xml:space="preserve"> </w:t>
                </w:r>
                <w:proofErr w:type="spellStart"/>
                <w:r w:rsidRPr="00D96B40">
                  <w:rPr>
                    <w:b/>
                  </w:rPr>
                  <w:t>Sartor</w:t>
                </w:r>
                <w:proofErr w:type="spellEnd"/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616B52">
    <w:pPr>
      <w:pStyle w:val="Cabealho"/>
    </w:pPr>
  </w:p>
  <w:p w:rsidR="00250EFB" w:rsidRPr="006877A3" w:rsidRDefault="00616B52">
    <w:pPr>
      <w:pStyle w:val="Cabealho"/>
    </w:pPr>
  </w:p>
  <w:p w:rsidR="00250EFB" w:rsidRPr="006877A3" w:rsidRDefault="00616B52">
    <w:pPr>
      <w:pStyle w:val="Cabealho"/>
    </w:pPr>
  </w:p>
  <w:p w:rsidR="00250EFB" w:rsidRPr="006877A3" w:rsidRDefault="00616B5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616B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12258"/>
    <w:rsid w:val="003D1556"/>
    <w:rsid w:val="00616B52"/>
    <w:rsid w:val="006A34D6"/>
    <w:rsid w:val="0087660B"/>
    <w:rsid w:val="00912258"/>
    <w:rsid w:val="00F9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122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12258"/>
  </w:style>
  <w:style w:type="paragraph" w:styleId="Rodap">
    <w:name w:val="footer"/>
    <w:basedOn w:val="Normal"/>
    <w:link w:val="RodapChar"/>
    <w:uiPriority w:val="99"/>
    <w:unhideWhenUsed/>
    <w:rsid w:val="009122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12258"/>
  </w:style>
  <w:style w:type="character" w:styleId="Hyperlink">
    <w:name w:val="Hyperlink"/>
    <w:basedOn w:val="Fontepargpadro"/>
    <w:uiPriority w:val="99"/>
    <w:unhideWhenUsed/>
    <w:rsid w:val="009122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12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cp:lastPrinted>2017-01-11T13:47:00Z</cp:lastPrinted>
  <dcterms:created xsi:type="dcterms:W3CDTF">2017-01-11T10:56:00Z</dcterms:created>
  <dcterms:modified xsi:type="dcterms:W3CDTF">2017-01-11T13:48:00Z</dcterms:modified>
</cp:coreProperties>
</file>