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7F" w:rsidRDefault="00125B7F" w:rsidP="00125B7F">
      <w:pPr>
        <w:spacing w:after="0"/>
        <w:ind w:right="-568"/>
        <w:jc w:val="both"/>
        <w:rPr>
          <w:rFonts w:ascii="Times New Roman" w:hAnsi="Times New Roman"/>
          <w:sz w:val="24"/>
          <w:szCs w:val="24"/>
        </w:rPr>
      </w:pPr>
    </w:p>
    <w:p w:rsidR="00125B7F" w:rsidRPr="008A11EF" w:rsidRDefault="00125B7F" w:rsidP="00125B7F">
      <w:pPr>
        <w:spacing w:before="120" w:after="120"/>
        <w:ind w:right="-568"/>
        <w:jc w:val="center"/>
        <w:rPr>
          <w:rFonts w:ascii="Times New Roman" w:hAnsi="Times New Roman"/>
          <w:b/>
        </w:rPr>
      </w:pPr>
      <w:r w:rsidRPr="008A11EF">
        <w:rPr>
          <w:rFonts w:ascii="Times New Roman" w:hAnsi="Times New Roman"/>
          <w:b/>
        </w:rPr>
        <w:t xml:space="preserve">LEI COMPLEMENTAR </w:t>
      </w:r>
      <w:r>
        <w:rPr>
          <w:rFonts w:ascii="Times New Roman" w:hAnsi="Times New Roman"/>
          <w:b/>
        </w:rPr>
        <w:t>MUNICIPAL Nº 007 DE 12</w:t>
      </w:r>
      <w:r w:rsidRPr="008A11EF">
        <w:rPr>
          <w:rFonts w:ascii="Times New Roman" w:hAnsi="Times New Roman"/>
          <w:b/>
        </w:rPr>
        <w:t xml:space="preserve"> DE ABRIL DE 2017</w:t>
      </w:r>
    </w:p>
    <w:p w:rsidR="00125B7F" w:rsidRDefault="00125B7F" w:rsidP="00125B7F">
      <w:pPr>
        <w:spacing w:before="120" w:after="120"/>
        <w:ind w:left="3969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5B7F" w:rsidRPr="007E72D0" w:rsidRDefault="00125B7F" w:rsidP="00125B7F">
      <w:pPr>
        <w:spacing w:before="120" w:after="120"/>
        <w:ind w:left="3969" w:right="-568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</w:p>
    <w:p w:rsidR="00125B7F" w:rsidRPr="007E72D0" w:rsidRDefault="00125B7F" w:rsidP="00125B7F">
      <w:pPr>
        <w:spacing w:after="0"/>
        <w:ind w:left="3969" w:right="-568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bookmarkStart w:id="0" w:name="{83F8}"/>
      <w:bookmarkEnd w:id="0"/>
      <w:r w:rsidRPr="007E72D0">
        <w:rPr>
          <w:rFonts w:ascii="Times New Roman" w:eastAsia="Times New Roman" w:hAnsi="Times New Roman"/>
          <w:i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/>
          <w:i/>
          <w:sz w:val="24"/>
          <w:szCs w:val="24"/>
          <w:lang w:eastAsia="pt-BR"/>
        </w:rPr>
        <w:t>Altera tabela nº 4 da Lei complementar º 003 de dezembro de 2016</w:t>
      </w:r>
      <w:r w:rsidRPr="007E72D0">
        <w:rPr>
          <w:rFonts w:ascii="Times New Roman" w:eastAsia="Times New Roman" w:hAnsi="Times New Roman"/>
          <w:i/>
          <w:sz w:val="24"/>
          <w:szCs w:val="24"/>
          <w:lang w:eastAsia="pt-BR"/>
        </w:rPr>
        <w:t>”.</w:t>
      </w:r>
    </w:p>
    <w:p w:rsidR="00125B7F" w:rsidRPr="007E72D0" w:rsidRDefault="00125B7F" w:rsidP="00125B7F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/>
          <w:sz w:val="24"/>
          <w:szCs w:val="24"/>
        </w:rPr>
      </w:pPr>
    </w:p>
    <w:p w:rsidR="00125B7F" w:rsidRPr="007E72D0" w:rsidRDefault="00125B7F" w:rsidP="00125B7F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/>
          <w:sz w:val="24"/>
          <w:szCs w:val="24"/>
        </w:rPr>
      </w:pPr>
    </w:p>
    <w:p w:rsidR="00125B7F" w:rsidRPr="007E72D0" w:rsidRDefault="00125B7F" w:rsidP="00125B7F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E72D0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7E72D0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7E72D0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7E72D0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125B7F" w:rsidRPr="007E72D0" w:rsidRDefault="00125B7F" w:rsidP="00125B7F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25B7F" w:rsidRPr="007E72D0" w:rsidRDefault="00125B7F" w:rsidP="00125B7F">
      <w:pPr>
        <w:spacing w:after="0"/>
        <w:ind w:right="-568"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5B7F" w:rsidRPr="007E72D0" w:rsidRDefault="00125B7F" w:rsidP="00125B7F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7E72D0">
        <w:rPr>
          <w:rFonts w:ascii="Times New Roman" w:hAnsi="Times New Roman"/>
          <w:b/>
          <w:sz w:val="24"/>
          <w:szCs w:val="24"/>
          <w:shd w:val="clear" w:color="auto" w:fill="FFFFFF"/>
        </w:rPr>
        <w:t>Art. 1°</w:t>
      </w:r>
      <w:r w:rsidRPr="007E72D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Fica alterada a Tabela nº 4 de USO E OCUPAÇÃO DO SOLO – ZONA ESPECIAL DE INTERESSE SOCIAL da Lei Complementar Municipal 003 de Dezembro de 2016.</w:t>
      </w:r>
    </w:p>
    <w:p w:rsidR="00125B7F" w:rsidRDefault="00125B7F" w:rsidP="00125B7F">
      <w:pPr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125B7F" w:rsidRDefault="00125B7F" w:rsidP="00125B7F">
      <w:pPr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</w:t>
      </w:r>
      <w:r w:rsidRPr="007E72D0">
        <w:rPr>
          <w:rFonts w:ascii="Times New Roman" w:hAnsi="Times New Roman"/>
          <w:b/>
          <w:sz w:val="24"/>
          <w:szCs w:val="24"/>
        </w:rPr>
        <w:t>º</w:t>
      </w:r>
      <w:r w:rsidRPr="007E72D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A referida tabela passa a vigorar com a seguinte redação:</w:t>
      </w:r>
    </w:p>
    <w:tbl>
      <w:tblPr>
        <w:tblStyle w:val="Tabelacomgrade"/>
        <w:tblW w:w="5000" w:type="pct"/>
        <w:tblLook w:val="04A0"/>
      </w:tblPr>
      <w:tblGrid>
        <w:gridCol w:w="2180"/>
        <w:gridCol w:w="2180"/>
        <w:gridCol w:w="2180"/>
        <w:gridCol w:w="2180"/>
      </w:tblGrid>
      <w:tr w:rsidR="00125B7F" w:rsidTr="00A052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25B7F" w:rsidRPr="00251B48" w:rsidRDefault="00125B7F" w:rsidP="00A052CA">
            <w:pPr>
              <w:ind w:right="-5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B48">
              <w:rPr>
                <w:rFonts w:ascii="Times New Roman" w:hAnsi="Times New Roman"/>
                <w:b/>
                <w:sz w:val="24"/>
                <w:szCs w:val="24"/>
              </w:rPr>
              <w:t>TABELA DE USO E OCUPAÇÃO DO SOLO</w:t>
            </w:r>
          </w:p>
        </w:tc>
      </w:tr>
      <w:tr w:rsidR="00125B7F" w:rsidTr="00A052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25B7F" w:rsidRPr="00251B48" w:rsidRDefault="00125B7F" w:rsidP="00A052CA">
            <w:pPr>
              <w:ind w:right="-5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B48">
              <w:rPr>
                <w:rFonts w:ascii="Times New Roman" w:hAnsi="Times New Roman"/>
                <w:b/>
                <w:sz w:val="24"/>
                <w:szCs w:val="24"/>
              </w:rPr>
              <w:t>ZONA ESPECIAL DE INTERESSE SOCIAL</w:t>
            </w:r>
          </w:p>
        </w:tc>
      </w:tr>
      <w:tr w:rsidR="00125B7F" w:rsidRPr="001817B3" w:rsidTr="00A052CA">
        <w:tc>
          <w:tcPr>
            <w:tcW w:w="1250" w:type="pct"/>
            <w:tcBorders>
              <w:top w:val="single" w:sz="4" w:space="0" w:color="auto"/>
            </w:tcBorders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PERMITIDO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PERMISSIVEL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PROIBIDO</w:t>
            </w:r>
          </w:p>
        </w:tc>
      </w:tr>
      <w:tr w:rsidR="00125B7F" w:rsidRPr="001817B3" w:rsidTr="00A052CA"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HABITACIONAL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H1 H2 H3 H4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H5</w:t>
            </w:r>
          </w:p>
        </w:tc>
      </w:tr>
      <w:tr w:rsidR="00125B7F" w:rsidRPr="001817B3" w:rsidTr="00A052CA">
        <w:tc>
          <w:tcPr>
            <w:tcW w:w="1250" w:type="pct"/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</w:p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COMUNITÁRIO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E2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E3</w:t>
            </w:r>
          </w:p>
        </w:tc>
      </w:tr>
      <w:tr w:rsidR="00125B7F" w:rsidRPr="001817B3" w:rsidTr="00A052CA"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COMERCIAL E DE SERVIÇOS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CS1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0" w:type="pct"/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CS2 CS3 CS4</w:t>
            </w:r>
          </w:p>
        </w:tc>
      </w:tr>
      <w:tr w:rsidR="00125B7F" w:rsidRPr="001817B3" w:rsidTr="00A052CA">
        <w:tc>
          <w:tcPr>
            <w:tcW w:w="1250" w:type="pct"/>
            <w:tcBorders>
              <w:bottom w:val="single" w:sz="4" w:space="0" w:color="auto"/>
            </w:tcBorders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INDUSTRIAL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5B7F" w:rsidRPr="001817B3" w:rsidRDefault="00125B7F" w:rsidP="00A052CA">
            <w:pPr>
              <w:ind w:right="-5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I2 I3 I4</w:t>
            </w:r>
          </w:p>
        </w:tc>
      </w:tr>
      <w:tr w:rsidR="00125B7F" w:rsidTr="00A052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25B7F" w:rsidRPr="00251B48" w:rsidRDefault="00125B7F" w:rsidP="00A052CA">
            <w:pPr>
              <w:ind w:right="-5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B48">
              <w:rPr>
                <w:rFonts w:ascii="Times New Roman" w:hAnsi="Times New Roman"/>
                <w:b/>
                <w:sz w:val="24"/>
                <w:szCs w:val="24"/>
              </w:rPr>
              <w:t>OCUPAÇÃO</w:t>
            </w:r>
          </w:p>
        </w:tc>
      </w:tr>
      <w:tr w:rsidR="00125B7F" w:rsidTr="00A052C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Pr="001817B3" w:rsidRDefault="00125B7F" w:rsidP="00A052CA">
            <w:pPr>
              <w:ind w:right="-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7B3">
              <w:rPr>
                <w:rFonts w:ascii="Times New Roman" w:hAnsi="Times New Roman"/>
                <w:sz w:val="20"/>
                <w:szCs w:val="20"/>
              </w:rPr>
              <w:t>Área Mínima do Lote de Meio de Quadra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25B7F" w:rsidTr="00A052CA">
        <w:trPr>
          <w:trHeight w:val="24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Pr="001817B3" w:rsidRDefault="00125B7F" w:rsidP="00A052CA">
            <w:pPr>
              <w:ind w:right="-56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Área Mínima do Lote de Esquina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25B7F" w:rsidTr="00A052C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Pr="00B978F0" w:rsidRDefault="00125B7F" w:rsidP="00A052CA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F0">
              <w:rPr>
                <w:rFonts w:ascii="Times New Roman" w:hAnsi="Times New Roman"/>
                <w:sz w:val="24"/>
                <w:szCs w:val="24"/>
              </w:rPr>
              <w:t>Taxa de Ocupação máxima (%)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25B7F" w:rsidTr="00A052C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Pr="00B978F0" w:rsidRDefault="00125B7F" w:rsidP="00A052CA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F0">
              <w:rPr>
                <w:rFonts w:ascii="Times New Roman" w:hAnsi="Times New Roman"/>
                <w:sz w:val="24"/>
                <w:szCs w:val="24"/>
              </w:rPr>
              <w:t>Coeficiente de Aproveitamento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125B7F" w:rsidTr="00A052C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Pr="00B978F0" w:rsidRDefault="00125B7F" w:rsidP="00A052CA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F0">
              <w:rPr>
                <w:rFonts w:ascii="Times New Roman" w:hAnsi="Times New Roman"/>
                <w:sz w:val="24"/>
                <w:szCs w:val="24"/>
              </w:rPr>
              <w:t>Numero de Pavimentos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125B7F" w:rsidTr="00A052C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Pr="00B978F0" w:rsidRDefault="00125B7F" w:rsidP="00A052CA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F0">
              <w:rPr>
                <w:rFonts w:ascii="Times New Roman" w:hAnsi="Times New Roman"/>
                <w:sz w:val="24"/>
                <w:szCs w:val="24"/>
              </w:rPr>
              <w:t>Altura Máxima (m)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125B7F" w:rsidTr="00A052C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Pr="00B978F0" w:rsidRDefault="00125B7F" w:rsidP="00A052CA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F0">
              <w:rPr>
                <w:rFonts w:ascii="Times New Roman" w:hAnsi="Times New Roman"/>
                <w:sz w:val="24"/>
                <w:szCs w:val="24"/>
              </w:rPr>
              <w:t>Taxa de Permeabilidade Mínima (%)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25B7F" w:rsidTr="00A052C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7F" w:rsidRPr="00B978F0" w:rsidRDefault="00125B7F" w:rsidP="00A052CA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8F0">
              <w:rPr>
                <w:rFonts w:ascii="Times New Roman" w:hAnsi="Times New Roman"/>
                <w:sz w:val="24"/>
                <w:szCs w:val="24"/>
              </w:rPr>
              <w:t>Recuo Frontal Mínimo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</w:tr>
      <w:tr w:rsidR="00125B7F" w:rsidTr="00A052CA"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Afastamentos</w:t>
            </w:r>
          </w:p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Mínimos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Lateral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25B7F" w:rsidTr="00A052CA">
        <w:tc>
          <w:tcPr>
            <w:tcW w:w="1250" w:type="pct"/>
            <w:vMerge/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25B7F" w:rsidTr="00A052CA">
        <w:tc>
          <w:tcPr>
            <w:tcW w:w="1250" w:type="pct"/>
            <w:vMerge w:val="restart"/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Testada Mínima de </w:t>
            </w:r>
          </w:p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Lote (m)</w:t>
            </w:r>
          </w:p>
        </w:tc>
        <w:tc>
          <w:tcPr>
            <w:tcW w:w="1250" w:type="pct"/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Meio de Quadra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5B7F" w:rsidTr="00A052CA">
        <w:tc>
          <w:tcPr>
            <w:tcW w:w="1250" w:type="pct"/>
            <w:vMerge/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25B7F" w:rsidRDefault="00125B7F" w:rsidP="00A052C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Esquina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125B7F" w:rsidRDefault="00125B7F" w:rsidP="00A052CA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25B7F" w:rsidRPr="007E72D0" w:rsidRDefault="00125B7F" w:rsidP="00125B7F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7E72D0">
        <w:rPr>
          <w:rFonts w:ascii="Times New Roman" w:hAnsi="Times New Roman"/>
          <w:sz w:val="24"/>
          <w:szCs w:val="24"/>
        </w:rPr>
        <w:t xml:space="preserve"> </w:t>
      </w:r>
    </w:p>
    <w:p w:rsidR="00125B7F" w:rsidRPr="007E72D0" w:rsidRDefault="00125B7F" w:rsidP="00125B7F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Pr="007E72D0">
        <w:rPr>
          <w:rFonts w:ascii="Times New Roman" w:hAnsi="Times New Roman"/>
          <w:b/>
          <w:sz w:val="24"/>
          <w:szCs w:val="24"/>
        </w:rPr>
        <w:t>º</w:t>
      </w:r>
      <w:r w:rsidRPr="007E72D0">
        <w:rPr>
          <w:rFonts w:ascii="Times New Roman" w:hAnsi="Times New Roman"/>
          <w:sz w:val="24"/>
          <w:szCs w:val="24"/>
        </w:rPr>
        <w:t xml:space="preserve"> - Esta Lei entra em vigor na data de sua publicação, revogadas as disposições em </w:t>
      </w:r>
      <w:r w:rsidRPr="007E72D0">
        <w:rPr>
          <w:rFonts w:ascii="Times New Roman" w:hAnsi="Times New Roman"/>
          <w:sz w:val="24"/>
          <w:szCs w:val="24"/>
        </w:rPr>
        <w:lastRenderedPageBreak/>
        <w:t>contrário.</w:t>
      </w:r>
    </w:p>
    <w:p w:rsidR="00125B7F" w:rsidRPr="007E72D0" w:rsidRDefault="00125B7F" w:rsidP="00125B7F">
      <w:pPr>
        <w:spacing w:line="360" w:lineRule="auto"/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7E72D0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aos </w:t>
      </w:r>
      <w:r>
        <w:rPr>
          <w:rFonts w:ascii="Times New Roman" w:hAnsi="Times New Roman"/>
          <w:sz w:val="24"/>
          <w:szCs w:val="24"/>
        </w:rPr>
        <w:t>12 (doze</w:t>
      </w:r>
      <w:r w:rsidRPr="007E72D0">
        <w:rPr>
          <w:rFonts w:ascii="Times New Roman" w:hAnsi="Times New Roman"/>
          <w:sz w:val="24"/>
          <w:szCs w:val="24"/>
        </w:rPr>
        <w:t xml:space="preserve">) dias do mês de </w:t>
      </w:r>
      <w:r>
        <w:rPr>
          <w:rFonts w:ascii="Times New Roman" w:hAnsi="Times New Roman"/>
          <w:sz w:val="24"/>
          <w:szCs w:val="24"/>
        </w:rPr>
        <w:t>abril</w:t>
      </w:r>
      <w:r w:rsidRPr="007E72D0">
        <w:rPr>
          <w:rFonts w:ascii="Times New Roman" w:hAnsi="Times New Roman"/>
          <w:sz w:val="24"/>
          <w:szCs w:val="24"/>
        </w:rPr>
        <w:t xml:space="preserve"> de 2017.</w:t>
      </w:r>
    </w:p>
    <w:p w:rsidR="00125B7F" w:rsidRPr="007E72D0" w:rsidRDefault="00125B7F" w:rsidP="00125B7F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125B7F" w:rsidRPr="007E72D0" w:rsidRDefault="00125B7F" w:rsidP="00125B7F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5B7F" w:rsidRPr="007E72D0" w:rsidRDefault="00125B7F" w:rsidP="00125B7F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5B7F" w:rsidRPr="007E72D0" w:rsidRDefault="00125B7F" w:rsidP="00125B7F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5B7F" w:rsidRPr="007E72D0" w:rsidRDefault="00125B7F" w:rsidP="00125B7F">
      <w:pPr>
        <w:spacing w:after="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2D0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7E72D0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125B7F" w:rsidRPr="007E72D0" w:rsidRDefault="00125B7F" w:rsidP="00125B7F">
      <w:pPr>
        <w:ind w:right="-568"/>
        <w:jc w:val="center"/>
        <w:rPr>
          <w:rFonts w:ascii="Times New Roman" w:hAnsi="Times New Roman"/>
          <w:sz w:val="24"/>
          <w:szCs w:val="24"/>
        </w:rPr>
      </w:pPr>
      <w:r w:rsidRPr="007E72D0">
        <w:rPr>
          <w:rFonts w:ascii="Times New Roman" w:hAnsi="Times New Roman"/>
          <w:b/>
          <w:sz w:val="24"/>
          <w:szCs w:val="24"/>
        </w:rPr>
        <w:t>Prefeito Municipal</w:t>
      </w:r>
    </w:p>
    <w:p w:rsidR="00125B7F" w:rsidRPr="007E72D0" w:rsidRDefault="00125B7F" w:rsidP="00125B7F">
      <w:pPr>
        <w:ind w:right="-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5B7F" w:rsidRPr="007E72D0" w:rsidRDefault="00125B7F" w:rsidP="00125B7F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25B7F" w:rsidRPr="007E72D0" w:rsidRDefault="00125B7F" w:rsidP="00125B7F">
      <w:pPr>
        <w:ind w:right="-568"/>
        <w:jc w:val="both"/>
        <w:rPr>
          <w:rFonts w:ascii="Times New Roman" w:hAnsi="Times New Roman"/>
          <w:sz w:val="24"/>
          <w:szCs w:val="24"/>
        </w:rPr>
      </w:pPr>
    </w:p>
    <w:p w:rsidR="00125B7F" w:rsidRDefault="00125B7F" w:rsidP="00125B7F"/>
    <w:p w:rsidR="00A804E9" w:rsidRDefault="00A804E9"/>
    <w:sectPr w:rsidR="00A804E9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B1E1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FB1E17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FB1E17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B1E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FB1E17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FB1E17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FB1E17">
    <w:pPr>
      <w:pStyle w:val="Cabealho"/>
    </w:pPr>
  </w:p>
  <w:p w:rsidR="00250EFB" w:rsidRPr="006877A3" w:rsidRDefault="00FB1E17">
    <w:pPr>
      <w:pStyle w:val="Cabealho"/>
    </w:pPr>
  </w:p>
  <w:p w:rsidR="00250EFB" w:rsidRPr="006877A3" w:rsidRDefault="00FB1E17">
    <w:pPr>
      <w:pStyle w:val="Cabealho"/>
    </w:pPr>
  </w:p>
  <w:p w:rsidR="00250EFB" w:rsidRPr="006877A3" w:rsidRDefault="00FB1E1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B1E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25B7F"/>
    <w:rsid w:val="00125B7F"/>
    <w:rsid w:val="00A804E9"/>
    <w:rsid w:val="00FB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7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B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25B7F"/>
  </w:style>
  <w:style w:type="paragraph" w:styleId="Rodap">
    <w:name w:val="footer"/>
    <w:basedOn w:val="Normal"/>
    <w:link w:val="RodapChar"/>
    <w:uiPriority w:val="99"/>
    <w:unhideWhenUsed/>
    <w:rsid w:val="00125B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25B7F"/>
  </w:style>
  <w:style w:type="character" w:styleId="Hyperlink">
    <w:name w:val="Hyperlink"/>
    <w:basedOn w:val="Fontepargpadro"/>
    <w:uiPriority w:val="99"/>
    <w:unhideWhenUsed/>
    <w:rsid w:val="00125B7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2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2017-04-12T14:15:00Z</cp:lastPrinted>
  <dcterms:created xsi:type="dcterms:W3CDTF">2017-04-12T14:14:00Z</dcterms:created>
  <dcterms:modified xsi:type="dcterms:W3CDTF">2017-04-12T14:16:00Z</dcterms:modified>
</cp:coreProperties>
</file>