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5D" w:rsidRPr="00C17895" w:rsidRDefault="0005365D" w:rsidP="0005365D">
      <w:pPr>
        <w:spacing w:after="120"/>
        <w:ind w:right="-142"/>
        <w:jc w:val="both"/>
        <w:rPr>
          <w:rFonts w:ascii="Times New Roman" w:hAnsi="Times New Roman"/>
          <w:sz w:val="24"/>
          <w:szCs w:val="24"/>
        </w:rPr>
      </w:pPr>
    </w:p>
    <w:p w:rsidR="0005365D" w:rsidRPr="00C17895" w:rsidRDefault="0005365D" w:rsidP="0005365D">
      <w:pPr>
        <w:spacing w:before="120" w:after="120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LEI COMPLEMENTAR Nº 005</w:t>
      </w:r>
      <w:r w:rsidRPr="00C17895">
        <w:rPr>
          <w:rFonts w:ascii="Times New Roman" w:hAnsi="Times New Roman"/>
          <w:b/>
          <w:sz w:val="24"/>
          <w:szCs w:val="24"/>
        </w:rPr>
        <w:t xml:space="preserve"> DE 2</w:t>
      </w:r>
      <w:r>
        <w:rPr>
          <w:rFonts w:ascii="Times New Roman" w:hAnsi="Times New Roman"/>
          <w:b/>
          <w:sz w:val="24"/>
          <w:szCs w:val="24"/>
        </w:rPr>
        <w:t>9</w:t>
      </w:r>
      <w:r w:rsidRPr="00C17895">
        <w:rPr>
          <w:rFonts w:ascii="Times New Roman" w:hAnsi="Times New Roman"/>
          <w:b/>
          <w:sz w:val="24"/>
          <w:szCs w:val="24"/>
        </w:rPr>
        <w:t xml:space="preserve"> DE MARÇO DE 2017</w:t>
      </w:r>
    </w:p>
    <w:p w:rsidR="0005365D" w:rsidRPr="00C17895" w:rsidRDefault="0005365D" w:rsidP="0005365D">
      <w:pPr>
        <w:spacing w:before="120" w:after="12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05365D" w:rsidRPr="00C17895" w:rsidRDefault="0005365D" w:rsidP="0005365D">
      <w:pPr>
        <w:spacing w:before="120" w:after="120"/>
        <w:ind w:left="3261" w:right="-142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17895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“DEFINE A IDENTIFICAÇÃO DAS OCUPAÇÕES E ATRIBUIÇÕES DOS CARGOS DOS SERV</w:t>
      </w:r>
      <w:r w:rsidRPr="00C17895">
        <w:rPr>
          <w:rFonts w:ascii="Times New Roman" w:hAnsi="Times New Roman"/>
          <w:b/>
          <w:i/>
          <w:iCs/>
          <w:sz w:val="24"/>
          <w:szCs w:val="24"/>
        </w:rPr>
        <w:t>IDORES PÙBLICOS EFETIVOS DO PODER EXECUTIVO”</w:t>
      </w:r>
    </w:p>
    <w:p w:rsidR="0005365D" w:rsidRPr="00C17895" w:rsidRDefault="0005365D" w:rsidP="0005365D">
      <w:pPr>
        <w:spacing w:before="120" w:after="120"/>
        <w:ind w:right="-142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</w:p>
    <w:p w:rsidR="0005365D" w:rsidRPr="00C17895" w:rsidRDefault="0005365D" w:rsidP="0005365D">
      <w:pPr>
        <w:tabs>
          <w:tab w:val="left" w:pos="709"/>
          <w:tab w:val="center" w:pos="4419"/>
          <w:tab w:val="right" w:pos="8838"/>
        </w:tabs>
        <w:spacing w:after="120"/>
        <w:ind w:right="-142"/>
        <w:jc w:val="both"/>
        <w:rPr>
          <w:rFonts w:ascii="Times New Roman" w:hAnsi="Times New Roman"/>
          <w:sz w:val="24"/>
          <w:szCs w:val="24"/>
        </w:rPr>
      </w:pPr>
      <w:bookmarkStart w:id="0" w:name="{83F8}"/>
      <w:bookmarkEnd w:id="0"/>
    </w:p>
    <w:p w:rsidR="0005365D" w:rsidRPr="00C17895" w:rsidRDefault="0005365D" w:rsidP="0005365D">
      <w:pPr>
        <w:spacing w:after="120"/>
        <w:ind w:right="-14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17895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C17895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</w:t>
      </w:r>
      <w:proofErr w:type="spellStart"/>
      <w:r w:rsidRPr="00C17895">
        <w:rPr>
          <w:rFonts w:ascii="Times New Roman" w:eastAsia="Times New Roman" w:hAnsi="Times New Roman"/>
          <w:sz w:val="24"/>
          <w:szCs w:val="24"/>
          <w:lang w:eastAsia="pt-BR"/>
        </w:rPr>
        <w:t>Deodápolis</w:t>
      </w:r>
      <w:proofErr w:type="spellEnd"/>
      <w:r w:rsidRPr="00C17895">
        <w:rPr>
          <w:rFonts w:ascii="Times New Roman" w:eastAsia="Times New Roman" w:hAnsi="Times New Roman"/>
          <w:sz w:val="24"/>
          <w:szCs w:val="24"/>
          <w:lang w:eastAsia="pt-BR"/>
        </w:rPr>
        <w:t xml:space="preserve">, Estado de Mato Grosso do Sul, no uso e gozo de suas atribuições legais, </w:t>
      </w:r>
      <w:r w:rsidRPr="00C17895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C17895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05365D" w:rsidRPr="00C17895" w:rsidRDefault="0005365D" w:rsidP="0005365D">
      <w:pPr>
        <w:spacing w:after="120"/>
        <w:ind w:right="-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C17895">
        <w:rPr>
          <w:rFonts w:ascii="Times New Roman" w:hAnsi="Times New Roman"/>
          <w:b/>
          <w:bCs/>
          <w:sz w:val="24"/>
          <w:szCs w:val="24"/>
        </w:rPr>
        <w:t xml:space="preserve">Art. 1º - </w:t>
      </w:r>
      <w:r w:rsidRPr="00C17895">
        <w:rPr>
          <w:rFonts w:ascii="Times New Roman" w:hAnsi="Times New Roman"/>
          <w:bCs/>
          <w:sz w:val="24"/>
          <w:szCs w:val="24"/>
        </w:rPr>
        <w:t xml:space="preserve">Ficam regulamentadas as ocupações e atribuições dos cargos dos servidores públicos efetivos do poder executivo de acordo com </w:t>
      </w:r>
      <w:r>
        <w:rPr>
          <w:rFonts w:ascii="Times New Roman" w:hAnsi="Times New Roman"/>
          <w:bCs/>
          <w:sz w:val="24"/>
          <w:szCs w:val="24"/>
        </w:rPr>
        <w:t>a</w:t>
      </w:r>
      <w:r w:rsidRPr="00C17895">
        <w:rPr>
          <w:rFonts w:ascii="Times New Roman" w:hAnsi="Times New Roman"/>
          <w:bCs/>
          <w:sz w:val="24"/>
          <w:szCs w:val="24"/>
        </w:rPr>
        <w:t xml:space="preserve"> Classificação Brasileira de Ocupação - CBO definido em cada cargo</w:t>
      </w:r>
      <w:r w:rsidRPr="00C17895">
        <w:rPr>
          <w:rFonts w:ascii="Times New Roman" w:hAnsi="Times New Roman"/>
          <w:b/>
          <w:bCs/>
          <w:sz w:val="24"/>
          <w:szCs w:val="24"/>
        </w:rPr>
        <w:t>.</w:t>
      </w: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hAnsi="Times New Roman"/>
          <w:sz w:val="24"/>
          <w:szCs w:val="24"/>
        </w:rPr>
      </w:pPr>
      <w:r w:rsidRPr="00C17895">
        <w:rPr>
          <w:rFonts w:ascii="Times New Roman" w:hAnsi="Times New Roman"/>
          <w:b/>
          <w:bCs/>
          <w:sz w:val="24"/>
          <w:szCs w:val="24"/>
        </w:rPr>
        <w:t xml:space="preserve"> Parágrafo Único: </w:t>
      </w:r>
      <w:r w:rsidRPr="00C17895">
        <w:rPr>
          <w:rFonts w:ascii="Times New Roman" w:hAnsi="Times New Roman"/>
          <w:bCs/>
          <w:sz w:val="24"/>
          <w:szCs w:val="24"/>
        </w:rPr>
        <w:t>A regulamentação de que trata o “caput” deste artigo, somente atingirá os cargos que não tenham suas atribuições definidas no edital do concurso público realizado pelo mesmo</w:t>
      </w:r>
      <w:r w:rsidRPr="00C17895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hAnsi="Times New Roman"/>
          <w:sz w:val="24"/>
          <w:szCs w:val="24"/>
        </w:rPr>
      </w:pPr>
      <w:r w:rsidRPr="00C17895">
        <w:rPr>
          <w:rFonts w:ascii="Times New Roman" w:hAnsi="Times New Roman"/>
          <w:b/>
          <w:sz w:val="24"/>
          <w:szCs w:val="24"/>
        </w:rPr>
        <w:t xml:space="preserve">Art. 2º - </w:t>
      </w:r>
      <w:r w:rsidRPr="00C17895">
        <w:rPr>
          <w:rFonts w:ascii="Times New Roman" w:hAnsi="Times New Roman"/>
          <w:sz w:val="24"/>
          <w:szCs w:val="24"/>
        </w:rPr>
        <w:t>Esta Lei Complementar entrará em vigor na data de sua publicação, revogando as disposições em contrário.</w:t>
      </w: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hAnsi="Times New Roman"/>
          <w:sz w:val="24"/>
          <w:szCs w:val="24"/>
        </w:rPr>
      </w:pPr>
      <w:r w:rsidRPr="00C17895">
        <w:rPr>
          <w:rFonts w:ascii="Times New Roman" w:hAnsi="Times New Roman"/>
          <w:sz w:val="24"/>
          <w:szCs w:val="24"/>
        </w:rPr>
        <w:t xml:space="preserve">Gabinete do Prefeito Municipal de </w:t>
      </w:r>
      <w:proofErr w:type="spellStart"/>
      <w:r w:rsidRPr="00C17895">
        <w:rPr>
          <w:rFonts w:ascii="Times New Roman" w:hAnsi="Times New Roman"/>
          <w:sz w:val="24"/>
          <w:szCs w:val="24"/>
        </w:rPr>
        <w:t>Deodápolis</w:t>
      </w:r>
      <w:proofErr w:type="spellEnd"/>
      <w:r w:rsidRPr="00C17895">
        <w:rPr>
          <w:rFonts w:ascii="Times New Roman" w:hAnsi="Times New Roman"/>
          <w:sz w:val="24"/>
          <w:szCs w:val="24"/>
        </w:rPr>
        <w:t>, Estado de Mato Grosso do Sul, aos 2</w:t>
      </w:r>
      <w:r>
        <w:rPr>
          <w:rFonts w:ascii="Times New Roman" w:hAnsi="Times New Roman"/>
          <w:sz w:val="24"/>
          <w:szCs w:val="24"/>
        </w:rPr>
        <w:t>9</w:t>
      </w:r>
      <w:r w:rsidRPr="00C17895">
        <w:rPr>
          <w:rFonts w:ascii="Times New Roman" w:hAnsi="Times New Roman"/>
          <w:sz w:val="24"/>
          <w:szCs w:val="24"/>
        </w:rPr>
        <w:t xml:space="preserve"> (vinte </w:t>
      </w:r>
      <w:r>
        <w:rPr>
          <w:rFonts w:ascii="Times New Roman" w:hAnsi="Times New Roman"/>
          <w:sz w:val="24"/>
          <w:szCs w:val="24"/>
        </w:rPr>
        <w:t>e nove</w:t>
      </w:r>
      <w:r w:rsidRPr="00C17895">
        <w:rPr>
          <w:rFonts w:ascii="Times New Roman" w:hAnsi="Times New Roman"/>
          <w:sz w:val="24"/>
          <w:szCs w:val="24"/>
        </w:rPr>
        <w:t>) dias do mês de março de 2017.</w:t>
      </w:r>
    </w:p>
    <w:p w:rsidR="0005365D" w:rsidRPr="00C17895" w:rsidRDefault="0005365D" w:rsidP="0005365D">
      <w:pPr>
        <w:spacing w:after="120"/>
        <w:ind w:right="-142" w:firstLine="1134"/>
        <w:jc w:val="both"/>
        <w:rPr>
          <w:rFonts w:ascii="Times New Roman" w:hAnsi="Times New Roman"/>
          <w:sz w:val="24"/>
          <w:szCs w:val="24"/>
        </w:rPr>
      </w:pPr>
    </w:p>
    <w:p w:rsidR="0005365D" w:rsidRPr="00C17895" w:rsidRDefault="0005365D" w:rsidP="0005365D">
      <w:pPr>
        <w:spacing w:after="120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5365D" w:rsidRPr="00C17895" w:rsidRDefault="0005365D" w:rsidP="0005365D">
      <w:pPr>
        <w:spacing w:after="120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5365D" w:rsidRPr="00C17895" w:rsidRDefault="0005365D" w:rsidP="0005365D">
      <w:pPr>
        <w:spacing w:after="0"/>
        <w:ind w:left="2832" w:right="-142" w:firstLine="708"/>
        <w:rPr>
          <w:rFonts w:ascii="Times New Roman" w:hAnsi="Times New Roman"/>
          <w:b/>
          <w:bCs/>
          <w:sz w:val="24"/>
          <w:szCs w:val="24"/>
        </w:rPr>
      </w:pPr>
      <w:r w:rsidRPr="00C17895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C17895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05365D" w:rsidRPr="00C17895" w:rsidRDefault="0005365D" w:rsidP="0005365D">
      <w:pPr>
        <w:spacing w:after="0"/>
        <w:ind w:left="3540" w:right="-142"/>
        <w:rPr>
          <w:rFonts w:ascii="Times New Roman" w:hAnsi="Times New Roman"/>
          <w:sz w:val="24"/>
          <w:szCs w:val="24"/>
        </w:rPr>
      </w:pPr>
      <w:r w:rsidRPr="00C17895">
        <w:rPr>
          <w:rFonts w:ascii="Times New Roman" w:hAnsi="Times New Roman"/>
          <w:b/>
          <w:sz w:val="24"/>
          <w:szCs w:val="24"/>
        </w:rPr>
        <w:t>Prefeito Municipal</w:t>
      </w:r>
    </w:p>
    <w:p w:rsidR="0005365D" w:rsidRPr="00C17895" w:rsidRDefault="0005365D" w:rsidP="0005365D">
      <w:pPr>
        <w:ind w:right="-142"/>
        <w:jc w:val="both"/>
        <w:rPr>
          <w:rFonts w:ascii="Times New Roman" w:hAnsi="Times New Roman"/>
          <w:sz w:val="24"/>
          <w:szCs w:val="24"/>
        </w:rPr>
      </w:pPr>
    </w:p>
    <w:p w:rsidR="00813E76" w:rsidRDefault="00813E76"/>
    <w:sectPr w:rsidR="00813E76" w:rsidSect="007F2B62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860D1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43219A" w:rsidRPr="00D96B40" w:rsidRDefault="00860D1F" w:rsidP="0043219A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43219A" w:rsidRDefault="00860D1F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860D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Pr="006877A3" w:rsidRDefault="00860D1F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43219A" w:rsidRDefault="00860D1F" w:rsidP="0043219A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43219A" w:rsidRPr="006877A3" w:rsidRDefault="00860D1F">
    <w:pPr>
      <w:pStyle w:val="Cabealho"/>
    </w:pPr>
  </w:p>
  <w:p w:rsidR="0043219A" w:rsidRPr="006877A3" w:rsidRDefault="00860D1F">
    <w:pPr>
      <w:pStyle w:val="Cabealho"/>
    </w:pPr>
  </w:p>
  <w:p w:rsidR="0043219A" w:rsidRPr="006877A3" w:rsidRDefault="00860D1F">
    <w:pPr>
      <w:pStyle w:val="Cabealho"/>
    </w:pPr>
  </w:p>
  <w:p w:rsidR="0043219A" w:rsidRPr="006877A3" w:rsidRDefault="00860D1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A" w:rsidRDefault="00860D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5365D"/>
    <w:rsid w:val="0005365D"/>
    <w:rsid w:val="00813E76"/>
    <w:rsid w:val="0086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365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05365D"/>
  </w:style>
  <w:style w:type="paragraph" w:styleId="Rodap">
    <w:name w:val="footer"/>
    <w:basedOn w:val="Normal"/>
    <w:link w:val="RodapChar"/>
    <w:uiPriority w:val="99"/>
    <w:unhideWhenUsed/>
    <w:rsid w:val="0005365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5365D"/>
  </w:style>
  <w:style w:type="character" w:styleId="Hyperlink">
    <w:name w:val="Hyperlink"/>
    <w:basedOn w:val="Fontepargpadro"/>
    <w:uiPriority w:val="99"/>
    <w:unhideWhenUsed/>
    <w:rsid w:val="0005365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5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2017-03-29T11:57:00Z</cp:lastPrinted>
  <dcterms:created xsi:type="dcterms:W3CDTF">2017-03-29T11:52:00Z</dcterms:created>
  <dcterms:modified xsi:type="dcterms:W3CDTF">2017-03-29T11:57:00Z</dcterms:modified>
</cp:coreProperties>
</file>