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26" w:rsidRDefault="00197026" w:rsidP="00197026">
      <w:pPr>
        <w:pStyle w:val="SemEspaamento"/>
        <w:spacing w:line="276" w:lineRule="auto"/>
        <w:ind w:right="-427"/>
        <w:jc w:val="center"/>
        <w:rPr>
          <w:rFonts w:ascii="Times New Roman" w:hAnsi="Times New Roman"/>
          <w:b/>
          <w:sz w:val="24"/>
          <w:szCs w:val="24"/>
        </w:rPr>
      </w:pPr>
    </w:p>
    <w:p w:rsidR="00197026" w:rsidRPr="006409F7" w:rsidRDefault="00197026" w:rsidP="00197026">
      <w:pPr>
        <w:pStyle w:val="SemEspaamento"/>
        <w:spacing w:line="276" w:lineRule="auto"/>
        <w:ind w:right="-427"/>
        <w:jc w:val="center"/>
        <w:rPr>
          <w:rFonts w:ascii="Times New Roman" w:hAnsi="Times New Roman"/>
          <w:b/>
          <w:sz w:val="24"/>
          <w:szCs w:val="24"/>
        </w:rPr>
      </w:pPr>
      <w:r w:rsidRPr="006409F7">
        <w:rPr>
          <w:rFonts w:ascii="Times New Roman" w:hAnsi="Times New Roman"/>
          <w:b/>
          <w:sz w:val="24"/>
          <w:szCs w:val="24"/>
        </w:rPr>
        <w:t xml:space="preserve">LEI MUNICIPAL Nº </w:t>
      </w:r>
      <w:r>
        <w:rPr>
          <w:rFonts w:ascii="Times New Roman" w:hAnsi="Times New Roman"/>
          <w:b/>
          <w:sz w:val="24"/>
          <w:szCs w:val="24"/>
        </w:rPr>
        <w:t>659</w:t>
      </w:r>
      <w:r w:rsidRPr="006409F7">
        <w:rPr>
          <w:rFonts w:ascii="Times New Roman" w:hAnsi="Times New Roman"/>
          <w:b/>
          <w:sz w:val="24"/>
          <w:szCs w:val="24"/>
        </w:rPr>
        <w:t xml:space="preserve">, DE </w:t>
      </w:r>
      <w:r>
        <w:rPr>
          <w:rFonts w:ascii="Times New Roman" w:hAnsi="Times New Roman"/>
          <w:b/>
          <w:sz w:val="24"/>
          <w:szCs w:val="24"/>
        </w:rPr>
        <w:t>11</w:t>
      </w:r>
      <w:r w:rsidRPr="006409F7">
        <w:rPr>
          <w:rFonts w:ascii="Times New Roman" w:hAnsi="Times New Roman"/>
          <w:b/>
          <w:sz w:val="24"/>
          <w:szCs w:val="24"/>
        </w:rPr>
        <w:t xml:space="preserve"> DE OUTUBRO DE 2017</w:t>
      </w:r>
    </w:p>
    <w:p w:rsidR="00197026" w:rsidRPr="006409F7" w:rsidRDefault="00197026" w:rsidP="00197026">
      <w:pPr>
        <w:pStyle w:val="TextosemFormatao"/>
        <w:spacing w:after="120" w:line="276" w:lineRule="auto"/>
        <w:ind w:left="3969" w:right="-42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7026" w:rsidRPr="006409F7" w:rsidRDefault="00197026" w:rsidP="00197026">
      <w:pPr>
        <w:ind w:left="3969" w:right="-42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6409F7">
        <w:rPr>
          <w:rFonts w:ascii="Times New Roman" w:hAnsi="Times New Roman"/>
          <w:i/>
          <w:sz w:val="24"/>
          <w:szCs w:val="24"/>
        </w:rPr>
        <w:t>“</w:t>
      </w:r>
      <w:r w:rsidRPr="006409F7">
        <w:rPr>
          <w:rFonts w:ascii="Times New Roman" w:hAnsi="Times New Roman"/>
          <w:bCs/>
          <w:i/>
          <w:sz w:val="24"/>
          <w:szCs w:val="24"/>
        </w:rPr>
        <w:t>Autoriza o Poder Executivo a realizar convênios, cooperação ou outros congêneres com o Estado de Mato Grosso do Sul, nos termos que especifica.</w:t>
      </w:r>
      <w:r w:rsidRPr="006409F7">
        <w:rPr>
          <w:rFonts w:ascii="Times New Roman" w:hAnsi="Times New Roman"/>
          <w:i/>
          <w:sz w:val="24"/>
          <w:szCs w:val="24"/>
        </w:rPr>
        <w:t>”.</w:t>
      </w:r>
    </w:p>
    <w:p w:rsidR="00197026" w:rsidRPr="006409F7" w:rsidRDefault="00197026" w:rsidP="00197026">
      <w:pPr>
        <w:autoSpaceDE w:val="0"/>
        <w:autoSpaceDN w:val="0"/>
        <w:adjustRightInd w:val="0"/>
        <w:spacing w:after="0"/>
        <w:ind w:right="-427"/>
        <w:jc w:val="both"/>
        <w:rPr>
          <w:rFonts w:ascii="Times New Roman" w:hAnsi="Times New Roman"/>
          <w:sz w:val="24"/>
          <w:szCs w:val="24"/>
        </w:rPr>
      </w:pPr>
    </w:p>
    <w:p w:rsidR="00197026" w:rsidRPr="006409F7" w:rsidRDefault="00197026" w:rsidP="00197026">
      <w:pPr>
        <w:pStyle w:val="Artigo"/>
        <w:spacing w:before="0" w:after="0" w:line="276" w:lineRule="auto"/>
        <w:ind w:right="-427" w:firstLine="0"/>
        <w:rPr>
          <w:rFonts w:ascii="Times New Roman" w:hAnsi="Times New Roman"/>
          <w:szCs w:val="24"/>
        </w:rPr>
      </w:pPr>
      <w:r w:rsidRPr="006409F7">
        <w:rPr>
          <w:rFonts w:ascii="Times New Roman" w:hAnsi="Times New Roman"/>
          <w:szCs w:val="24"/>
        </w:rPr>
        <w:t>Faço saber que a Câmara Municipal aprovou e eu, VALDIR LUIZ SARTOR</w:t>
      </w:r>
      <w:r w:rsidRPr="006409F7">
        <w:rPr>
          <w:rFonts w:ascii="Times New Roman" w:hAnsi="Times New Roman"/>
          <w:b/>
          <w:szCs w:val="24"/>
        </w:rPr>
        <w:t xml:space="preserve">, </w:t>
      </w:r>
      <w:r w:rsidRPr="006409F7">
        <w:rPr>
          <w:rFonts w:ascii="Times New Roman" w:hAnsi="Times New Roman"/>
          <w:szCs w:val="24"/>
        </w:rPr>
        <w:t xml:space="preserve">Prefeito Municipal de Deodápolis, Estado de Mato Grosso do Sul sanciono a </w:t>
      </w:r>
      <w:r>
        <w:rPr>
          <w:rFonts w:ascii="Times New Roman" w:hAnsi="Times New Roman"/>
          <w:szCs w:val="24"/>
        </w:rPr>
        <w:t>seguinte Lei Municipal</w:t>
      </w:r>
      <w:r w:rsidRPr="006409F7">
        <w:rPr>
          <w:rFonts w:ascii="Times New Roman" w:hAnsi="Times New Roman"/>
          <w:szCs w:val="24"/>
        </w:rPr>
        <w:t>:</w:t>
      </w:r>
    </w:p>
    <w:p w:rsidR="00197026" w:rsidRPr="006409F7" w:rsidRDefault="00197026" w:rsidP="00197026">
      <w:pPr>
        <w:pStyle w:val="Artigo"/>
        <w:spacing w:before="0" w:after="0" w:line="276" w:lineRule="auto"/>
        <w:ind w:right="-427" w:firstLine="0"/>
        <w:rPr>
          <w:rFonts w:ascii="Times New Roman" w:hAnsi="Times New Roman"/>
          <w:szCs w:val="24"/>
        </w:rPr>
      </w:pPr>
    </w:p>
    <w:p w:rsidR="00197026" w:rsidRPr="006409F7" w:rsidRDefault="00197026" w:rsidP="00197026">
      <w:pPr>
        <w:pStyle w:val="Recuodecorpodetexto"/>
        <w:tabs>
          <w:tab w:val="left" w:pos="10206"/>
        </w:tabs>
        <w:spacing w:line="240" w:lineRule="auto"/>
        <w:ind w:left="1418" w:right="-427" w:hanging="851"/>
        <w:jc w:val="both"/>
        <w:rPr>
          <w:rFonts w:ascii="Times New Roman" w:hAnsi="Times New Roman"/>
          <w:sz w:val="24"/>
          <w:szCs w:val="24"/>
        </w:rPr>
      </w:pPr>
      <w:r w:rsidRPr="006409F7">
        <w:rPr>
          <w:rFonts w:ascii="Times New Roman" w:hAnsi="Times New Roman"/>
          <w:b/>
          <w:i/>
          <w:sz w:val="24"/>
          <w:szCs w:val="24"/>
        </w:rPr>
        <w:t xml:space="preserve">Art. 1° </w:t>
      </w:r>
      <w:r w:rsidRPr="006409F7">
        <w:rPr>
          <w:rFonts w:ascii="Times New Roman" w:hAnsi="Times New Roman"/>
          <w:sz w:val="24"/>
          <w:szCs w:val="24"/>
        </w:rPr>
        <w:t xml:space="preserve">Fica o Poder Executivo Municipal autorizado, a celebrar convênio, termo de cooperação, ajuste ou instrumento equivalente, com o Estado de Mato Grosso do Sul, visando a realização de cirurgias eletivas de pacientes do Município de </w:t>
      </w:r>
      <w:proofErr w:type="spellStart"/>
      <w:proofErr w:type="gramStart"/>
      <w:r w:rsidRPr="006409F7">
        <w:rPr>
          <w:rFonts w:ascii="Times New Roman" w:hAnsi="Times New Roman"/>
          <w:sz w:val="24"/>
          <w:szCs w:val="24"/>
        </w:rPr>
        <w:t>Deodápolis-MS</w:t>
      </w:r>
      <w:proofErr w:type="spellEnd"/>
      <w:proofErr w:type="gramEnd"/>
      <w:r w:rsidRPr="006409F7">
        <w:rPr>
          <w:rFonts w:ascii="Times New Roman" w:hAnsi="Times New Roman"/>
          <w:sz w:val="24"/>
          <w:szCs w:val="24"/>
        </w:rPr>
        <w:t xml:space="preserve"> no </w:t>
      </w:r>
      <w:r w:rsidRPr="006409F7">
        <w:rPr>
          <w:rFonts w:ascii="Times New Roman" w:hAnsi="Times New Roman"/>
          <w:i/>
          <w:sz w:val="24"/>
          <w:szCs w:val="24"/>
        </w:rPr>
        <w:t xml:space="preserve">Hospital da Sociedade Integrada de Assistência Social do Hospital das </w:t>
      </w:r>
      <w:proofErr w:type="spellStart"/>
      <w:r w:rsidRPr="006409F7">
        <w:rPr>
          <w:rFonts w:ascii="Times New Roman" w:hAnsi="Times New Roman"/>
          <w:i/>
          <w:sz w:val="24"/>
          <w:szCs w:val="24"/>
        </w:rPr>
        <w:t>Sias</w:t>
      </w:r>
      <w:proofErr w:type="spellEnd"/>
      <w:r w:rsidRPr="006409F7">
        <w:rPr>
          <w:rFonts w:ascii="Times New Roman" w:hAnsi="Times New Roman"/>
          <w:sz w:val="24"/>
          <w:szCs w:val="24"/>
        </w:rPr>
        <w:t>, localizado no Município de Fátima do Sul-MS, por meio de repasses financeiros à Secretaria de Estado da Saúde de Mato Grosso do Sul.</w:t>
      </w:r>
    </w:p>
    <w:p w:rsidR="00197026" w:rsidRPr="006409F7" w:rsidRDefault="00197026" w:rsidP="00197026">
      <w:pPr>
        <w:pStyle w:val="Recuodecorpodetexto"/>
        <w:tabs>
          <w:tab w:val="left" w:pos="10206"/>
        </w:tabs>
        <w:spacing w:line="240" w:lineRule="auto"/>
        <w:ind w:left="1418" w:right="-427" w:hanging="851"/>
        <w:jc w:val="both"/>
        <w:rPr>
          <w:rFonts w:ascii="Times New Roman" w:hAnsi="Times New Roman"/>
          <w:sz w:val="24"/>
          <w:szCs w:val="24"/>
        </w:rPr>
      </w:pPr>
      <w:r w:rsidRPr="006409F7">
        <w:rPr>
          <w:rFonts w:ascii="Times New Roman" w:hAnsi="Times New Roman"/>
          <w:sz w:val="24"/>
          <w:szCs w:val="24"/>
        </w:rPr>
        <w:t xml:space="preserve">Parágrafo único. A realização das cirurgias eletivas </w:t>
      </w:r>
      <w:proofErr w:type="gramStart"/>
      <w:r w:rsidRPr="006409F7">
        <w:rPr>
          <w:rFonts w:ascii="Times New Roman" w:hAnsi="Times New Roman"/>
          <w:sz w:val="24"/>
          <w:szCs w:val="24"/>
        </w:rPr>
        <w:t>serão formalizadas</w:t>
      </w:r>
      <w:proofErr w:type="gramEnd"/>
      <w:r w:rsidRPr="006409F7">
        <w:rPr>
          <w:rFonts w:ascii="Times New Roman" w:hAnsi="Times New Roman"/>
          <w:sz w:val="24"/>
          <w:szCs w:val="24"/>
        </w:rPr>
        <w:t xml:space="preserve">, através de termo aditivo ao plano operativo do contrato firmado entre o Estado de Mato Grosso do Sul e o Hospital das SIAS, onde serão pactuados os novos quantitativos e valores do Município de </w:t>
      </w:r>
      <w:proofErr w:type="spellStart"/>
      <w:r w:rsidRPr="006409F7">
        <w:rPr>
          <w:rFonts w:ascii="Times New Roman" w:hAnsi="Times New Roman"/>
          <w:sz w:val="24"/>
          <w:szCs w:val="24"/>
        </w:rPr>
        <w:t>Deodápolis-MS</w:t>
      </w:r>
      <w:proofErr w:type="spellEnd"/>
      <w:r w:rsidRPr="006409F7">
        <w:rPr>
          <w:rFonts w:ascii="Times New Roman" w:hAnsi="Times New Roman"/>
          <w:sz w:val="24"/>
          <w:szCs w:val="24"/>
        </w:rPr>
        <w:t>, após aprovação do respectivo Conselho Municipal de Saúde;</w:t>
      </w:r>
    </w:p>
    <w:p w:rsidR="00197026" w:rsidRPr="006409F7" w:rsidRDefault="00197026" w:rsidP="00197026">
      <w:pPr>
        <w:pStyle w:val="Recuodecorpodetexto"/>
        <w:tabs>
          <w:tab w:val="left" w:pos="10206"/>
        </w:tabs>
        <w:spacing w:line="240" w:lineRule="auto"/>
        <w:ind w:left="1418" w:right="-427" w:hanging="85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97026" w:rsidRPr="006409F7" w:rsidRDefault="00197026" w:rsidP="00197026">
      <w:pPr>
        <w:pStyle w:val="Recuodecorpodetexto"/>
        <w:tabs>
          <w:tab w:val="left" w:pos="10206"/>
        </w:tabs>
        <w:spacing w:line="240" w:lineRule="auto"/>
        <w:ind w:left="1418" w:right="-427" w:hanging="851"/>
        <w:jc w:val="both"/>
        <w:rPr>
          <w:rFonts w:ascii="Times New Roman" w:hAnsi="Times New Roman"/>
          <w:sz w:val="24"/>
          <w:szCs w:val="24"/>
        </w:rPr>
      </w:pPr>
      <w:r w:rsidRPr="006409F7">
        <w:rPr>
          <w:rFonts w:ascii="Times New Roman" w:hAnsi="Times New Roman"/>
          <w:b/>
          <w:i/>
          <w:sz w:val="24"/>
          <w:szCs w:val="24"/>
        </w:rPr>
        <w:t xml:space="preserve">Art. 2° </w:t>
      </w:r>
      <w:r w:rsidRPr="006409F7">
        <w:rPr>
          <w:rFonts w:ascii="Times New Roman" w:hAnsi="Times New Roman"/>
          <w:sz w:val="24"/>
          <w:szCs w:val="24"/>
        </w:rPr>
        <w:t>Visando amparar a cooperação para realização de cirurgias eletivas, e não onerar o Município de Fátima do Sul</w:t>
      </w:r>
      <w:proofErr w:type="gramStart"/>
      <w:r w:rsidRPr="006409F7">
        <w:rPr>
          <w:rFonts w:ascii="Times New Roman" w:hAnsi="Times New Roman"/>
          <w:sz w:val="24"/>
          <w:szCs w:val="24"/>
        </w:rPr>
        <w:t>, fica</w:t>
      </w:r>
      <w:proofErr w:type="gramEnd"/>
      <w:r w:rsidRPr="006409F7">
        <w:rPr>
          <w:rFonts w:ascii="Times New Roman" w:hAnsi="Times New Roman"/>
          <w:sz w:val="24"/>
          <w:szCs w:val="24"/>
        </w:rPr>
        <w:t xml:space="preserve"> o Estado de Mato Grosso do Sul autorizado a reter mensalmente os recursos do Imposto Sobre Circulação de Mercadorias e Serviços - ICMS devidos ao Município de </w:t>
      </w:r>
      <w:proofErr w:type="spellStart"/>
      <w:r w:rsidRPr="006409F7">
        <w:rPr>
          <w:rFonts w:ascii="Times New Roman" w:hAnsi="Times New Roman"/>
          <w:sz w:val="24"/>
          <w:szCs w:val="24"/>
        </w:rPr>
        <w:t>Deodápolis-MS</w:t>
      </w:r>
      <w:proofErr w:type="spellEnd"/>
      <w:r w:rsidRPr="006409F7">
        <w:rPr>
          <w:rFonts w:ascii="Times New Roman" w:hAnsi="Times New Roman"/>
          <w:sz w:val="24"/>
          <w:szCs w:val="24"/>
        </w:rPr>
        <w:t>, no montante pactuado e previsto no Termo Aditivo ao Plano Operativo referido no Parágrafo único do art. 1º.</w:t>
      </w:r>
    </w:p>
    <w:p w:rsidR="00197026" w:rsidRPr="006409F7" w:rsidRDefault="00197026" w:rsidP="00197026">
      <w:pPr>
        <w:pStyle w:val="Recuodecorpodetexto"/>
        <w:tabs>
          <w:tab w:val="left" w:pos="10206"/>
        </w:tabs>
        <w:spacing w:line="240" w:lineRule="auto"/>
        <w:ind w:left="1418" w:right="-427" w:hanging="851"/>
        <w:jc w:val="both"/>
        <w:rPr>
          <w:rFonts w:ascii="Times New Roman" w:hAnsi="Times New Roman"/>
          <w:sz w:val="24"/>
          <w:szCs w:val="24"/>
        </w:rPr>
      </w:pPr>
    </w:p>
    <w:p w:rsidR="00197026" w:rsidRPr="006409F7" w:rsidRDefault="00197026" w:rsidP="00197026">
      <w:pPr>
        <w:tabs>
          <w:tab w:val="left" w:pos="2268"/>
          <w:tab w:val="left" w:pos="10206"/>
        </w:tabs>
        <w:ind w:left="1418" w:right="-427" w:hanging="851"/>
        <w:jc w:val="both"/>
        <w:rPr>
          <w:rFonts w:ascii="Times New Roman" w:hAnsi="Times New Roman"/>
          <w:sz w:val="24"/>
          <w:szCs w:val="24"/>
        </w:rPr>
      </w:pPr>
      <w:r w:rsidRPr="006409F7">
        <w:rPr>
          <w:rFonts w:ascii="Times New Roman" w:hAnsi="Times New Roman"/>
          <w:b/>
          <w:i/>
          <w:sz w:val="24"/>
          <w:szCs w:val="24"/>
        </w:rPr>
        <w:t>Art. 3º</w:t>
      </w:r>
      <w:r w:rsidRPr="006409F7">
        <w:rPr>
          <w:rFonts w:ascii="Times New Roman" w:hAnsi="Times New Roman"/>
          <w:sz w:val="24"/>
          <w:szCs w:val="24"/>
        </w:rPr>
        <w:tab/>
        <w:t xml:space="preserve">Os valores financeiros de co-financiamento dos serviços cirúrgicos retidos pelo Estado, deverão ser repassados pela Secretaria de Estado de Saúde ao </w:t>
      </w:r>
      <w:r w:rsidRPr="006409F7">
        <w:rPr>
          <w:rFonts w:ascii="Times New Roman" w:hAnsi="Times New Roman"/>
          <w:i/>
          <w:sz w:val="24"/>
          <w:szCs w:val="24"/>
        </w:rPr>
        <w:t xml:space="preserve">Hospital da Sociedade Integrada de Assistência Social do Hospital das </w:t>
      </w:r>
      <w:proofErr w:type="spellStart"/>
      <w:r w:rsidRPr="006409F7">
        <w:rPr>
          <w:rFonts w:ascii="Times New Roman" w:hAnsi="Times New Roman"/>
          <w:i/>
          <w:sz w:val="24"/>
          <w:szCs w:val="24"/>
        </w:rPr>
        <w:t>Sias</w:t>
      </w:r>
      <w:proofErr w:type="spellEnd"/>
      <w:r w:rsidRPr="006409F7">
        <w:rPr>
          <w:rFonts w:ascii="Times New Roman" w:hAnsi="Times New Roman"/>
          <w:sz w:val="24"/>
          <w:szCs w:val="24"/>
        </w:rPr>
        <w:t xml:space="preserve"> no início de cada mês.</w:t>
      </w:r>
    </w:p>
    <w:p w:rsidR="00197026" w:rsidRPr="006409F7" w:rsidRDefault="00197026" w:rsidP="00197026">
      <w:pPr>
        <w:tabs>
          <w:tab w:val="left" w:pos="2268"/>
          <w:tab w:val="left" w:pos="10206"/>
        </w:tabs>
        <w:ind w:left="1418" w:right="-427" w:hanging="851"/>
        <w:jc w:val="both"/>
        <w:rPr>
          <w:rFonts w:ascii="Times New Roman" w:hAnsi="Times New Roman"/>
          <w:sz w:val="24"/>
          <w:szCs w:val="24"/>
        </w:rPr>
      </w:pPr>
      <w:r w:rsidRPr="006409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Art. 4°</w:t>
      </w:r>
      <w:r w:rsidRPr="006409F7">
        <w:rPr>
          <w:rFonts w:ascii="Times New Roman" w:hAnsi="Times New Roman"/>
          <w:sz w:val="24"/>
          <w:szCs w:val="24"/>
        </w:rPr>
        <w:tab/>
        <w:t>Esta Lei entrará em vigor na data de sua publicação, ficando revogadas as disposições em contrário.</w:t>
      </w:r>
    </w:p>
    <w:p w:rsidR="00197026" w:rsidRPr="006409F7" w:rsidRDefault="00197026" w:rsidP="00197026">
      <w:pPr>
        <w:ind w:right="-427"/>
        <w:jc w:val="both"/>
        <w:rPr>
          <w:rFonts w:ascii="Times New Roman" w:hAnsi="Times New Roman"/>
          <w:b/>
          <w:sz w:val="24"/>
          <w:szCs w:val="24"/>
        </w:rPr>
      </w:pPr>
    </w:p>
    <w:p w:rsidR="00197026" w:rsidRPr="006409F7" w:rsidRDefault="00197026" w:rsidP="00197026">
      <w:pPr>
        <w:spacing w:after="0"/>
        <w:ind w:right="-427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9F7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6409F7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9D2308" w:rsidRDefault="00197026" w:rsidP="00197026">
      <w:pPr>
        <w:ind w:right="-427"/>
        <w:jc w:val="center"/>
      </w:pPr>
      <w:r w:rsidRPr="006409F7">
        <w:rPr>
          <w:rFonts w:ascii="Times New Roman" w:hAnsi="Times New Roman"/>
          <w:b/>
          <w:sz w:val="24"/>
          <w:szCs w:val="24"/>
        </w:rPr>
        <w:t>Prefeito Municipal</w:t>
      </w:r>
    </w:p>
    <w:sectPr w:rsidR="009D2308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C4F5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8C4F53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 xml:space="preserve">Av. </w:t>
                </w:r>
                <w:r w:rsidRPr="00D96B40">
                  <w:rPr>
                    <w:b/>
                    <w:sz w:val="26"/>
                    <w:szCs w:val="26"/>
                  </w:rPr>
                  <w:t>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8C4F53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C4F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8C4F5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8C4F53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8C4F53">
    <w:pPr>
      <w:pStyle w:val="Cabealho"/>
    </w:pPr>
  </w:p>
  <w:p w:rsidR="00250EFB" w:rsidRPr="006877A3" w:rsidRDefault="008C4F53">
    <w:pPr>
      <w:pStyle w:val="Cabealho"/>
    </w:pPr>
  </w:p>
  <w:p w:rsidR="00250EFB" w:rsidRPr="006877A3" w:rsidRDefault="008C4F53">
    <w:pPr>
      <w:pStyle w:val="Cabealho"/>
    </w:pPr>
  </w:p>
  <w:p w:rsidR="00250EFB" w:rsidRPr="006877A3" w:rsidRDefault="008C4F5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8C4F5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97026"/>
    <w:rsid w:val="00197026"/>
    <w:rsid w:val="008C4F53"/>
    <w:rsid w:val="009D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7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0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97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02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197026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1970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97026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197026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197026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197026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97026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paragraph" w:styleId="SemEspaamento">
    <w:name w:val="No Spacing"/>
    <w:uiPriority w:val="1"/>
    <w:qFormat/>
    <w:rsid w:val="001970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yiv7427830629msonormal">
    <w:name w:val="yiv7427830629msonormal"/>
    <w:basedOn w:val="Normal"/>
    <w:rsid w:val="00197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9702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70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2017-10-11T14:16:00Z</dcterms:created>
  <dcterms:modified xsi:type="dcterms:W3CDTF">2017-10-11T14:20:00Z</dcterms:modified>
</cp:coreProperties>
</file>