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E" w:rsidRDefault="00C7790E" w:rsidP="00C7790E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90E" w:rsidRPr="00D83267" w:rsidRDefault="00C7790E" w:rsidP="00C7790E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D83267">
        <w:rPr>
          <w:rFonts w:ascii="Times New Roman" w:hAnsi="Times New Roman" w:cs="Times New Roman"/>
          <w:b/>
          <w:sz w:val="24"/>
          <w:szCs w:val="24"/>
        </w:rPr>
        <w:t xml:space="preserve">EI MUNICIPAL Nº </w:t>
      </w:r>
      <w:r>
        <w:rPr>
          <w:rFonts w:ascii="Times New Roman" w:hAnsi="Times New Roman" w:cs="Times New Roman"/>
          <w:b/>
          <w:sz w:val="24"/>
          <w:szCs w:val="24"/>
        </w:rPr>
        <w:t>662</w:t>
      </w:r>
      <w:r w:rsidRPr="00D8326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50E95">
        <w:rPr>
          <w:rFonts w:ascii="Times New Roman" w:hAnsi="Times New Roman" w:cs="Times New Roman"/>
          <w:b/>
          <w:sz w:val="24"/>
          <w:szCs w:val="24"/>
        </w:rPr>
        <w:t>0</w:t>
      </w:r>
      <w:r w:rsidRPr="00D83267">
        <w:rPr>
          <w:rFonts w:ascii="Times New Roman" w:hAnsi="Times New Roman" w:cs="Times New Roman"/>
          <w:b/>
          <w:sz w:val="24"/>
          <w:szCs w:val="24"/>
        </w:rPr>
        <w:t xml:space="preserve">7 DE </w:t>
      </w:r>
      <w:r w:rsidR="00750E95">
        <w:rPr>
          <w:rFonts w:ascii="Times New Roman" w:hAnsi="Times New Roman" w:cs="Times New Roman"/>
          <w:b/>
          <w:sz w:val="24"/>
          <w:szCs w:val="24"/>
        </w:rPr>
        <w:t>DEZEMBRO</w:t>
      </w:r>
      <w:r w:rsidRPr="00D83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267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D83267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C7790E" w:rsidRPr="00D83267" w:rsidRDefault="00C7790E" w:rsidP="00C7790E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90E" w:rsidRPr="00D83267" w:rsidRDefault="00C7790E" w:rsidP="00C7790E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90E" w:rsidRPr="00D83267" w:rsidRDefault="00C7790E" w:rsidP="00C7790E">
      <w:pPr>
        <w:spacing w:after="0" w:line="240" w:lineRule="auto"/>
        <w:ind w:left="4536" w:right="-4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267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D83267">
        <w:rPr>
          <w:rFonts w:ascii="Times New Roman" w:hAnsi="Times New Roman" w:cs="Times New Roman"/>
          <w:i/>
          <w:sz w:val="24"/>
          <w:szCs w:val="24"/>
        </w:rPr>
        <w:t>Dispõe sobre a criação do Fundo Municipal de Meio Ambiente de Deodápolis- FMMAD- e do Conselho Municipal de Meio Ambiente e Desenvolvimento Sustentável e dá outras providências”.</w:t>
      </w:r>
    </w:p>
    <w:p w:rsidR="00C7790E" w:rsidRPr="00D83267" w:rsidRDefault="00C7790E" w:rsidP="00C7790E">
      <w:pPr>
        <w:spacing w:after="0" w:line="240" w:lineRule="auto"/>
        <w:ind w:left="-284" w:right="-42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790E" w:rsidRPr="00D83267" w:rsidRDefault="00C7790E" w:rsidP="00C7790E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790E" w:rsidRPr="004F65EA" w:rsidRDefault="00C7790E" w:rsidP="00C7790E">
      <w:pPr>
        <w:pStyle w:val="Artigo"/>
        <w:spacing w:before="0" w:after="0" w:line="276" w:lineRule="auto"/>
        <w:ind w:firstLine="0"/>
        <w:rPr>
          <w:rFonts w:ascii="Times New Roman" w:hAnsi="Times New Roman"/>
          <w:szCs w:val="24"/>
        </w:rPr>
      </w:pPr>
      <w:r w:rsidRPr="004F65EA">
        <w:rPr>
          <w:rFonts w:ascii="Times New Roman" w:hAnsi="Times New Roman"/>
          <w:szCs w:val="24"/>
        </w:rPr>
        <w:t>Faço saber que a Câmara Municipal aprovou e eu, VALDIR LUIZ SARTOR</w:t>
      </w:r>
      <w:r w:rsidRPr="004F65EA">
        <w:rPr>
          <w:rFonts w:ascii="Times New Roman" w:hAnsi="Times New Roman"/>
          <w:b/>
          <w:szCs w:val="24"/>
        </w:rPr>
        <w:t xml:space="preserve">, </w:t>
      </w:r>
      <w:r w:rsidRPr="004F65EA">
        <w:rPr>
          <w:rFonts w:ascii="Times New Roman" w:hAnsi="Times New Roman"/>
          <w:szCs w:val="24"/>
        </w:rPr>
        <w:t>Prefeito Municipal de Deodápolis, Estado de Mato Grosso do Sul sanciono a seguinte Lei Municipal:</w:t>
      </w:r>
    </w:p>
    <w:p w:rsidR="00C7790E" w:rsidRPr="00D83267" w:rsidRDefault="00C7790E" w:rsidP="00C7790E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90E" w:rsidRPr="00D83267" w:rsidRDefault="00C7790E" w:rsidP="00C7790E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7790E" w:rsidRPr="00D83267" w:rsidRDefault="00C7790E" w:rsidP="00C7790E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67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C7790E" w:rsidRPr="00D83267" w:rsidRDefault="00C7790E" w:rsidP="00C7790E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90E" w:rsidRPr="00BB607C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7C">
        <w:rPr>
          <w:rFonts w:ascii="Times New Roman" w:hAnsi="Times New Roman" w:cs="Times New Roman"/>
          <w:b/>
          <w:sz w:val="24"/>
          <w:szCs w:val="24"/>
        </w:rPr>
        <w:t xml:space="preserve">Do Conselho Municipal </w:t>
      </w:r>
      <w:r w:rsidRPr="00BB6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 Meio Ambiente e </w:t>
      </w:r>
      <w:r w:rsidRPr="00BB607C">
        <w:rPr>
          <w:rStyle w:val="nfas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Desenvolvimento</w:t>
      </w:r>
      <w:r w:rsidRPr="00BB6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Sustentável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Art. 1º Fica criado, no âmbito do Departamento de Meio Ambiente – órgão executivo com atribuição de Meio Ambiente o Conselho Municipal de Meio Ambiente e Desenvolvimento Sustentável.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Parágrafo único – O </w:t>
      </w:r>
      <w:r w:rsidRPr="00D83267">
        <w:rPr>
          <w:rFonts w:ascii="Times New Roman" w:hAnsi="Times New Roman" w:cs="Times New Roman"/>
          <w:b/>
          <w:sz w:val="24"/>
          <w:szCs w:val="24"/>
        </w:rPr>
        <w:t xml:space="preserve">COMADE </w:t>
      </w:r>
      <w:r w:rsidRPr="00D83267">
        <w:rPr>
          <w:rFonts w:ascii="Times New Roman" w:hAnsi="Times New Roman" w:cs="Times New Roman"/>
          <w:sz w:val="24"/>
          <w:szCs w:val="24"/>
        </w:rPr>
        <w:t>é órgão colegiado, consultivo de assessoramento ao Poder executivo Municipal, fiscalizador e deliberativo no âmbito de sua competência, sobre as questões ambientais propostas nesta e demais leis correlatas do Município.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Art. 2º. – Ao Conselho Municipal de Meio Ambiente e Desenvolvimento Sustentável compete: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I – formular as diretrizes para a política municipal do meio ambiente, inclusive para atividades prioritárias de ação do Município em relação à proteção e conservação do meio ambiente;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II – aprovar normas técnicas legais, procedimentos e ações, visando à defesa, conservação, recuperação e melhoria da qualidade ambiental no município, bem como aplicação dos recursos ambientais do município, observado à legislação federal, estadual e municipal pertinente;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lastRenderedPageBreak/>
        <w:t>III – exercer a ação fiscalizadora de observância às normas contidas na Lei Orgânica Municipal, Política de Meio Ambiente Municipal e na legislação a que se refere o item anterior;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IV – obter e repassar informações e subsídios técnicos relativos ao desenvolvimento ambiental aos órgãos públicos, entidades públicas e privadas e a comunidade em geral;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V – atuar no sentido da conscientização pública para o desenvolvimento ambiental, promovendo a educação ambiental formal e informal, com ênfase nos problemas do município.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67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 xml:space="preserve"> – subsidiar o Ministério Público no exercício de suas competências para a proteção do meio ambiente previstas na Constituição Federal de 1988;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67">
        <w:rPr>
          <w:rFonts w:ascii="Times New Roman" w:hAnsi="Times New Roman" w:cs="Times New Roman"/>
          <w:sz w:val="24"/>
          <w:szCs w:val="24"/>
        </w:rPr>
        <w:t>Vll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 xml:space="preserve"> – solicitar aos órgãos competentes o suporte técnico complementar às ações executivas do município na área ambiental;</w:t>
      </w:r>
      <w:r w:rsidRPr="00D83267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D83267">
        <w:rPr>
          <w:rFonts w:ascii="Times New Roman" w:hAnsi="Times New Roman" w:cs="Times New Roman"/>
          <w:sz w:val="24"/>
          <w:szCs w:val="24"/>
        </w:rPr>
        <w:t>Vlll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 xml:space="preserve"> – propor a celebração de convênios, contratos e acordos com entidades públicas e privadas de pesquisas e de atividades ligadas ao desenvolvimento ambiental;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IX – opinar, previamente, sobre os aspectos ambientais de políticas, planos e programas governamentais que possam interferir na qualidade ambiental do município;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X – apresentar anualmente proposta orçamentária ao Executivo Municipal, inerente ao seu funcionamento;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 XI – identificar e informar à comunidade e aos órgãos públicos competentes, federal, estadual e municipal, sobre a existência de áreas degradadas ou ameaçadas de degradação;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67">
        <w:rPr>
          <w:rFonts w:ascii="Times New Roman" w:hAnsi="Times New Roman" w:cs="Times New Roman"/>
          <w:sz w:val="24"/>
          <w:szCs w:val="24"/>
        </w:rPr>
        <w:t>Xll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 xml:space="preserve"> – opinar sobre a realização de estudo alternativa sobre as possíveis </w:t>
      </w:r>
      <w:proofErr w:type="spellStart"/>
      <w:r w:rsidRPr="00D83267">
        <w:rPr>
          <w:rFonts w:ascii="Times New Roman" w:hAnsi="Times New Roman" w:cs="Times New Roman"/>
          <w:sz w:val="24"/>
          <w:szCs w:val="24"/>
        </w:rPr>
        <w:t>consequências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 xml:space="preserve"> ambientais de projetos públicos ou privados, requisitando das entidades envolvidas as informações necessárias ao exame da matéria, visando </w:t>
      </w:r>
      <w:proofErr w:type="gramStart"/>
      <w:r w:rsidRPr="00D832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3267">
        <w:rPr>
          <w:rFonts w:ascii="Times New Roman" w:hAnsi="Times New Roman" w:cs="Times New Roman"/>
          <w:sz w:val="24"/>
          <w:szCs w:val="24"/>
        </w:rPr>
        <w:t xml:space="preserve"> compatibilização do desenvolvimento econômico com a proteção ambiental;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XIII – acompanhar o controle permanente das atividades </w:t>
      </w:r>
      <w:proofErr w:type="spellStart"/>
      <w:r w:rsidRPr="00D83267">
        <w:rPr>
          <w:rFonts w:ascii="Times New Roman" w:hAnsi="Times New Roman" w:cs="Times New Roman"/>
          <w:sz w:val="24"/>
          <w:szCs w:val="24"/>
        </w:rPr>
        <w:t>degradadoras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 xml:space="preserve"> e poluidoras, de modo a compatibilizá-las com as normas e padrões ambientais vigentes, denunciando qualquer alteração que promova impacto ambiental ou desequilíbrio ecológico;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lastRenderedPageBreak/>
        <w:t>XIV – receber denúncias feitas pela população, diligenciando no sentido de sua apuração junto aos órgãos federais, estaduais e municipais responsáveis e sugerindo ao Prefeito Municipal as providências cabíveis;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XV – acionar os órgãos competentes para localizar, reconhecer, mapear e cadastrar os recursos naturais existentes no Município, para o controle das ações capazes de afetar ou destruir o meio ambiente;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XVI – opinar nos estudos sobre o uso, ocupação e parcelamento do solo urbano, posturas municipais, visando à adequação das exigências do meio ambiente, ao desenvolvimento do município; 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XVII – opinar quando solicitado sobre a emissão de alvarás de localização e funcionamento no âmbito municipal das atividades potencialmente poluidoras e </w:t>
      </w:r>
      <w:proofErr w:type="spellStart"/>
      <w:r w:rsidRPr="00D83267">
        <w:rPr>
          <w:rFonts w:ascii="Times New Roman" w:hAnsi="Times New Roman" w:cs="Times New Roman"/>
          <w:sz w:val="24"/>
          <w:szCs w:val="24"/>
        </w:rPr>
        <w:t>degradadoras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>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XVIII – orientar o Poder Executivo Municipal sobre o exercício do poder de polícia administrativa no que concerne à fiscalização e aos casos de infração à legislação ambiental;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 XIX – deliberar sobre a realização de Audiências Públicas, quando for o caso, visando à participação da comunidade nos processos de instalação de atividades potencialmente poluidoras;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XX – propor ao Executivo Municipal a instituição de unidades de conservação visando à proteção de sítios de beleza excepcional, manutenção do equilíbrio climático e ecológico, manancial, patrimônio histórico, artístico, arqueológico, paleontológico, </w:t>
      </w:r>
      <w:proofErr w:type="spellStart"/>
      <w:r w:rsidRPr="00D83267">
        <w:rPr>
          <w:rFonts w:ascii="Times New Roman" w:hAnsi="Times New Roman" w:cs="Times New Roman"/>
          <w:sz w:val="24"/>
          <w:szCs w:val="24"/>
        </w:rPr>
        <w:t>espeleológico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 xml:space="preserve"> e áreas representativas de ecossistemas </w:t>
      </w:r>
      <w:proofErr w:type="gramStart"/>
      <w:r w:rsidRPr="00D83267">
        <w:rPr>
          <w:rFonts w:ascii="Times New Roman" w:hAnsi="Times New Roman" w:cs="Times New Roman"/>
          <w:sz w:val="24"/>
          <w:szCs w:val="24"/>
        </w:rPr>
        <w:t>destinados à realização de pesquisas básicas e aplicadas de ecologia</w:t>
      </w:r>
      <w:proofErr w:type="gramEnd"/>
      <w:r w:rsidRPr="00D83267">
        <w:rPr>
          <w:rFonts w:ascii="Times New Roman" w:hAnsi="Times New Roman" w:cs="Times New Roman"/>
          <w:sz w:val="24"/>
          <w:szCs w:val="24"/>
        </w:rPr>
        <w:t>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XXI – responder a consulta sobre matéria de sua competência;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XXII – decidir, juntamente com o órgão executivo de meio ambiente, sobre a aplicação dos recursos provenientes do Fundo Municipal de Meio Ambiente;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Art. 3º O suporte financeiro, técnico e administrativo indispensável à instalação e ao funcionamento do Conselho Municipal de Meio Ambient</w:t>
      </w:r>
      <w:r>
        <w:rPr>
          <w:rFonts w:ascii="Times New Roman" w:hAnsi="Times New Roman" w:cs="Times New Roman"/>
          <w:sz w:val="24"/>
          <w:szCs w:val="24"/>
        </w:rPr>
        <w:t xml:space="preserve">e e Desenvolvimento Sustentável, </w:t>
      </w:r>
      <w:r w:rsidRPr="00D83267">
        <w:rPr>
          <w:rFonts w:ascii="Times New Roman" w:hAnsi="Times New Roman" w:cs="Times New Roman"/>
          <w:sz w:val="24"/>
          <w:szCs w:val="24"/>
        </w:rPr>
        <w:t xml:space="preserve">será prestado diretamente pelo Município através do órgão executivo municipal de meio </w:t>
      </w:r>
      <w:r w:rsidRPr="00D83267">
        <w:rPr>
          <w:rFonts w:ascii="Times New Roman" w:hAnsi="Times New Roman" w:cs="Times New Roman"/>
          <w:sz w:val="24"/>
          <w:szCs w:val="24"/>
        </w:rPr>
        <w:lastRenderedPageBreak/>
        <w:t>ambiente, ou órgão a que o Conselho estiver vinculado.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Art. 4°. – O </w:t>
      </w:r>
      <w:proofErr w:type="spellStart"/>
      <w:proofErr w:type="gramStart"/>
      <w:r w:rsidRPr="008A4631">
        <w:rPr>
          <w:rFonts w:ascii="Times New Roman" w:hAnsi="Times New Roman" w:cs="Times New Roman"/>
          <w:b/>
          <w:sz w:val="24"/>
          <w:szCs w:val="24"/>
        </w:rPr>
        <w:t>COMADE</w:t>
      </w:r>
      <w:r w:rsidRPr="00D83267">
        <w:rPr>
          <w:rFonts w:ascii="Times New Roman" w:hAnsi="Times New Roman" w:cs="Times New Roman"/>
          <w:sz w:val="24"/>
          <w:szCs w:val="24"/>
        </w:rPr>
        <w:t>será</w:t>
      </w:r>
      <w:proofErr w:type="spellEnd"/>
      <w:proofErr w:type="gramEnd"/>
      <w:r w:rsidRPr="00D83267">
        <w:rPr>
          <w:rFonts w:ascii="Times New Roman" w:hAnsi="Times New Roman" w:cs="Times New Roman"/>
          <w:sz w:val="24"/>
          <w:szCs w:val="24"/>
        </w:rPr>
        <w:t xml:space="preserve"> composto, de forma paritária, por representantes do poder público e da sociedade civil organizada, a saber: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67">
        <w:rPr>
          <w:rFonts w:ascii="Times New Roman" w:hAnsi="Times New Roman" w:cs="Times New Roman"/>
          <w:b/>
          <w:sz w:val="24"/>
          <w:szCs w:val="24"/>
        </w:rPr>
        <w:t>I – Representantes do Poder Público: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a) um presidente, que é o titular do órgão executivo municipal de meio ambiente;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b) um representante do Poder Legislativo Municipal designado pelos vereadores;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c) um representante do Ministério Público do Estado;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d) um representante do órgão executivo municipal de saúde.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e) um representante do órgão executivo municipal de educação.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f) um representante do órgão executivo municipal de saneamento.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g) um representante do órgão executivo municipal de obras públicas e serviços urbanos.</w:t>
      </w:r>
    </w:p>
    <w:p w:rsidR="00C7790E" w:rsidRPr="00D83267" w:rsidRDefault="00C7790E" w:rsidP="00C7790E">
      <w:pPr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h) um representante do órgão executivo municipal de finanças.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67">
        <w:rPr>
          <w:rFonts w:ascii="Times New Roman" w:hAnsi="Times New Roman" w:cs="Times New Roman"/>
          <w:b/>
          <w:sz w:val="24"/>
          <w:szCs w:val="24"/>
        </w:rPr>
        <w:t>II – Representantes da Sociedade Civil: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a) um representante de setores organizados da sociedade sendo esse da Associação do Comércio ou da Indústria.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um representante de entidade civil criada com o objetivo de defesa dos interesses dos produtores rurais;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c) um representante de entidade civil criada com o objetivo de defesa dos interesses dos moradores;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d) um representante de entidades civis criadas com finalidade de defesa da qualidade do meio ambiente, com atuação no âmbito do município;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e) um representante de Universidades ou Faculdades comprometido com a questão ambiental.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lastRenderedPageBreak/>
        <w:t xml:space="preserve">Art. 5 – O </w:t>
      </w:r>
      <w:r>
        <w:rPr>
          <w:rFonts w:ascii="Times New Roman" w:hAnsi="Times New Roman" w:cs="Times New Roman"/>
          <w:sz w:val="24"/>
          <w:szCs w:val="24"/>
        </w:rPr>
        <w:t>Conselho</w:t>
      </w:r>
      <w:r w:rsidRPr="00D83267">
        <w:rPr>
          <w:rFonts w:ascii="Times New Roman" w:hAnsi="Times New Roman" w:cs="Times New Roman"/>
          <w:sz w:val="24"/>
          <w:szCs w:val="24"/>
        </w:rPr>
        <w:t xml:space="preserve"> reunira-se anualmente em caráter ordinário, e extraordinariamente por convocação de seu presidente ou por requerimento da maioria dos seus membros.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Art. 6° – Cada membro do Conselho terá um suplente que o substituirá em caso de impedimento, ou qualquer ausência;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Art. 7º - Os órgãos ou entidades mencionados no art. 4º poderão substituir o membro efetivo indicado ou seus suplentes, mediante comunicação por escrito dirigida ao Presidente do </w:t>
      </w:r>
      <w:r w:rsidRPr="008A4631">
        <w:rPr>
          <w:rFonts w:ascii="Times New Roman" w:hAnsi="Times New Roman" w:cs="Times New Roman"/>
          <w:b/>
          <w:sz w:val="24"/>
          <w:szCs w:val="24"/>
        </w:rPr>
        <w:t>COMADE</w:t>
      </w:r>
      <w:r w:rsidRPr="00D83267">
        <w:rPr>
          <w:rFonts w:ascii="Times New Roman" w:hAnsi="Times New Roman" w:cs="Times New Roman"/>
          <w:sz w:val="24"/>
          <w:szCs w:val="24"/>
        </w:rPr>
        <w:t xml:space="preserve">, com antecedência de </w:t>
      </w:r>
      <w:proofErr w:type="gramStart"/>
      <w:r w:rsidRPr="00D8326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83267">
        <w:rPr>
          <w:rFonts w:ascii="Times New Roman" w:hAnsi="Times New Roman" w:cs="Times New Roman"/>
          <w:sz w:val="24"/>
          <w:szCs w:val="24"/>
        </w:rPr>
        <w:t xml:space="preserve"> (três) dias úteis.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Art. 8° – O mandato dos membros do Conselho é de dois anos, permitida uma recondução, à exceção dos representantes do Executivo Municipal.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Art. 9º</w:t>
      </w:r>
      <w:r>
        <w:rPr>
          <w:rFonts w:ascii="Times New Roman" w:hAnsi="Times New Roman" w:cs="Times New Roman"/>
          <w:sz w:val="24"/>
          <w:szCs w:val="24"/>
        </w:rPr>
        <w:t xml:space="preserve"> - O</w:t>
      </w:r>
      <w:r w:rsidRPr="00D83267">
        <w:rPr>
          <w:rFonts w:ascii="Times New Roman" w:hAnsi="Times New Roman" w:cs="Times New Roman"/>
          <w:sz w:val="24"/>
          <w:szCs w:val="24"/>
        </w:rPr>
        <w:t xml:space="preserve"> não comparecimento do membro ou suplente, a três (03) reuniões consecutivas ou a cinco (05) alternadas durante doze (12) meses, implica no desligamento do Conselho Municipal </w:t>
      </w:r>
      <w:r>
        <w:rPr>
          <w:rFonts w:ascii="Times New Roman" w:hAnsi="Times New Roman" w:cs="Times New Roman"/>
          <w:sz w:val="24"/>
          <w:szCs w:val="24"/>
        </w:rPr>
        <w:t>de Meio Ambiente e</w:t>
      </w:r>
      <w:r w:rsidRPr="00D83267">
        <w:rPr>
          <w:rFonts w:ascii="Times New Roman" w:hAnsi="Times New Roman" w:cs="Times New Roman"/>
          <w:sz w:val="24"/>
          <w:szCs w:val="24"/>
        </w:rPr>
        <w:t xml:space="preserve"> Desenvolvimento </w:t>
      </w:r>
      <w:r>
        <w:rPr>
          <w:rFonts w:ascii="Times New Roman" w:hAnsi="Times New Roman" w:cs="Times New Roman"/>
          <w:sz w:val="24"/>
          <w:szCs w:val="24"/>
        </w:rPr>
        <w:t>Sustentável.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</w:t>
      </w:r>
      <w:r w:rsidRPr="00D83267">
        <w:rPr>
          <w:rFonts w:ascii="Times New Roman" w:hAnsi="Times New Roman" w:cs="Times New Roman"/>
          <w:sz w:val="24"/>
          <w:szCs w:val="24"/>
        </w:rPr>
        <w:t xml:space="preserve"> - Os membros do </w:t>
      </w:r>
      <w:r w:rsidRPr="00BB607C">
        <w:rPr>
          <w:rFonts w:ascii="Times New Roman" w:hAnsi="Times New Roman" w:cs="Times New Roman"/>
          <w:b/>
          <w:sz w:val="24"/>
          <w:szCs w:val="24"/>
        </w:rPr>
        <w:t>COMADE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267">
        <w:rPr>
          <w:rFonts w:ascii="Times New Roman" w:hAnsi="Times New Roman" w:cs="Times New Roman"/>
          <w:sz w:val="24"/>
          <w:szCs w:val="24"/>
        </w:rPr>
        <w:t xml:space="preserve">e seus respectivos suplentes serão </w:t>
      </w:r>
      <w:proofErr w:type="spellStart"/>
      <w:proofErr w:type="gramStart"/>
      <w:r w:rsidRPr="00D83267">
        <w:rPr>
          <w:rFonts w:ascii="Times New Roman" w:hAnsi="Times New Roman" w:cs="Times New Roman"/>
          <w:sz w:val="24"/>
          <w:szCs w:val="24"/>
        </w:rPr>
        <w:t>nomeados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Poder Executivo</w:t>
      </w:r>
      <w:r w:rsidRPr="00D83267">
        <w:rPr>
          <w:rFonts w:ascii="Times New Roman" w:hAnsi="Times New Roman" w:cs="Times New Roman"/>
          <w:sz w:val="24"/>
          <w:szCs w:val="24"/>
        </w:rPr>
        <w:t>, mediante a indicação dos órgãos e entidades m</w:t>
      </w:r>
      <w:r>
        <w:rPr>
          <w:rFonts w:ascii="Times New Roman" w:hAnsi="Times New Roman" w:cs="Times New Roman"/>
          <w:sz w:val="24"/>
          <w:szCs w:val="24"/>
        </w:rPr>
        <w:t>encionadas no prazo máximo de 30 (trinta</w:t>
      </w:r>
      <w:r w:rsidRPr="00D83267">
        <w:rPr>
          <w:rFonts w:ascii="Times New Roman" w:hAnsi="Times New Roman" w:cs="Times New Roman"/>
          <w:sz w:val="24"/>
          <w:szCs w:val="24"/>
        </w:rPr>
        <w:t xml:space="preserve">) dias, contados a partir da data de publicação dessa lei. 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11 - </w:t>
      </w:r>
      <w:r w:rsidRPr="00D83267">
        <w:rPr>
          <w:rFonts w:ascii="Times New Roman" w:hAnsi="Times New Roman" w:cs="Times New Roman"/>
          <w:sz w:val="24"/>
          <w:szCs w:val="24"/>
        </w:rPr>
        <w:t xml:space="preserve">No prazo de 60 (sessenta) dias após a sua instalação, os membros do </w:t>
      </w:r>
      <w:r w:rsidRPr="007728F9">
        <w:rPr>
          <w:rFonts w:ascii="Times New Roman" w:hAnsi="Times New Roman" w:cs="Times New Roman"/>
          <w:sz w:val="24"/>
          <w:szCs w:val="24"/>
        </w:rPr>
        <w:t xml:space="preserve">Conselho Municipal </w:t>
      </w:r>
      <w:r>
        <w:rPr>
          <w:rFonts w:ascii="Times New Roman" w:hAnsi="Times New Roman" w:cs="Times New Roman"/>
          <w:sz w:val="24"/>
          <w:szCs w:val="24"/>
        </w:rPr>
        <w:t xml:space="preserve">de Meio Ambiente </w:t>
      </w:r>
      <w:r w:rsidRPr="007728F9">
        <w:rPr>
          <w:rFonts w:ascii="Times New Roman" w:hAnsi="Times New Roman" w:cs="Times New Roman"/>
          <w:sz w:val="24"/>
          <w:szCs w:val="24"/>
        </w:rPr>
        <w:t xml:space="preserve">e Desenvolvimento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Sustentável</w:t>
      </w:r>
      <w:r w:rsidRPr="00D83267">
        <w:rPr>
          <w:rFonts w:ascii="Times New Roman" w:hAnsi="Times New Roman" w:cs="Times New Roman"/>
          <w:sz w:val="24"/>
          <w:szCs w:val="24"/>
        </w:rPr>
        <w:t>elaborarão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 xml:space="preserve"> seu Regimento Interno, o qual será aprovado por ato próprio, devidamente divulgado em diário oficial do município e dada ampla divulgação.</w:t>
      </w:r>
    </w:p>
    <w:p w:rsidR="00C7790E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Parágrafo Único: Caberá ao </w:t>
      </w:r>
      <w:r w:rsidRPr="007728F9">
        <w:rPr>
          <w:rFonts w:ascii="Times New Roman" w:hAnsi="Times New Roman" w:cs="Times New Roman"/>
          <w:sz w:val="24"/>
          <w:szCs w:val="24"/>
        </w:rPr>
        <w:t>Conselho Municipal de</w:t>
      </w:r>
      <w:r>
        <w:rPr>
          <w:rFonts w:ascii="Times New Roman" w:hAnsi="Times New Roman" w:cs="Times New Roman"/>
          <w:sz w:val="24"/>
          <w:szCs w:val="24"/>
        </w:rPr>
        <w:t xml:space="preserve"> Meio Ambiente e </w:t>
      </w:r>
      <w:r w:rsidRPr="007728F9">
        <w:rPr>
          <w:rFonts w:ascii="Times New Roman" w:hAnsi="Times New Roman" w:cs="Times New Roman"/>
          <w:sz w:val="24"/>
          <w:szCs w:val="24"/>
        </w:rPr>
        <w:t xml:space="preserve">Desenvolvimento </w:t>
      </w:r>
      <w:r>
        <w:rPr>
          <w:rFonts w:ascii="Times New Roman" w:hAnsi="Times New Roman" w:cs="Times New Roman"/>
          <w:sz w:val="24"/>
          <w:szCs w:val="24"/>
        </w:rPr>
        <w:t>Sustentável</w:t>
      </w:r>
      <w:r w:rsidRPr="00D83267">
        <w:rPr>
          <w:rFonts w:ascii="Times New Roman" w:hAnsi="Times New Roman" w:cs="Times New Roman"/>
          <w:sz w:val="24"/>
          <w:szCs w:val="24"/>
        </w:rPr>
        <w:t xml:space="preserve"> deliberar pela substituição da entidade representante que infringir o artigo </w:t>
      </w:r>
      <w:r>
        <w:rPr>
          <w:rFonts w:ascii="Times New Roman" w:hAnsi="Times New Roman" w:cs="Times New Roman"/>
          <w:sz w:val="24"/>
          <w:szCs w:val="24"/>
        </w:rPr>
        <w:t>9º</w:t>
      </w:r>
      <w:r w:rsidRPr="00D83267">
        <w:rPr>
          <w:rFonts w:ascii="Times New Roman" w:hAnsi="Times New Roman" w:cs="Times New Roman"/>
          <w:sz w:val="24"/>
          <w:szCs w:val="24"/>
        </w:rPr>
        <w:t>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7790E" w:rsidRPr="00D83267" w:rsidRDefault="00C7790E" w:rsidP="00C7790E">
      <w:pPr>
        <w:spacing w:line="36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67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C7790E" w:rsidRDefault="00C7790E" w:rsidP="00C7790E">
      <w:pPr>
        <w:spacing w:line="36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67">
        <w:rPr>
          <w:rFonts w:ascii="Times New Roman" w:hAnsi="Times New Roman" w:cs="Times New Roman"/>
          <w:b/>
          <w:sz w:val="24"/>
          <w:szCs w:val="24"/>
        </w:rPr>
        <w:t>Do Fundo Municipal de Meio Ambiente de Deodápolis</w:t>
      </w:r>
    </w:p>
    <w:p w:rsidR="00C7790E" w:rsidRPr="00D83267" w:rsidRDefault="00C7790E" w:rsidP="00C7790E">
      <w:pPr>
        <w:spacing w:line="36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83267">
        <w:rPr>
          <w:rFonts w:ascii="Times New Roman" w:hAnsi="Times New Roman" w:cs="Times New Roman"/>
          <w:sz w:val="24"/>
          <w:szCs w:val="24"/>
        </w:rPr>
        <w:t xml:space="preserve">– Fica Instituído o Fundo Municipal de Meio Ambiente de Deodápolis – </w:t>
      </w:r>
      <w:proofErr w:type="gramStart"/>
      <w:r w:rsidRPr="00D83267">
        <w:rPr>
          <w:rFonts w:ascii="Times New Roman" w:hAnsi="Times New Roman" w:cs="Times New Roman"/>
          <w:sz w:val="24"/>
          <w:szCs w:val="24"/>
        </w:rPr>
        <w:lastRenderedPageBreak/>
        <w:t>FMMAD,</w:t>
      </w:r>
      <w:proofErr w:type="gramEnd"/>
      <w:r w:rsidRPr="00D83267">
        <w:rPr>
          <w:rFonts w:ascii="Times New Roman" w:hAnsi="Times New Roman" w:cs="Times New Roman"/>
          <w:sz w:val="24"/>
          <w:szCs w:val="24"/>
        </w:rPr>
        <w:t xml:space="preserve">vinculado ao órgão da administração municipal de gestão ambiental,  por objetivo proporcionar recursos e meios para o desenvolvimento de programas, projetos e ações voltados à proteção, recuperação e conservação do meio ambiente no Município de Deodápolis, sendo instrumento de capacitação, repasse e aplicação de recursos a partir da consulta ao  </w:t>
      </w:r>
      <w:r w:rsidRPr="007728F9">
        <w:rPr>
          <w:rFonts w:ascii="Times New Roman" w:hAnsi="Times New Roman" w:cs="Times New Roman"/>
          <w:sz w:val="24"/>
          <w:szCs w:val="24"/>
        </w:rPr>
        <w:t xml:space="preserve">Conselho Municipal de Desenvolvimento </w:t>
      </w:r>
      <w:r>
        <w:rPr>
          <w:rFonts w:ascii="Times New Roman" w:hAnsi="Times New Roman" w:cs="Times New Roman"/>
          <w:sz w:val="24"/>
          <w:szCs w:val="24"/>
        </w:rPr>
        <w:t>Sustentável</w:t>
      </w:r>
      <w:r w:rsidRPr="007728F9">
        <w:rPr>
          <w:rFonts w:ascii="Times New Roman" w:hAnsi="Times New Roman" w:cs="Times New Roman"/>
          <w:sz w:val="24"/>
          <w:szCs w:val="24"/>
        </w:rPr>
        <w:t>,</w:t>
      </w:r>
      <w:r w:rsidRPr="00D83267">
        <w:rPr>
          <w:rFonts w:ascii="Times New Roman" w:hAnsi="Times New Roman" w:cs="Times New Roman"/>
          <w:sz w:val="24"/>
          <w:szCs w:val="24"/>
        </w:rPr>
        <w:t xml:space="preserve"> visando melhoria da qualidade de vida da população local.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13</w:t>
      </w:r>
      <w:r w:rsidRPr="00D83267">
        <w:rPr>
          <w:rFonts w:ascii="Times New Roman" w:hAnsi="Times New Roman" w:cs="Times New Roman"/>
          <w:sz w:val="24"/>
          <w:szCs w:val="24"/>
        </w:rPr>
        <w:t xml:space="preserve"> - Constituirão recursos do FMMA:</w:t>
      </w:r>
    </w:p>
    <w:p w:rsidR="00C7790E" w:rsidRPr="00D83267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Dotações orçamentárias próprias do Município;</w:t>
      </w:r>
    </w:p>
    <w:p w:rsidR="00C7790E" w:rsidRPr="00D83267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cursos Municipais recebidos a tí</w:t>
      </w:r>
      <w:r w:rsidRPr="00D83267">
        <w:rPr>
          <w:rFonts w:ascii="Times New Roman" w:hAnsi="Times New Roman" w:cs="Times New Roman"/>
          <w:sz w:val="24"/>
          <w:szCs w:val="24"/>
        </w:rPr>
        <w:t>tulo de ICMS ecológico;</w:t>
      </w:r>
    </w:p>
    <w:p w:rsidR="00C7790E" w:rsidRPr="00D83267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Transferências feitas pelos </w:t>
      </w:r>
      <w:proofErr w:type="gramStart"/>
      <w:r w:rsidRPr="00D83267">
        <w:rPr>
          <w:rFonts w:ascii="Times New Roman" w:hAnsi="Times New Roman" w:cs="Times New Roman"/>
          <w:sz w:val="24"/>
          <w:szCs w:val="24"/>
        </w:rPr>
        <w:t>Governos Federal e Estadual</w:t>
      </w:r>
      <w:proofErr w:type="gramEnd"/>
      <w:r w:rsidRPr="00D83267">
        <w:rPr>
          <w:rFonts w:ascii="Times New Roman" w:hAnsi="Times New Roman" w:cs="Times New Roman"/>
          <w:sz w:val="24"/>
          <w:szCs w:val="24"/>
        </w:rPr>
        <w:t xml:space="preserve"> e outras entidades públicas;</w:t>
      </w:r>
    </w:p>
    <w:p w:rsidR="00C7790E" w:rsidRPr="00D83267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Recursos financeiros oriundos de convênios, contratos e acordos celebrados com entidades públicas ou privados, nacionais e internacionais;</w:t>
      </w:r>
    </w:p>
    <w:p w:rsidR="00C7790E" w:rsidRPr="00D83267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Produto de multas impostas por infração à Legislação Ambiental, lavradas pelo Município ou repassadas pelo Fundo Estadual do Meio Ambiente;</w:t>
      </w:r>
    </w:p>
    <w:p w:rsidR="00C7790E" w:rsidRPr="007728F9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7728F9">
        <w:rPr>
          <w:rFonts w:ascii="Times New Roman" w:hAnsi="Times New Roman" w:cs="Times New Roman"/>
          <w:sz w:val="24"/>
          <w:szCs w:val="24"/>
        </w:rPr>
        <w:t>Taxas provenientes de licenciamento ambiental;</w:t>
      </w:r>
    </w:p>
    <w:p w:rsidR="00C7790E" w:rsidRPr="007728F9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7728F9">
        <w:rPr>
          <w:rFonts w:ascii="Times New Roman" w:hAnsi="Times New Roman" w:cs="Times New Roman"/>
          <w:sz w:val="24"/>
          <w:szCs w:val="24"/>
        </w:rPr>
        <w:t xml:space="preserve">Taxas provenientes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7728F9">
        <w:rPr>
          <w:rFonts w:ascii="Times New Roman" w:hAnsi="Times New Roman" w:cs="Times New Roman"/>
          <w:sz w:val="24"/>
          <w:szCs w:val="24"/>
        </w:rPr>
        <w:t xml:space="preserve">destinação ambientalmente adequada de resíduos sólidos urbanos </w:t>
      </w:r>
      <w:r>
        <w:rPr>
          <w:rFonts w:ascii="Times New Roman" w:hAnsi="Times New Roman" w:cs="Times New Roman"/>
          <w:sz w:val="24"/>
          <w:szCs w:val="24"/>
        </w:rPr>
        <w:t>do município.</w:t>
      </w:r>
    </w:p>
    <w:p w:rsidR="00C7790E" w:rsidRPr="007728F9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Taxas provenientes de infrações da Polí</w:t>
      </w:r>
      <w:r w:rsidRPr="007728F9">
        <w:rPr>
          <w:rFonts w:ascii="Times New Roman" w:hAnsi="Times New Roman" w:cs="Times New Roman"/>
          <w:sz w:val="24"/>
          <w:szCs w:val="24"/>
        </w:rPr>
        <w:t>tica Municipal de Meio Ambiente.</w:t>
      </w:r>
    </w:p>
    <w:p w:rsidR="00C7790E" w:rsidRPr="00D83267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Doações e quaisquer outros repasses efetivados por pessoas físicas ou jurídicas publicam ou privadas;</w:t>
      </w:r>
    </w:p>
    <w:p w:rsidR="00C7790E" w:rsidRPr="00D83267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Operações de crédito destinadas ao financiamento de projetos ambientais;</w:t>
      </w:r>
    </w:p>
    <w:p w:rsidR="00C7790E" w:rsidRPr="00D83267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Compensação financeira ambiental;</w:t>
      </w:r>
    </w:p>
    <w:p w:rsidR="00C7790E" w:rsidRPr="00D83267" w:rsidRDefault="00C7790E" w:rsidP="00C7790E">
      <w:pPr>
        <w:pStyle w:val="PargrafodaLista"/>
        <w:numPr>
          <w:ilvl w:val="0"/>
          <w:numId w:val="1"/>
        </w:num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Outros recursos, créditos e rendas que lhes possam ser destinados;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§ 1.º - As receitas descritas neste artigo serão depositadas obrigatoriamente em conta específica do Fundo, mantida em instituição financeira oficial, instalada no Município.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§ 2.º - Os recursos do fundo poderão ser aplicados no mercado de capitais, quando não estiverem sendo utilizados na consecução de suas finalidades, objetivando o aumento de suas receitas, cujos resultados serão revertidos a ele.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lastRenderedPageBreak/>
        <w:t>§ 3º - O saldo financeiro positivo do Fundo Municipal de Meio Ambiente de Deodápolis, apurado ao final de cada exercício financeiro, será transferido para o exercício seguinte, a crédito do mesmo Fundo.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Art.14</w:t>
      </w:r>
      <w:r w:rsidRPr="00D83267">
        <w:rPr>
          <w:rFonts w:ascii="Times New Roman" w:hAnsi="Times New Roman" w:cs="Times New Roman"/>
          <w:sz w:val="24"/>
          <w:szCs w:val="24"/>
        </w:rPr>
        <w:t xml:space="preserve"> - Os recursos do Fundo Municipal do Meio Ambiente de Deodápolis serão aplicados na execução de projetos e atividades que visem: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I – custear e financiar as ações de controle, fiscalização e defesa do meio ambiente, exercidas pelo Poder Público Municipal;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 II – financiar planos, campanhas, programas, projetos e ações, governamentais ou não governamentais que visem: 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a) a proteção, recuperação ou estímulo ao uso sustentado dos recursos naturais no Município; 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b) o desenvolvimento de pesquisas de interesse ambiental; 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c) o treinamento e a capacitação de recursos humanos para a gestão ambiental;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 d) o desenvolvimento de projetos de educação e de conscientização ambiental e</w:t>
      </w:r>
      <w:proofErr w:type="gramStart"/>
      <w:r w:rsidRPr="00D83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Pr="00D83267">
        <w:rPr>
          <w:rFonts w:ascii="Times New Roman" w:hAnsi="Times New Roman" w:cs="Times New Roman"/>
          <w:sz w:val="24"/>
          <w:szCs w:val="24"/>
        </w:rPr>
        <w:t>material de consumo</w:t>
      </w:r>
      <w:r>
        <w:rPr>
          <w:rFonts w:ascii="Times New Roman" w:hAnsi="Times New Roman" w:cs="Times New Roman"/>
          <w:sz w:val="24"/>
          <w:szCs w:val="24"/>
        </w:rPr>
        <w:t xml:space="preserve"> e divulgação</w:t>
      </w:r>
      <w:r w:rsidRPr="00D832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e) o desenvolvimento e aperfeiçoamento de instrumentos de gestão, planejamento, administração e controle das ações constantes na legislação ambiental vigente.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f) manutenção do viveiro de mudas municipal;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g) aquisição de equipamentos ou implementos necessários ao desenvolvimento de programas e ações de assistência, proteção, preservação e recuperação do meio ambiente.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h) contratação de serviços de terceiros, inclusive assessoria técnica e científica, para elaboração e execução de programas e projetos.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 i) outras atividades, relacionadas à preservação e conservação ambiental, previstas em resolução do </w:t>
      </w:r>
      <w:r w:rsidRPr="007728F9">
        <w:rPr>
          <w:rFonts w:ascii="Times New Roman" w:hAnsi="Times New Roman" w:cs="Times New Roman"/>
          <w:sz w:val="24"/>
          <w:szCs w:val="24"/>
        </w:rPr>
        <w:t xml:space="preserve">Conselho Municipal </w:t>
      </w:r>
      <w:r>
        <w:rPr>
          <w:rFonts w:ascii="Times New Roman" w:hAnsi="Times New Roman" w:cs="Times New Roman"/>
          <w:sz w:val="24"/>
          <w:szCs w:val="24"/>
        </w:rPr>
        <w:t>de Meio Ambiente e</w:t>
      </w:r>
      <w:r w:rsidRPr="007728F9">
        <w:rPr>
          <w:rFonts w:ascii="Times New Roman" w:hAnsi="Times New Roman" w:cs="Times New Roman"/>
          <w:sz w:val="24"/>
          <w:szCs w:val="24"/>
        </w:rPr>
        <w:t xml:space="preserve"> Desenvolvimento</w:t>
      </w:r>
      <w:r>
        <w:rPr>
          <w:rFonts w:ascii="Times New Roman" w:hAnsi="Times New Roman" w:cs="Times New Roman"/>
          <w:sz w:val="24"/>
          <w:szCs w:val="24"/>
        </w:rPr>
        <w:t xml:space="preserve"> Sustentável</w:t>
      </w:r>
      <w:r w:rsidRPr="007728F9">
        <w:rPr>
          <w:rFonts w:ascii="Times New Roman" w:hAnsi="Times New Roman" w:cs="Times New Roman"/>
          <w:sz w:val="24"/>
          <w:szCs w:val="24"/>
        </w:rPr>
        <w:t>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D83267">
        <w:rPr>
          <w:rFonts w:ascii="Times New Roman" w:hAnsi="Times New Roman" w:cs="Times New Roman"/>
          <w:sz w:val="24"/>
          <w:szCs w:val="24"/>
        </w:rPr>
        <w:t>prioritariamenteos</w:t>
      </w:r>
      <w:proofErr w:type="spellEnd"/>
      <w:r w:rsidRPr="00D83267">
        <w:rPr>
          <w:rFonts w:ascii="Times New Roman" w:hAnsi="Times New Roman" w:cs="Times New Roman"/>
          <w:sz w:val="24"/>
          <w:szCs w:val="24"/>
        </w:rPr>
        <w:t xml:space="preserve"> recursos serão aplicados em projetos e ações sugeridos pelo Conselho </w:t>
      </w:r>
      <w:r w:rsidRPr="00D83267">
        <w:rPr>
          <w:rFonts w:ascii="Times New Roman" w:hAnsi="Times New Roman" w:cs="Times New Roman"/>
          <w:sz w:val="24"/>
          <w:szCs w:val="24"/>
        </w:rPr>
        <w:lastRenderedPageBreak/>
        <w:t>Municipal de</w:t>
      </w:r>
      <w:r>
        <w:rPr>
          <w:rFonts w:ascii="Times New Roman" w:hAnsi="Times New Roman" w:cs="Times New Roman"/>
          <w:sz w:val="24"/>
          <w:szCs w:val="24"/>
        </w:rPr>
        <w:t xml:space="preserve"> Meio Ambiente e</w:t>
      </w:r>
      <w:r w:rsidRPr="00D83267">
        <w:rPr>
          <w:rFonts w:ascii="Times New Roman" w:hAnsi="Times New Roman" w:cs="Times New Roman"/>
          <w:sz w:val="24"/>
          <w:szCs w:val="24"/>
        </w:rPr>
        <w:t xml:space="preserve"> Desenvolvimento </w:t>
      </w:r>
      <w:r>
        <w:rPr>
          <w:rFonts w:ascii="Times New Roman" w:hAnsi="Times New Roman" w:cs="Times New Roman"/>
          <w:sz w:val="24"/>
          <w:szCs w:val="24"/>
        </w:rPr>
        <w:t>Sustentável.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D83267">
        <w:rPr>
          <w:rFonts w:ascii="Times New Roman" w:hAnsi="Times New Roman" w:cs="Times New Roman"/>
          <w:sz w:val="24"/>
          <w:szCs w:val="24"/>
        </w:rPr>
        <w:t xml:space="preserve">- O fundo será gerido e administrado pelo órgão da administração municipal responsável pela gestão ambiental, e movimentado pelo órgão de Administração e Finanças, com o acompanhamento do </w:t>
      </w:r>
      <w:r w:rsidRPr="007728F9">
        <w:rPr>
          <w:rFonts w:ascii="Times New Roman" w:hAnsi="Times New Roman" w:cs="Times New Roman"/>
          <w:sz w:val="24"/>
          <w:szCs w:val="24"/>
        </w:rPr>
        <w:t xml:space="preserve">Conselho Municipal de </w:t>
      </w:r>
      <w:r>
        <w:rPr>
          <w:rFonts w:ascii="Times New Roman" w:hAnsi="Times New Roman" w:cs="Times New Roman"/>
          <w:sz w:val="24"/>
          <w:szCs w:val="24"/>
        </w:rPr>
        <w:t xml:space="preserve">Meio Ambiente e </w:t>
      </w:r>
      <w:r w:rsidRPr="007728F9">
        <w:rPr>
          <w:rFonts w:ascii="Times New Roman" w:hAnsi="Times New Roman" w:cs="Times New Roman"/>
          <w:sz w:val="24"/>
          <w:szCs w:val="24"/>
        </w:rPr>
        <w:t xml:space="preserve">Desenvolvimento </w:t>
      </w:r>
      <w:r>
        <w:rPr>
          <w:rFonts w:ascii="Times New Roman" w:hAnsi="Times New Roman" w:cs="Times New Roman"/>
          <w:sz w:val="24"/>
          <w:szCs w:val="24"/>
        </w:rPr>
        <w:t>Sustentável.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 xml:space="preserve">§ 1.º As contas e os relatórios do Fundo Municipal de Meio Ambiente de Deodápolis serão submetidos á apreciação do </w:t>
      </w:r>
      <w:r w:rsidRPr="00660C75">
        <w:rPr>
          <w:rFonts w:ascii="Times New Roman" w:hAnsi="Times New Roman" w:cs="Times New Roman"/>
          <w:b/>
          <w:sz w:val="24"/>
          <w:szCs w:val="24"/>
        </w:rPr>
        <w:t>COMADE</w:t>
      </w:r>
      <w:r w:rsidRPr="00D83267">
        <w:rPr>
          <w:rFonts w:ascii="Times New Roman" w:hAnsi="Times New Roman" w:cs="Times New Roman"/>
          <w:sz w:val="24"/>
          <w:szCs w:val="24"/>
        </w:rPr>
        <w:t>, e disponibilizadas com a solicitação do mesmo.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 16 -</w:t>
      </w:r>
      <w:r w:rsidRPr="00D83267">
        <w:rPr>
          <w:rFonts w:ascii="Times New Roman" w:hAnsi="Times New Roman" w:cs="Times New Roman"/>
          <w:sz w:val="24"/>
          <w:szCs w:val="24"/>
        </w:rPr>
        <w:t xml:space="preserve"> O procedimento contábil do Fundo Municipal de Meio Ambiente de Deodápolis será executado pela Contabilidade geral do Município.</w:t>
      </w:r>
    </w:p>
    <w:p w:rsidR="00C7790E" w:rsidRPr="00D83267" w:rsidRDefault="00C7790E" w:rsidP="00C7790E">
      <w:pPr>
        <w:pStyle w:val="NormalWeb"/>
        <w:spacing w:line="360" w:lineRule="auto"/>
        <w:ind w:right="-427"/>
        <w:jc w:val="both"/>
      </w:pPr>
      <w:r w:rsidRPr="00D83267">
        <w:t xml:space="preserve"> § 1.º A contabilidade do FMMAD obedecerá às normas e procedimentos da contabilidade pública e contabilização centralizada, devendo evidenciar a situação contábil e financeira do Fundo, de modo a permitir a fiscalização e o controle pelos órgãos competentes, na forma da legislação vigente.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Art.17 -</w:t>
      </w:r>
      <w:r w:rsidRPr="00D83267">
        <w:rPr>
          <w:rFonts w:ascii="Times New Roman" w:hAnsi="Times New Roman" w:cs="Times New Roman"/>
          <w:sz w:val="24"/>
          <w:szCs w:val="24"/>
        </w:rPr>
        <w:t xml:space="preserve"> Não poderão ser financiados pelo Fundo Municipal de Meio Ambiente de Deodápolis, p</w:t>
      </w:r>
      <w:r>
        <w:rPr>
          <w:rFonts w:ascii="Times New Roman" w:hAnsi="Times New Roman" w:cs="Times New Roman"/>
          <w:sz w:val="24"/>
          <w:szCs w:val="24"/>
        </w:rPr>
        <w:t>rojetos incompatíveis com a Polí</w:t>
      </w:r>
      <w:r w:rsidRPr="00D83267">
        <w:rPr>
          <w:rFonts w:ascii="Times New Roman" w:hAnsi="Times New Roman" w:cs="Times New Roman"/>
          <w:sz w:val="24"/>
          <w:szCs w:val="24"/>
        </w:rPr>
        <w:t>tica de Meio Ambiente Municipal.</w:t>
      </w:r>
    </w:p>
    <w:p w:rsidR="00C7790E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18 - </w:t>
      </w:r>
      <w:r w:rsidRPr="00D83267">
        <w:rPr>
          <w:rFonts w:ascii="Times New Roman" w:hAnsi="Times New Roman" w:cs="Times New Roman"/>
          <w:sz w:val="24"/>
          <w:szCs w:val="24"/>
        </w:rPr>
        <w:t>Os recursos do Fundo Municipal de Meio Ambiente de Deodápolis</w:t>
      </w:r>
      <w:r>
        <w:rPr>
          <w:rFonts w:ascii="Times New Roman" w:hAnsi="Times New Roman" w:cs="Times New Roman"/>
          <w:sz w:val="24"/>
          <w:szCs w:val="24"/>
        </w:rPr>
        <w:t xml:space="preserve"> serão</w:t>
      </w:r>
      <w:r w:rsidRPr="00D83267">
        <w:rPr>
          <w:rFonts w:ascii="Times New Roman" w:hAnsi="Times New Roman" w:cs="Times New Roman"/>
          <w:sz w:val="24"/>
          <w:szCs w:val="24"/>
        </w:rPr>
        <w:t xml:space="preserve"> vinculado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83267">
        <w:rPr>
          <w:rFonts w:ascii="Times New Roman" w:hAnsi="Times New Roman" w:cs="Times New Roman"/>
          <w:sz w:val="24"/>
          <w:szCs w:val="24"/>
        </w:rPr>
        <w:t xml:space="preserve"> a Fonte Própria.</w:t>
      </w:r>
    </w:p>
    <w:p w:rsidR="00C7790E" w:rsidRPr="00D83267" w:rsidRDefault="00C7790E" w:rsidP="00C7790E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19 – Esta lei entra em vigor na data de sua publicação, revogam-se as disposições em contrário.</w:t>
      </w:r>
    </w:p>
    <w:p w:rsidR="00C7790E" w:rsidRPr="00D83267" w:rsidRDefault="00C7790E" w:rsidP="00C7790E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90E" w:rsidRPr="00D83267" w:rsidRDefault="00C7790E" w:rsidP="00C7790E">
      <w:pPr>
        <w:shd w:val="clear" w:color="auto" w:fill="FFFFFF"/>
        <w:spacing w:before="150"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67">
        <w:rPr>
          <w:rFonts w:ascii="Times New Roman" w:eastAsia="Times New Roman" w:hAnsi="Times New Roman" w:cs="Times New Roman"/>
          <w:sz w:val="24"/>
          <w:szCs w:val="24"/>
        </w:rPr>
        <w:t>GABINETE DO PREFEITO MUNICIPAL DE DEODÁPOLIS – MS</w:t>
      </w:r>
      <w:r>
        <w:rPr>
          <w:rFonts w:ascii="Times New Roman" w:eastAsia="Times New Roman" w:hAnsi="Times New Roman" w:cs="Times New Roman"/>
          <w:sz w:val="24"/>
          <w:szCs w:val="24"/>
        </w:rPr>
        <w:t>, AOS (07</w:t>
      </w:r>
      <w:r w:rsidRPr="00D83267">
        <w:rPr>
          <w:rFonts w:ascii="Times New Roman" w:eastAsia="Times New Roman" w:hAnsi="Times New Roman" w:cs="Times New Roman"/>
          <w:sz w:val="24"/>
          <w:szCs w:val="24"/>
        </w:rPr>
        <w:t xml:space="preserve">) SETE DIAS DO MÊS DE </w:t>
      </w:r>
      <w:r>
        <w:rPr>
          <w:rFonts w:ascii="Times New Roman" w:eastAsia="Times New Roman" w:hAnsi="Times New Roman" w:cs="Times New Roman"/>
          <w:sz w:val="24"/>
          <w:szCs w:val="24"/>
        </w:rPr>
        <w:t>DEZEMBRO</w:t>
      </w:r>
      <w:r w:rsidRPr="00D83267">
        <w:rPr>
          <w:rFonts w:ascii="Times New Roman" w:eastAsia="Times New Roman" w:hAnsi="Times New Roman" w:cs="Times New Roman"/>
          <w:sz w:val="24"/>
          <w:szCs w:val="24"/>
        </w:rPr>
        <w:t xml:space="preserve"> DE 2017.</w:t>
      </w:r>
    </w:p>
    <w:p w:rsidR="00C7790E" w:rsidRPr="00D83267" w:rsidRDefault="00C7790E" w:rsidP="00C7790E">
      <w:pPr>
        <w:shd w:val="clear" w:color="auto" w:fill="FFFFFF"/>
        <w:spacing w:before="150"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90E" w:rsidRPr="00D83267" w:rsidRDefault="00C7790E" w:rsidP="00C7790E">
      <w:pPr>
        <w:shd w:val="clear" w:color="auto" w:fill="FFFFFF"/>
        <w:spacing w:before="150"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67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C7790E" w:rsidRPr="00D83267" w:rsidRDefault="00C7790E" w:rsidP="00C7790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90E" w:rsidRPr="00D83267" w:rsidRDefault="00C7790E" w:rsidP="00C7790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90E" w:rsidRPr="00D83267" w:rsidRDefault="00C7790E" w:rsidP="00C7790E">
      <w:pPr>
        <w:spacing w:after="0"/>
        <w:ind w:right="-42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267">
        <w:rPr>
          <w:rFonts w:ascii="Times New Roman" w:hAnsi="Times New Roman" w:cs="Times New Roman"/>
          <w:b/>
          <w:bCs/>
          <w:sz w:val="24"/>
          <w:szCs w:val="24"/>
        </w:rPr>
        <w:t xml:space="preserve">Valdir Luiz </w:t>
      </w:r>
      <w:proofErr w:type="spellStart"/>
      <w:r w:rsidRPr="00D83267">
        <w:rPr>
          <w:rFonts w:ascii="Times New Roman" w:hAnsi="Times New Roman" w:cs="Times New Roman"/>
          <w:b/>
          <w:bCs/>
          <w:sz w:val="24"/>
          <w:szCs w:val="24"/>
        </w:rPr>
        <w:t>Sartor</w:t>
      </w:r>
      <w:proofErr w:type="spellEnd"/>
    </w:p>
    <w:p w:rsidR="00C7790E" w:rsidRPr="00D83267" w:rsidRDefault="00C7790E" w:rsidP="00C7790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267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147413" w:rsidRDefault="00147413"/>
    <w:sectPr w:rsidR="00147413" w:rsidSect="00A04E9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945ED4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pt;margin-top:-13.8pt;width:253.5pt;height:53.25pt;z-index:251662336;visibility:visible;mso-width-relative:margin;mso-height-relative:margin" stroked="f">
          <v:textbox>
            <w:txbxContent>
              <w:p w:rsidR="00D96B40" w:rsidRPr="00D96B40" w:rsidRDefault="00945ED4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</w:r>
                <w:r w:rsidRPr="00D96B40">
                  <w:rPr>
                    <w:sz w:val="26"/>
                    <w:szCs w:val="26"/>
                  </w:rPr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945ED4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945ED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945ED4">
    <w:pPr>
      <w:pStyle w:val="Cabealho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48.45pt;margin-top:-13.65pt;width:375.75pt;height:69.75pt;z-index:25166336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" stroked="f">
          <v:textbox>
            <w:txbxContent>
              <w:p w:rsidR="00250EFB" w:rsidRDefault="00945ED4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945ED4">
    <w:pPr>
      <w:pStyle w:val="Cabealho"/>
    </w:pPr>
  </w:p>
  <w:p w:rsidR="00250EFB" w:rsidRPr="006877A3" w:rsidRDefault="00945ED4">
    <w:pPr>
      <w:pStyle w:val="Cabealho"/>
    </w:pPr>
  </w:p>
  <w:p w:rsidR="00250EFB" w:rsidRPr="006877A3" w:rsidRDefault="00945ED4">
    <w:pPr>
      <w:pStyle w:val="Cabealho"/>
    </w:pPr>
  </w:p>
  <w:p w:rsidR="00250EFB" w:rsidRPr="006877A3" w:rsidRDefault="00945ED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945ED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978"/>
    <w:multiLevelType w:val="hybridMultilevel"/>
    <w:tmpl w:val="5192ADBA"/>
    <w:lvl w:ilvl="0" w:tplc="AE4E9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7790E"/>
    <w:rsid w:val="00147413"/>
    <w:rsid w:val="00750E95"/>
    <w:rsid w:val="007D05B0"/>
    <w:rsid w:val="00945ED4"/>
    <w:rsid w:val="00C7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7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90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7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90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C7790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7790E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7790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rsid w:val="00C7790E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NormalWeb">
    <w:name w:val="Normal (Web)"/>
    <w:basedOn w:val="Normal"/>
    <w:rsid w:val="00C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7790E"/>
    <w:rPr>
      <w:i/>
      <w:iCs/>
    </w:rPr>
  </w:style>
  <w:style w:type="paragraph" w:customStyle="1" w:styleId="Artigo">
    <w:name w:val="Artigo"/>
    <w:basedOn w:val="Normal"/>
    <w:link w:val="ArtigoChar"/>
    <w:qFormat/>
    <w:rsid w:val="00C7790E"/>
    <w:pPr>
      <w:spacing w:before="120" w:line="360" w:lineRule="auto"/>
      <w:ind w:firstLine="1134"/>
      <w:jc w:val="both"/>
    </w:pPr>
    <w:rPr>
      <w:rFonts w:ascii="Candara" w:eastAsia="Calibri" w:hAnsi="Candara" w:cs="Times New Roman"/>
      <w:sz w:val="24"/>
      <w:szCs w:val="20"/>
      <w:lang w:eastAsia="en-US"/>
    </w:rPr>
  </w:style>
  <w:style w:type="character" w:customStyle="1" w:styleId="ArtigoChar">
    <w:name w:val="Artigo Char"/>
    <w:link w:val="Artigo"/>
    <w:rsid w:val="00C7790E"/>
    <w:rPr>
      <w:rFonts w:ascii="Candara" w:eastAsia="Calibri" w:hAnsi="Candar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2101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2017-12-07T13:01:00Z</dcterms:created>
  <dcterms:modified xsi:type="dcterms:W3CDTF">2017-12-07T13:14:00Z</dcterms:modified>
</cp:coreProperties>
</file>