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C84" w:rsidRDefault="00AC4C84" w:rsidP="00AC4C84">
      <w:pPr>
        <w:spacing w:after="0"/>
        <w:ind w:firstLine="709"/>
        <w:jc w:val="both"/>
        <w:rPr>
          <w:rFonts w:ascii="Times New Roman" w:hAnsi="Times New Roman"/>
          <w:b/>
          <w:color w:val="333333"/>
          <w:sz w:val="36"/>
          <w:szCs w:val="36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color w:val="333333"/>
          <w:sz w:val="36"/>
          <w:szCs w:val="36"/>
        </w:rPr>
        <w:t xml:space="preserve">Resolução Nº. 003/2018                             </w:t>
      </w:r>
    </w:p>
    <w:p w:rsidR="00AC4C84" w:rsidRPr="009112ED" w:rsidRDefault="00AC4C84" w:rsidP="00AC4C84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AC4C84" w:rsidRPr="007025A0" w:rsidRDefault="00AC4C84" w:rsidP="00AC4C84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O Conselho Municipal de Assistência Social de Deodápolis, no uso das atribuições que lhe confere a Lei Orgânica da Assistência Social, em reunião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</w:rPr>
        <w:t>extra-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>ordinária</w:t>
      </w:r>
      <w:proofErr w:type="spellEnd"/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realizada em </w:t>
      </w:r>
      <w:r>
        <w:rPr>
          <w:rFonts w:ascii="Times New Roman" w:hAnsi="Times New Roman"/>
          <w:b/>
          <w:color w:val="333333"/>
          <w:sz w:val="24"/>
          <w:szCs w:val="24"/>
        </w:rPr>
        <w:t>14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de </w:t>
      </w:r>
      <w:proofErr w:type="gramStart"/>
      <w:r>
        <w:rPr>
          <w:rFonts w:ascii="Times New Roman" w:hAnsi="Times New Roman"/>
          <w:b/>
          <w:color w:val="333333"/>
          <w:sz w:val="24"/>
          <w:szCs w:val="24"/>
        </w:rPr>
        <w:t>Fevereir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>o</w:t>
      </w:r>
      <w:proofErr w:type="gramEnd"/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de 2018, resolve:</w:t>
      </w:r>
    </w:p>
    <w:p w:rsidR="00AC4C84" w:rsidRPr="007025A0" w:rsidRDefault="00AC4C84" w:rsidP="00AC4C84">
      <w:pPr>
        <w:pStyle w:val="Ttulo1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5A0">
        <w:rPr>
          <w:rFonts w:ascii="Times New Roman" w:hAnsi="Times New Roman"/>
          <w:sz w:val="24"/>
          <w:szCs w:val="24"/>
        </w:rPr>
        <w:t xml:space="preserve">Art.1º Aprovar o </w:t>
      </w:r>
      <w:r>
        <w:rPr>
          <w:rFonts w:ascii="Times New Roman" w:hAnsi="Times New Roman"/>
          <w:sz w:val="24"/>
          <w:szCs w:val="24"/>
        </w:rPr>
        <w:t>Calendário Anual das reuniões deste CMAS d</w:t>
      </w:r>
      <w:r w:rsidRPr="007025A0">
        <w:rPr>
          <w:rFonts w:ascii="Times New Roman" w:hAnsi="Times New Roman"/>
          <w:sz w:val="24"/>
          <w:szCs w:val="24"/>
        </w:rPr>
        <w:t>o Município de Deodápolis</w:t>
      </w:r>
      <w:r>
        <w:rPr>
          <w:rFonts w:ascii="Times New Roman" w:hAnsi="Times New Roman"/>
          <w:sz w:val="24"/>
          <w:szCs w:val="24"/>
        </w:rPr>
        <w:t xml:space="preserve"> para</w:t>
      </w:r>
      <w:r w:rsidRPr="007025A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8, o qual ficou definido para toda 1ª quarta-feira do mês as 14h00 na sala de reunião dos Conselhos, sito à Avenida Francisco Alves da Silva nº 188 – Centro.</w:t>
      </w:r>
    </w:p>
    <w:p w:rsidR="00AC4C84" w:rsidRPr="007025A0" w:rsidRDefault="00AC4C84" w:rsidP="00AC4C84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>Art.2º Esta resolução entrará em vigor na data de sua publicação, revogadas as disposições em contrário.</w:t>
      </w:r>
    </w:p>
    <w:p w:rsidR="00AC4C84" w:rsidRPr="007025A0" w:rsidRDefault="00AC4C84" w:rsidP="00AC4C84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ab/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ab/>
        <w:t xml:space="preserve">Deodápolis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14 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de </w:t>
      </w:r>
      <w:r>
        <w:rPr>
          <w:rFonts w:ascii="Times New Roman" w:hAnsi="Times New Roman"/>
          <w:b/>
          <w:color w:val="333333"/>
          <w:sz w:val="24"/>
          <w:szCs w:val="24"/>
        </w:rPr>
        <w:t>fevereiro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de 201</w:t>
      </w:r>
      <w:r>
        <w:rPr>
          <w:rFonts w:ascii="Times New Roman" w:hAnsi="Times New Roman"/>
          <w:b/>
          <w:color w:val="333333"/>
          <w:sz w:val="24"/>
          <w:szCs w:val="24"/>
        </w:rPr>
        <w:t>8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>.</w:t>
      </w:r>
    </w:p>
    <w:p w:rsidR="00AC4C84" w:rsidRPr="007025A0" w:rsidRDefault="00AC4C84" w:rsidP="00AC4C84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AC4C84" w:rsidRPr="007025A0" w:rsidRDefault="00AC4C84" w:rsidP="00AC4C84">
      <w:pPr>
        <w:spacing w:after="0"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____________________________</w:t>
      </w:r>
    </w:p>
    <w:p w:rsidR="00AC4C84" w:rsidRPr="007025A0" w:rsidRDefault="00AC4C84" w:rsidP="00AC4C84">
      <w:pPr>
        <w:spacing w:after="0"/>
        <w:ind w:firstLine="709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ALINE LORENA PÉREGO</w:t>
      </w:r>
    </w:p>
    <w:p w:rsidR="00AC4C84" w:rsidRPr="007025A0" w:rsidRDefault="00AC4C84" w:rsidP="00AC4C84">
      <w:pPr>
        <w:spacing w:after="0"/>
        <w:ind w:firstLine="709"/>
        <w:jc w:val="both"/>
        <w:rPr>
          <w:b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Presidente do CMAS</w:t>
      </w:r>
    </w:p>
    <w:p w:rsidR="00AC4C84" w:rsidRDefault="00AC4C84" w:rsidP="00AC4C84"/>
    <w:p w:rsidR="00AC4C84" w:rsidRDefault="00AC4C84" w:rsidP="00AC4C84"/>
    <w:p w:rsidR="00AC4C84" w:rsidRDefault="00AC4C84" w:rsidP="00AC4C84"/>
    <w:p w:rsidR="00AC4C84" w:rsidRDefault="00AC4C84" w:rsidP="00AC4C84">
      <w:pPr>
        <w:rPr>
          <w:rFonts w:ascii="Times New Roman" w:hAnsi="Times New Roman"/>
          <w:b/>
          <w:color w:val="333333"/>
          <w:sz w:val="36"/>
          <w:szCs w:val="36"/>
        </w:rPr>
      </w:pPr>
    </w:p>
    <w:p w:rsidR="00AC4C84" w:rsidRDefault="00AC4C84" w:rsidP="00AC4C84">
      <w:pPr>
        <w:rPr>
          <w:b/>
          <w:sz w:val="24"/>
          <w:szCs w:val="24"/>
        </w:rPr>
      </w:pPr>
    </w:p>
    <w:p w:rsidR="00AC4C84" w:rsidRDefault="00AC4C84" w:rsidP="00AC4C84">
      <w:pPr>
        <w:rPr>
          <w:b/>
          <w:sz w:val="24"/>
          <w:szCs w:val="24"/>
        </w:rPr>
      </w:pPr>
    </w:p>
    <w:p w:rsidR="00AC4C84" w:rsidRDefault="00AC4C84" w:rsidP="00AC4C84">
      <w:pPr>
        <w:rPr>
          <w:b/>
          <w:sz w:val="24"/>
          <w:szCs w:val="24"/>
        </w:rPr>
      </w:pPr>
    </w:p>
    <w:p w:rsidR="00AC4C84" w:rsidRDefault="00AC4C84" w:rsidP="00AC4C84">
      <w:pPr>
        <w:rPr>
          <w:b/>
          <w:sz w:val="24"/>
          <w:szCs w:val="24"/>
        </w:rPr>
      </w:pPr>
    </w:p>
    <w:p w:rsidR="00823342" w:rsidRPr="00AC4C84" w:rsidRDefault="00823342" w:rsidP="00AC4C84">
      <w:bookmarkStart w:id="0" w:name="_GoBack"/>
      <w:bookmarkEnd w:id="0"/>
    </w:p>
    <w:sectPr w:rsidR="00823342" w:rsidRPr="00AC4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62"/>
    <w:rsid w:val="00823342"/>
    <w:rsid w:val="00944E62"/>
    <w:rsid w:val="00AC4C84"/>
    <w:rsid w:val="00E5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2D7E4-8488-46FD-8966-7FA5D9F8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E62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4E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4E6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2</cp:revision>
  <dcterms:created xsi:type="dcterms:W3CDTF">2018-02-28T20:40:00Z</dcterms:created>
  <dcterms:modified xsi:type="dcterms:W3CDTF">2018-02-28T20:40:00Z</dcterms:modified>
</cp:coreProperties>
</file>