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Pr="0047136D" w:rsidRDefault="00B66647" w:rsidP="003437CB">
      <w:pPr>
        <w:jc w:val="both"/>
        <w:rPr>
          <w:rFonts w:ascii="Arial" w:hAnsi="Arial" w:cs="Arial"/>
          <w:sz w:val="18"/>
          <w:szCs w:val="18"/>
        </w:rPr>
      </w:pPr>
      <w:bookmarkStart w:id="0" w:name="_GoBack"/>
    </w:p>
    <w:p w:rsidR="00B66647" w:rsidRPr="0047136D" w:rsidRDefault="00854D83" w:rsidP="0047136D">
      <w:pPr>
        <w:jc w:val="center"/>
        <w:rPr>
          <w:rFonts w:ascii="Arial" w:hAnsi="Arial" w:cs="Arial"/>
          <w:b/>
          <w:sz w:val="18"/>
          <w:szCs w:val="18"/>
        </w:rPr>
      </w:pPr>
      <w:r w:rsidRPr="0047136D">
        <w:rPr>
          <w:rFonts w:ascii="Arial" w:hAnsi="Arial" w:cs="Arial"/>
          <w:b/>
          <w:sz w:val="18"/>
          <w:szCs w:val="18"/>
        </w:rPr>
        <w:t>RESOLUÇÃO Nº 05 DE 26</w:t>
      </w:r>
      <w:r w:rsidR="007B64B2" w:rsidRPr="0047136D">
        <w:rPr>
          <w:rFonts w:ascii="Arial" w:hAnsi="Arial" w:cs="Arial"/>
          <w:b/>
          <w:sz w:val="18"/>
          <w:szCs w:val="18"/>
        </w:rPr>
        <w:t xml:space="preserve"> DE</w:t>
      </w:r>
      <w:r w:rsidR="004700D8" w:rsidRPr="0047136D">
        <w:rPr>
          <w:rFonts w:ascii="Arial" w:hAnsi="Arial" w:cs="Arial"/>
          <w:b/>
          <w:sz w:val="18"/>
          <w:szCs w:val="18"/>
        </w:rPr>
        <w:t xml:space="preserve"> </w:t>
      </w:r>
      <w:r w:rsidR="00D90686" w:rsidRPr="0047136D">
        <w:rPr>
          <w:rFonts w:ascii="Arial" w:hAnsi="Arial" w:cs="Arial"/>
          <w:b/>
          <w:sz w:val="18"/>
          <w:szCs w:val="18"/>
        </w:rPr>
        <w:t>JULHO</w:t>
      </w:r>
      <w:r w:rsidR="007A03D7" w:rsidRPr="0047136D">
        <w:rPr>
          <w:rFonts w:ascii="Arial" w:hAnsi="Arial" w:cs="Arial"/>
          <w:b/>
          <w:sz w:val="18"/>
          <w:szCs w:val="18"/>
        </w:rPr>
        <w:t xml:space="preserve"> </w:t>
      </w:r>
      <w:r w:rsidR="00430480" w:rsidRPr="0047136D">
        <w:rPr>
          <w:rFonts w:ascii="Arial" w:hAnsi="Arial" w:cs="Arial"/>
          <w:b/>
          <w:sz w:val="18"/>
          <w:szCs w:val="18"/>
        </w:rPr>
        <w:t>DE 2018</w:t>
      </w:r>
    </w:p>
    <w:p w:rsidR="00B66647" w:rsidRPr="0047136D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O Plenário do Conselho Municipal de</w:t>
      </w:r>
      <w:r w:rsidR="00854D83" w:rsidRPr="0047136D">
        <w:rPr>
          <w:rFonts w:ascii="Arial" w:hAnsi="Arial" w:cs="Arial"/>
          <w:sz w:val="18"/>
          <w:szCs w:val="18"/>
        </w:rPr>
        <w:t xml:space="preserve"> Saúde de Deodápolis, em sua 147</w:t>
      </w:r>
      <w:r w:rsidR="00D90686" w:rsidRPr="0047136D">
        <w:rPr>
          <w:rFonts w:ascii="Arial" w:hAnsi="Arial" w:cs="Arial"/>
          <w:sz w:val="18"/>
          <w:szCs w:val="18"/>
        </w:rPr>
        <w:t>º reunião, realizada no dia 10</w:t>
      </w:r>
      <w:r w:rsidR="004700D8" w:rsidRPr="0047136D">
        <w:rPr>
          <w:rFonts w:ascii="Arial" w:hAnsi="Arial" w:cs="Arial"/>
          <w:sz w:val="18"/>
          <w:szCs w:val="18"/>
        </w:rPr>
        <w:t xml:space="preserve"> </w:t>
      </w:r>
      <w:r w:rsidRPr="0047136D">
        <w:rPr>
          <w:rFonts w:ascii="Arial" w:hAnsi="Arial" w:cs="Arial"/>
          <w:sz w:val="18"/>
          <w:szCs w:val="18"/>
        </w:rPr>
        <w:t xml:space="preserve">de </w:t>
      </w:r>
      <w:r w:rsidR="00D90686" w:rsidRPr="0047136D">
        <w:rPr>
          <w:rFonts w:ascii="Arial" w:hAnsi="Arial" w:cs="Arial"/>
          <w:sz w:val="18"/>
          <w:szCs w:val="18"/>
        </w:rPr>
        <w:t>julho</w:t>
      </w:r>
      <w:r w:rsidR="004700D8" w:rsidRPr="0047136D">
        <w:rPr>
          <w:rFonts w:ascii="Arial" w:hAnsi="Arial" w:cs="Arial"/>
          <w:sz w:val="18"/>
          <w:szCs w:val="18"/>
        </w:rPr>
        <w:t xml:space="preserve"> de 2018</w:t>
      </w:r>
      <w:r w:rsidRPr="0047136D">
        <w:rPr>
          <w:rFonts w:ascii="Arial" w:hAnsi="Arial" w:cs="Arial"/>
          <w:sz w:val="18"/>
          <w:szCs w:val="18"/>
        </w:rPr>
        <w:t xml:space="preserve">, no uso </w:t>
      </w:r>
      <w:r w:rsidR="007E72C5" w:rsidRPr="0047136D">
        <w:rPr>
          <w:rFonts w:ascii="Arial" w:hAnsi="Arial" w:cs="Arial"/>
          <w:sz w:val="18"/>
          <w:szCs w:val="18"/>
        </w:rPr>
        <w:t>das</w:t>
      </w:r>
      <w:r w:rsidRPr="0047136D">
        <w:rPr>
          <w:rFonts w:ascii="Arial" w:hAnsi="Arial" w:cs="Arial"/>
          <w:sz w:val="18"/>
          <w:szCs w:val="18"/>
        </w:rPr>
        <w:t xml:space="preserve"> atribuições que lhes são conferidas pela Constituição Federal (Art.198), Leis Orgânicas da Saúde nº 8.080/90 e 8.142/90, na Resolução nº 453/2012 do Conselho Nacional de Saúde e do Regimento Interno e suas alterações posteriores</w:t>
      </w:r>
    </w:p>
    <w:p w:rsidR="00B66647" w:rsidRPr="0047136D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Resolve:</w:t>
      </w:r>
    </w:p>
    <w:p w:rsidR="00854D83" w:rsidRPr="0047136D" w:rsidRDefault="00DD40C2" w:rsidP="00854D83">
      <w:pPr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 xml:space="preserve">Art. 1º </w:t>
      </w:r>
      <w:r w:rsidR="00505AF3" w:rsidRPr="0047136D">
        <w:rPr>
          <w:rFonts w:ascii="Arial" w:hAnsi="Arial" w:cs="Arial"/>
          <w:sz w:val="18"/>
          <w:szCs w:val="18"/>
        </w:rPr>
        <w:t>Aprovar</w:t>
      </w:r>
      <w:r w:rsidRPr="0047136D">
        <w:rPr>
          <w:rFonts w:ascii="Arial" w:hAnsi="Arial" w:cs="Arial"/>
          <w:sz w:val="18"/>
          <w:szCs w:val="18"/>
        </w:rPr>
        <w:t xml:space="preserve"> </w:t>
      </w:r>
      <w:r w:rsidR="00854D83" w:rsidRPr="0047136D">
        <w:rPr>
          <w:rFonts w:ascii="Arial" w:hAnsi="Arial" w:cs="Arial"/>
          <w:sz w:val="18"/>
          <w:szCs w:val="18"/>
        </w:rPr>
        <w:t>sem ressalvas as informações de produção e dados financeiros da Secretaria Municipal de Saúde referente ao 1º Quadrimestre de 2018.</w:t>
      </w:r>
    </w:p>
    <w:p w:rsidR="007E7536" w:rsidRPr="0047136D" w:rsidRDefault="00854D83" w:rsidP="007E7536">
      <w:pPr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Art. 2º Fica instituída a Comissão de Orçamento e Finanças, no qual será composta pelos seguintes membros</w:t>
      </w:r>
      <w:r w:rsidR="007A04C2" w:rsidRPr="0047136D">
        <w:rPr>
          <w:rFonts w:ascii="Arial" w:hAnsi="Arial" w:cs="Arial"/>
          <w:sz w:val="18"/>
          <w:szCs w:val="18"/>
        </w:rPr>
        <w:t>:</w:t>
      </w:r>
    </w:p>
    <w:p w:rsidR="007E7536" w:rsidRPr="0047136D" w:rsidRDefault="00E71A59" w:rsidP="007E75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 xml:space="preserve">Coordenadora: </w:t>
      </w:r>
      <w:r w:rsidR="007E7536" w:rsidRPr="0047136D">
        <w:rPr>
          <w:rFonts w:ascii="Arial" w:hAnsi="Arial" w:cs="Arial"/>
          <w:sz w:val="18"/>
          <w:szCs w:val="18"/>
        </w:rPr>
        <w:t>MARIA DO CARMO DIAS RODRIGUES DA CUNHA</w:t>
      </w:r>
    </w:p>
    <w:p w:rsidR="007E7536" w:rsidRPr="0047136D" w:rsidRDefault="007E7536" w:rsidP="007E75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GEORGE ÁVALOS ARZAMENDIA GOMES</w:t>
      </w:r>
    </w:p>
    <w:p w:rsidR="007E7536" w:rsidRPr="0047136D" w:rsidRDefault="007E7536" w:rsidP="007E75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JULIETA M. P. SARTOR</w:t>
      </w:r>
    </w:p>
    <w:p w:rsidR="007E7536" w:rsidRPr="0047136D" w:rsidRDefault="007E7536" w:rsidP="007E75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 xml:space="preserve">VALDENIR DE CARVALHO OLIVEIRA </w:t>
      </w:r>
    </w:p>
    <w:p w:rsidR="007F4828" w:rsidRPr="0047136D" w:rsidRDefault="007E7536" w:rsidP="0047136D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MARIA DE LURDES LIMA MONTEIRO</w:t>
      </w:r>
    </w:p>
    <w:p w:rsidR="00B66647" w:rsidRPr="0047136D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47136D">
        <w:rPr>
          <w:rFonts w:ascii="Arial" w:hAnsi="Arial" w:cs="Arial"/>
          <w:sz w:val="18"/>
          <w:szCs w:val="18"/>
        </w:rPr>
        <w:t>Orlindo</w:t>
      </w:r>
      <w:proofErr w:type="spellEnd"/>
      <w:r w:rsidRPr="0047136D">
        <w:rPr>
          <w:rFonts w:ascii="Arial" w:hAnsi="Arial" w:cs="Arial"/>
          <w:sz w:val="18"/>
          <w:szCs w:val="18"/>
        </w:rPr>
        <w:t xml:space="preserve"> dos Santos Souza</w:t>
      </w:r>
    </w:p>
    <w:p w:rsidR="00B66647" w:rsidRPr="0047136D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7136D">
        <w:rPr>
          <w:rFonts w:ascii="Arial" w:hAnsi="Arial" w:cs="Arial"/>
          <w:sz w:val="18"/>
          <w:szCs w:val="18"/>
        </w:rPr>
        <w:t>Presidente Conselho Municipal</w:t>
      </w:r>
      <w:proofErr w:type="gramEnd"/>
      <w:r w:rsidRPr="0047136D">
        <w:rPr>
          <w:rFonts w:ascii="Arial" w:hAnsi="Arial" w:cs="Arial"/>
          <w:sz w:val="18"/>
          <w:szCs w:val="18"/>
        </w:rPr>
        <w:t xml:space="preserve"> de Saúde</w:t>
      </w:r>
    </w:p>
    <w:p w:rsidR="00B66647" w:rsidRPr="0047136D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47136D">
        <w:rPr>
          <w:rFonts w:ascii="Arial" w:hAnsi="Arial" w:cs="Arial"/>
          <w:sz w:val="18"/>
          <w:szCs w:val="18"/>
        </w:rPr>
        <w:t>Deodápolis-MS</w:t>
      </w:r>
    </w:p>
    <w:p w:rsidR="00B66647" w:rsidRPr="0047136D" w:rsidRDefault="00B66647" w:rsidP="00B66647">
      <w:pPr>
        <w:rPr>
          <w:rFonts w:ascii="Arial" w:hAnsi="Arial" w:cs="Arial"/>
          <w:b/>
          <w:sz w:val="18"/>
          <w:szCs w:val="18"/>
        </w:rPr>
      </w:pPr>
    </w:p>
    <w:p w:rsidR="00B66647" w:rsidRPr="0047136D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bookmarkEnd w:id="0"/>
    <w:p w:rsidR="003437CB" w:rsidRPr="0047136D" w:rsidRDefault="003437CB">
      <w:pPr>
        <w:rPr>
          <w:rFonts w:ascii="Arial" w:hAnsi="Arial" w:cs="Arial"/>
          <w:b/>
          <w:sz w:val="18"/>
          <w:szCs w:val="18"/>
        </w:rPr>
      </w:pPr>
    </w:p>
    <w:sectPr w:rsidR="003437CB" w:rsidRPr="0047136D" w:rsidSect="00D421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90" w:rsidRDefault="00920890" w:rsidP="00B66647">
      <w:pPr>
        <w:spacing w:after="0" w:line="240" w:lineRule="auto"/>
      </w:pPr>
      <w:r>
        <w:separator/>
      </w:r>
    </w:p>
  </w:endnote>
  <w:endnote w:type="continuationSeparator" w:id="0">
    <w:p w:rsidR="00920890" w:rsidRDefault="00920890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90" w:rsidRDefault="00920890" w:rsidP="00B66647">
      <w:pPr>
        <w:spacing w:after="0" w:line="240" w:lineRule="auto"/>
      </w:pPr>
      <w:r>
        <w:separator/>
      </w:r>
    </w:p>
  </w:footnote>
  <w:footnote w:type="continuationSeparator" w:id="0">
    <w:p w:rsidR="00920890" w:rsidRDefault="00920890" w:rsidP="00B6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47" w:rsidRPr="004268A0" w:rsidRDefault="00B66647" w:rsidP="00B66647">
    <w:pPr>
      <w:pStyle w:val="Cabealho"/>
      <w:jc w:val="center"/>
      <w:rPr>
        <w:rFonts w:ascii="Edwardian Script ITC" w:hAnsi="Edwardian Script ITC"/>
        <w:b/>
        <w:sz w:val="52"/>
      </w:rPr>
    </w:pPr>
    <w:r w:rsidRPr="004268A0">
      <w:rPr>
        <w:rFonts w:ascii="Edwardian Script ITC" w:hAnsi="Edwardian Script ITC"/>
        <w:b/>
        <w:sz w:val="52"/>
      </w:rPr>
      <w:t>Conselho Municipal de Saúde de Deodápolis</w:t>
    </w:r>
  </w:p>
  <w:p w:rsidR="00B66647" w:rsidRDefault="00B66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A3432"/>
    <w:rsid w:val="000A4399"/>
    <w:rsid w:val="000C4E9B"/>
    <w:rsid w:val="00130211"/>
    <w:rsid w:val="00141906"/>
    <w:rsid w:val="00150C91"/>
    <w:rsid w:val="00160027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7136D"/>
    <w:rsid w:val="004910D2"/>
    <w:rsid w:val="00505AF3"/>
    <w:rsid w:val="0053250A"/>
    <w:rsid w:val="00582573"/>
    <w:rsid w:val="005E4B1F"/>
    <w:rsid w:val="00622A52"/>
    <w:rsid w:val="006E58CA"/>
    <w:rsid w:val="007167B0"/>
    <w:rsid w:val="007A03D7"/>
    <w:rsid w:val="007A04C2"/>
    <w:rsid w:val="007B64B2"/>
    <w:rsid w:val="007E2704"/>
    <w:rsid w:val="007E72C5"/>
    <w:rsid w:val="007E7536"/>
    <w:rsid w:val="007F4828"/>
    <w:rsid w:val="0081630C"/>
    <w:rsid w:val="008209A4"/>
    <w:rsid w:val="00837F9D"/>
    <w:rsid w:val="00854D83"/>
    <w:rsid w:val="008811AE"/>
    <w:rsid w:val="00920890"/>
    <w:rsid w:val="00933299"/>
    <w:rsid w:val="0096627E"/>
    <w:rsid w:val="009703C0"/>
    <w:rsid w:val="009A0D88"/>
    <w:rsid w:val="009B0E7F"/>
    <w:rsid w:val="00A81079"/>
    <w:rsid w:val="00AE70E8"/>
    <w:rsid w:val="00B66647"/>
    <w:rsid w:val="00B85B49"/>
    <w:rsid w:val="00BB0DFE"/>
    <w:rsid w:val="00BC080B"/>
    <w:rsid w:val="00C20D85"/>
    <w:rsid w:val="00C70122"/>
    <w:rsid w:val="00C7252F"/>
    <w:rsid w:val="00D421A7"/>
    <w:rsid w:val="00D70814"/>
    <w:rsid w:val="00D90686"/>
    <w:rsid w:val="00DD40C2"/>
    <w:rsid w:val="00E4083B"/>
    <w:rsid w:val="00E535E2"/>
    <w:rsid w:val="00E71A59"/>
    <w:rsid w:val="00EB2129"/>
    <w:rsid w:val="00ED3075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CB0F"/>
  <w15:docId w15:val="{150C93F9-33A7-4F1C-BA17-5AD426F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6647"/>
  </w:style>
  <w:style w:type="paragraph" w:styleId="Rodap">
    <w:name w:val="footer"/>
    <w:basedOn w:val="Normal"/>
    <w:link w:val="RodapChar"/>
    <w:uiPriority w:val="99"/>
    <w:semiHidden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57</cp:revision>
  <cp:lastPrinted>2018-05-09T18:57:00Z</cp:lastPrinted>
  <dcterms:created xsi:type="dcterms:W3CDTF">2017-04-04T20:27:00Z</dcterms:created>
  <dcterms:modified xsi:type="dcterms:W3CDTF">2018-08-30T19:24:00Z</dcterms:modified>
</cp:coreProperties>
</file>