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619C" w14:textId="77777777" w:rsidR="009B653F" w:rsidRDefault="009B653F" w:rsidP="009B653F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>
        <w:rPr>
          <w:rFonts w:ascii="Arial" w:hAnsi="Arial" w:cs="Arial"/>
          <w:b/>
          <w:bCs/>
        </w:rPr>
        <w:t>AVISO DE LICITAÇÃO COM ITENS E COTA RESERVADA PARA ME, EPPs E MEI.</w:t>
      </w:r>
    </w:p>
    <w:p w14:paraId="0F207B69" w14:textId="77777777" w:rsidR="009B653F" w:rsidRDefault="009B653F" w:rsidP="009B653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ELETRÔNICO N° 24/2024 - RP</w:t>
      </w:r>
    </w:p>
    <w:p w14:paraId="6C2B2789" w14:textId="77777777" w:rsidR="009B653F" w:rsidRDefault="009B653F" w:rsidP="009B653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Nº 52/2024</w:t>
      </w:r>
    </w:p>
    <w:p w14:paraId="4E989C0B" w14:textId="77777777" w:rsidR="009B653F" w:rsidRDefault="009B653F" w:rsidP="009B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MUNICÍPIO DE DEODÁPOLIS - MS</w:t>
      </w:r>
      <w:r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24/2024, com fundamento nos dispositivos da Lei FEDERAL  nº 14.133, de 1 de abril de 2021</w:t>
      </w:r>
      <w:r>
        <w:rPr>
          <w:rFonts w:ascii="Arial" w:hAnsi="Arial" w:cs="Arial"/>
          <w:color w:val="000000"/>
        </w:rPr>
        <w:t xml:space="preserve">, </w:t>
      </w:r>
      <w:r w:rsidRPr="00552ADF">
        <w:rPr>
          <w:rFonts w:ascii="Arial" w:hAnsi="Arial" w:cs="Arial"/>
        </w:rPr>
        <w:t>no Decreto n.º 7.892, de 23 de janeiro de 2013 e demais legislação aplicável</w:t>
      </w:r>
      <w:r>
        <w:rPr>
          <w:rFonts w:ascii="Arial" w:hAnsi="Arial" w:cs="Arial"/>
        </w:rPr>
        <w:t xml:space="preserve"> com a finalidade de selecionar empresa, pelo critério de Menor Preço por Item, para o  </w:t>
      </w:r>
      <w:bookmarkStart w:id="2" w:name="_Hlk155710729"/>
      <w:r>
        <w:rPr>
          <w:rFonts w:ascii="Arial" w:hAnsi="Arial" w:cs="Arial"/>
          <w:b/>
          <w:bCs/>
        </w:rPr>
        <w:t>R</w:t>
      </w:r>
      <w:r w:rsidRPr="00FC5A2C">
        <w:rPr>
          <w:rFonts w:ascii="Arial" w:hAnsi="Arial" w:cs="Arial"/>
          <w:b/>
          <w:bCs/>
        </w:rPr>
        <w:t xml:space="preserve">egistro de preços para futuro fornecimento de </w:t>
      </w:r>
      <w:bookmarkEnd w:id="2"/>
      <w:r w:rsidRPr="00C75793">
        <w:rPr>
          <w:rFonts w:ascii="Arial" w:hAnsi="Arial" w:cs="Arial"/>
          <w:b/>
          <w:bCs/>
          <w:kern w:val="0"/>
          <w14:ligatures w14:val="none"/>
        </w:rPr>
        <w:t>materiais de copa e cozinha para atendimento das necessidades das secretarias de administração, infraestrutura, saúde, esporte, assistência social, educação, fundo de habitação e departamento de meio ambiente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de conformidade com as especificações e forma prev</w:t>
      </w:r>
      <w:r>
        <w:rPr>
          <w:rFonts w:ascii="Arial" w:hAnsi="Arial" w:cs="Arial"/>
        </w:rPr>
        <w:t xml:space="preserve">ista no Edital e seus anexos. </w:t>
      </w:r>
    </w:p>
    <w:p w14:paraId="5C7A34B4" w14:textId="7F52954F" w:rsidR="009B653F" w:rsidRPr="009B653F" w:rsidRDefault="009B653F" w:rsidP="009B653F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05AB7C47" w14:textId="3A86F0A2" w:rsidR="009B653F" w:rsidRPr="009B653F" w:rsidRDefault="009B653F" w:rsidP="009B653F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Recebimento das propostas: 4/4/2024, às 08:30 horas, mediante sua inserção na página eletrônica</w:t>
      </w:r>
      <w:r>
        <w:rPr>
          <w:rFonts w:ascii="Arial" w:hAnsi="Arial" w:cs="Arial"/>
          <w:u w:val="single" w:color="0000FF"/>
        </w:rPr>
        <w:t xml:space="preserve"> </w:t>
      </w:r>
      <w:r w:rsidRPr="00954AA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1ECB5F86" w14:textId="77777777" w:rsidR="009B653F" w:rsidRDefault="009B653F" w:rsidP="009B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encerramento do recebimento das propostas: 17/4/2024, às 09:00 horas (Horário de DF); </w:t>
      </w:r>
    </w:p>
    <w:p w14:paraId="7B1C6634" w14:textId="77777777" w:rsidR="009B653F" w:rsidRDefault="009B653F" w:rsidP="009B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 da disputa: 17/4/2024, às 09:15 horas (Horário de DF); </w:t>
      </w:r>
    </w:p>
    <w:p w14:paraId="3EAB69E3" w14:textId="65CA4A05" w:rsidR="009B653F" w:rsidRPr="009B653F" w:rsidRDefault="009B653F" w:rsidP="009B653F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5109EC73" w14:textId="77777777" w:rsidR="009B653F" w:rsidRDefault="009B653F" w:rsidP="009B653F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</w:rPr>
        <w:t xml:space="preserve">  portal </w:t>
      </w:r>
      <w:r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766F9276" w14:textId="77777777" w:rsidR="009B653F" w:rsidRPr="001452A1" w:rsidRDefault="009B653F" w:rsidP="009B653F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1452A1">
        <w:rPr>
          <w:rFonts w:ascii="Arial" w:hAnsi="Arial" w:cs="Arial"/>
        </w:rPr>
        <w:t xml:space="preserve">Deodápolis - MS, </w:t>
      </w:r>
      <w:r>
        <w:rPr>
          <w:rFonts w:ascii="Arial" w:hAnsi="Arial" w:cs="Arial"/>
        </w:rPr>
        <w:t xml:space="preserve">3 </w:t>
      </w:r>
      <w:r w:rsidRPr="001452A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1452A1">
        <w:rPr>
          <w:rFonts w:ascii="Arial" w:hAnsi="Arial" w:cs="Arial"/>
        </w:rPr>
        <w:t xml:space="preserve"> de 2024.</w:t>
      </w:r>
    </w:p>
    <w:p w14:paraId="629035A4" w14:textId="77777777" w:rsidR="009B653F" w:rsidRPr="0087763C" w:rsidRDefault="009B653F" w:rsidP="009B65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7763C">
        <w:rPr>
          <w:rFonts w:ascii="Arial" w:hAnsi="Arial" w:cs="Arial"/>
          <w:b/>
          <w:bCs/>
        </w:rPr>
        <w:t>PAULO EDUARDO FIRMINO SIQUEIRA</w:t>
      </w:r>
    </w:p>
    <w:p w14:paraId="5166CF76" w14:textId="77777777" w:rsidR="009B653F" w:rsidRPr="0087763C" w:rsidRDefault="009B653F" w:rsidP="009B65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763C">
        <w:rPr>
          <w:rFonts w:ascii="Arial" w:hAnsi="Arial" w:cs="Arial"/>
        </w:rPr>
        <w:t xml:space="preserve">Secretário Municipal de Saúde     </w:t>
      </w:r>
      <w:bookmarkEnd w:id="0"/>
    </w:p>
    <w:bookmarkEnd w:id="1"/>
    <w:p w14:paraId="5BADBA55" w14:textId="77777777" w:rsidR="00444DDB" w:rsidRDefault="00444DDB" w:rsidP="009B653F">
      <w:pPr>
        <w:spacing w:after="0" w:line="240" w:lineRule="auto"/>
      </w:pPr>
    </w:p>
    <w:sectPr w:rsidR="00444DDB" w:rsidSect="009B653F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1F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9B653F"/>
    <w:rsid w:val="00BB6867"/>
    <w:rsid w:val="00D1441F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B408"/>
  <w15:chartTrackingRefBased/>
  <w15:docId w15:val="{5DC99646-4BD3-4396-8EE1-3C6616F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3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6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2024-04-03T20:09:00Z</dcterms:created>
  <dcterms:modified xsi:type="dcterms:W3CDTF">2024-04-03T20:10:00Z</dcterms:modified>
</cp:coreProperties>
</file>