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23DB2" w14:textId="20BE0A1F" w:rsidR="00451BC3" w:rsidRDefault="00394C8A">
      <w:r>
        <w:rPr>
          <w:rFonts w:cs="Arial"/>
          <w:sz w:val="24"/>
        </w:rPr>
        <w:object w:dxaOrig="8235" w:dyaOrig="1305" w14:anchorId="75999A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65.25pt" o:ole="" fillcolor="window">
            <v:imagedata r:id="rId5" o:title=""/>
          </v:shape>
          <o:OLEObject Type="Embed" ProgID="CorelDRAW.Gráficos.9" ShapeID="_x0000_i1025" DrawAspect="Content" ObjectID="_1808737936" r:id="rId6"/>
        </w:object>
      </w:r>
    </w:p>
    <w:p w14:paraId="44178D45" w14:textId="22A3D41C" w:rsidR="00394C8A" w:rsidRPr="00E1437D" w:rsidRDefault="00394C8A" w:rsidP="00394C8A">
      <w:pPr>
        <w:shd w:val="clear" w:color="auto" w:fill="E0E0E0"/>
        <w:ind w:right="4"/>
        <w:contextualSpacing/>
        <w:jc w:val="center"/>
        <w:rPr>
          <w:rFonts w:cs="Arial"/>
          <w:b/>
          <w:sz w:val="22"/>
          <w:szCs w:val="22"/>
        </w:rPr>
      </w:pPr>
      <w:r w:rsidRPr="00E1437D">
        <w:rPr>
          <w:rFonts w:cs="Arial"/>
          <w:b/>
          <w:sz w:val="22"/>
          <w:szCs w:val="22"/>
        </w:rPr>
        <w:t>CONTRATO</w:t>
      </w:r>
      <w:r w:rsidRPr="00E1437D">
        <w:rPr>
          <w:rFonts w:cs="Arial"/>
          <w:sz w:val="22"/>
          <w:szCs w:val="22"/>
        </w:rPr>
        <w:t xml:space="preserve"> </w:t>
      </w:r>
      <w:r w:rsidRPr="00E1437D">
        <w:rPr>
          <w:rFonts w:cs="Arial"/>
          <w:b/>
          <w:sz w:val="22"/>
          <w:szCs w:val="22"/>
        </w:rPr>
        <w:t>N°</w:t>
      </w:r>
      <w:r>
        <w:rPr>
          <w:rFonts w:cs="Arial"/>
          <w:b/>
          <w:sz w:val="22"/>
          <w:szCs w:val="22"/>
        </w:rPr>
        <w:t xml:space="preserve"> 039</w:t>
      </w:r>
      <w:r w:rsidRPr="00E1437D">
        <w:rPr>
          <w:rFonts w:cs="Arial"/>
          <w:b/>
          <w:sz w:val="22"/>
          <w:szCs w:val="22"/>
        </w:rPr>
        <w:t>/202</w:t>
      </w:r>
      <w:r>
        <w:rPr>
          <w:rFonts w:cs="Arial"/>
          <w:b/>
          <w:sz w:val="22"/>
          <w:szCs w:val="22"/>
        </w:rPr>
        <w:t>5</w:t>
      </w:r>
      <w:r w:rsidRPr="00E1437D">
        <w:rPr>
          <w:rFonts w:cs="Arial"/>
          <w:b/>
          <w:sz w:val="22"/>
          <w:szCs w:val="22"/>
        </w:rPr>
        <w:t>.</w:t>
      </w:r>
    </w:p>
    <w:p w14:paraId="5693633C" w14:textId="77777777" w:rsidR="00394C8A" w:rsidRPr="00D05B33" w:rsidRDefault="00394C8A" w:rsidP="00394C8A">
      <w:pPr>
        <w:ind w:right="4"/>
        <w:contextualSpacing/>
        <w:rPr>
          <w:rFonts w:cs="Arial"/>
          <w:sz w:val="22"/>
          <w:szCs w:val="22"/>
        </w:rPr>
      </w:pPr>
    </w:p>
    <w:tbl>
      <w:tblPr>
        <w:tblW w:w="2977" w:type="dxa"/>
        <w:tblInd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tblGrid>
      <w:tr w:rsidR="00394C8A" w:rsidRPr="00D05B33" w14:paraId="5A602BC3" w14:textId="77777777" w:rsidTr="00394C8A">
        <w:tc>
          <w:tcPr>
            <w:tcW w:w="2977" w:type="dxa"/>
            <w:tcBorders>
              <w:top w:val="single" w:sz="4" w:space="0" w:color="auto"/>
              <w:left w:val="single" w:sz="4" w:space="0" w:color="auto"/>
              <w:bottom w:val="single" w:sz="4" w:space="0" w:color="auto"/>
              <w:right w:val="single" w:sz="4" w:space="0" w:color="auto"/>
            </w:tcBorders>
          </w:tcPr>
          <w:p w14:paraId="6F52E676" w14:textId="77777777" w:rsidR="00394C8A" w:rsidRPr="00D05B33" w:rsidRDefault="00394C8A" w:rsidP="000D6C31">
            <w:pPr>
              <w:contextualSpacing/>
              <w:jc w:val="both"/>
              <w:rPr>
                <w:rFonts w:cs="Arial"/>
                <w:b/>
                <w:bCs/>
                <w:i/>
                <w:sz w:val="22"/>
                <w:szCs w:val="22"/>
              </w:rPr>
            </w:pPr>
            <w:r w:rsidRPr="00D05B33">
              <w:rPr>
                <w:rFonts w:cs="Arial"/>
                <w:b/>
                <w:bCs/>
                <w:i/>
                <w:iCs/>
                <w:sz w:val="22"/>
                <w:szCs w:val="22"/>
              </w:rPr>
              <w:t xml:space="preserve">CONTRATO DE </w:t>
            </w:r>
            <w:r w:rsidRPr="00D05B33">
              <w:rPr>
                <w:rFonts w:cs="Arial"/>
                <w:b/>
                <w:bCs/>
                <w:i/>
                <w:iCs/>
                <w:spacing w:val="6"/>
                <w:sz w:val="22"/>
                <w:szCs w:val="22"/>
              </w:rPr>
              <w:t>PRESTAÇÃO DE SERVIÇOS PARA O FORNECIMENTO E INSTALAÇÃO DE MOVEIS PLANEJADOS.</w:t>
            </w:r>
          </w:p>
        </w:tc>
      </w:tr>
    </w:tbl>
    <w:p w14:paraId="367BAB16" w14:textId="77777777" w:rsidR="00394C8A" w:rsidRPr="00D05B33" w:rsidRDefault="00394C8A" w:rsidP="00394C8A">
      <w:pPr>
        <w:ind w:right="-1"/>
        <w:jc w:val="both"/>
        <w:rPr>
          <w:rFonts w:cs="Arial"/>
          <w:b/>
          <w:iCs/>
          <w:sz w:val="22"/>
          <w:szCs w:val="22"/>
        </w:rPr>
      </w:pPr>
    </w:p>
    <w:p w14:paraId="415F3D44" w14:textId="3DDD8F0B" w:rsidR="00394C8A" w:rsidRPr="00F07923" w:rsidRDefault="00394C8A" w:rsidP="00394C8A">
      <w:pPr>
        <w:ind w:right="-1"/>
        <w:jc w:val="both"/>
        <w:rPr>
          <w:rFonts w:eastAsia="Arial" w:cs="Arial"/>
          <w:sz w:val="23"/>
          <w:szCs w:val="23"/>
        </w:rPr>
      </w:pPr>
      <w:r w:rsidRPr="00D05B33">
        <w:rPr>
          <w:rFonts w:cs="Arial"/>
          <w:b/>
          <w:iCs/>
          <w:sz w:val="22"/>
          <w:szCs w:val="22"/>
        </w:rPr>
        <w:t>CONTRATANTES:</w:t>
      </w:r>
      <w:r w:rsidRPr="00D05B33">
        <w:rPr>
          <w:rFonts w:cs="Arial"/>
          <w:iCs/>
          <w:sz w:val="22"/>
          <w:szCs w:val="22"/>
        </w:rPr>
        <w:t xml:space="preserve"> "</w:t>
      </w:r>
      <w:r w:rsidRPr="00D05B33">
        <w:rPr>
          <w:rFonts w:cs="Arial"/>
          <w:b/>
          <w:iCs/>
          <w:sz w:val="22"/>
          <w:szCs w:val="22"/>
        </w:rPr>
        <w:t>O MUNICIPIO DE DEODAPOLIS</w:t>
      </w:r>
      <w:r w:rsidRPr="00D05B33">
        <w:rPr>
          <w:rFonts w:cs="Arial"/>
          <w:iCs/>
          <w:sz w:val="22"/>
          <w:szCs w:val="22"/>
        </w:rPr>
        <w:t>”, Pessoa Jurídica de Direito Público Interno, com sede a Avenida Francisco Alves da Silva nº 443, inscrito no CNPJ/MF sob o n.º 03.903.176/0001 - 41, por intermédio da Secretaria Municipal de Gestão Administrativa e Financeira</w:t>
      </w:r>
      <w:r w:rsidRPr="00D05B33">
        <w:rPr>
          <w:rFonts w:cs="Arial"/>
          <w:sz w:val="22"/>
          <w:szCs w:val="22"/>
        </w:rPr>
        <w:t xml:space="preserve">, neste ato representada por seu titular e Ordenador de Despesas o </w:t>
      </w:r>
      <w:r w:rsidRPr="00D05B33">
        <w:rPr>
          <w:rFonts w:cs="Arial"/>
          <w:b/>
          <w:bCs/>
          <w:sz w:val="22"/>
          <w:szCs w:val="22"/>
        </w:rPr>
        <w:t xml:space="preserve">Sr. </w:t>
      </w:r>
      <w:r w:rsidRPr="00D05B33">
        <w:rPr>
          <w:rStyle w:val="fontstyle21"/>
          <w:rFonts w:ascii="Arial" w:eastAsiaTheme="majorEastAsia" w:hAnsi="Arial" w:cs="Arial"/>
          <w:b/>
          <w:bCs/>
          <w:sz w:val="22"/>
          <w:szCs w:val="22"/>
        </w:rPr>
        <w:t>Jean Carlos Silva Gomes</w:t>
      </w:r>
      <w:r w:rsidRPr="00D05B33">
        <w:rPr>
          <w:rStyle w:val="fontstyle01"/>
          <w:rFonts w:ascii="Arial" w:eastAsiaTheme="majorEastAsia" w:hAnsi="Arial" w:cs="Arial"/>
          <w:b/>
          <w:bCs/>
          <w:sz w:val="22"/>
          <w:szCs w:val="22"/>
        </w:rPr>
        <w:t>,</w:t>
      </w:r>
      <w:r w:rsidRPr="00D05B33">
        <w:rPr>
          <w:rStyle w:val="fontstyle01"/>
          <w:rFonts w:ascii="Arial" w:eastAsiaTheme="majorEastAsia" w:hAnsi="Arial" w:cs="Arial"/>
          <w:sz w:val="22"/>
          <w:szCs w:val="22"/>
        </w:rPr>
        <w:t xml:space="preserve"> Prefeito Municipal, portador do RG nº. 001.675.415. SSP/MS,</w:t>
      </w:r>
      <w:r w:rsidRPr="00D05B33">
        <w:rPr>
          <w:rFonts w:cs="Arial"/>
          <w:sz w:val="22"/>
          <w:szCs w:val="22"/>
        </w:rPr>
        <w:t xml:space="preserve"> </w:t>
      </w:r>
      <w:r w:rsidRPr="00D05B33">
        <w:rPr>
          <w:rStyle w:val="fontstyle01"/>
          <w:rFonts w:ascii="Arial" w:eastAsiaTheme="majorEastAsia" w:hAnsi="Arial" w:cs="Arial"/>
          <w:sz w:val="22"/>
          <w:szCs w:val="22"/>
        </w:rPr>
        <w:t>CPF sob o nº 032.167.261-50</w:t>
      </w:r>
      <w:r w:rsidRPr="00D05B33">
        <w:rPr>
          <w:rFonts w:cs="Arial"/>
          <w:sz w:val="22"/>
          <w:szCs w:val="22"/>
        </w:rPr>
        <w:t>,</w:t>
      </w:r>
      <w:r w:rsidRPr="00D05B33">
        <w:rPr>
          <w:rStyle w:val="fontstyle01"/>
          <w:rFonts w:ascii="Arial" w:eastAsiaTheme="majorEastAsia" w:hAnsi="Arial" w:cs="Arial"/>
          <w:sz w:val="22"/>
          <w:szCs w:val="22"/>
        </w:rPr>
        <w:t xml:space="preserve"> residente e domiciliado</w:t>
      </w:r>
      <w:r w:rsidRPr="00D05B33">
        <w:rPr>
          <w:rFonts w:cs="Arial"/>
          <w:sz w:val="22"/>
          <w:szCs w:val="22"/>
        </w:rPr>
        <w:t xml:space="preserve"> </w:t>
      </w:r>
      <w:r w:rsidRPr="00D05B33">
        <w:rPr>
          <w:rStyle w:val="fontstyle01"/>
          <w:rFonts w:ascii="Arial" w:eastAsiaTheme="majorEastAsia" w:hAnsi="Arial" w:cs="Arial"/>
          <w:sz w:val="22"/>
          <w:szCs w:val="22"/>
        </w:rPr>
        <w:t xml:space="preserve">na </w:t>
      </w:r>
      <w:r w:rsidRPr="00D05B33">
        <w:rPr>
          <w:rFonts w:cs="Arial"/>
          <w:sz w:val="22"/>
          <w:szCs w:val="22"/>
        </w:rPr>
        <w:t xml:space="preserve">Rua Osmir de Andrade, nº 307, Centro, CEP 79790-000 Deodápolis/MS, doravante denominado </w:t>
      </w:r>
      <w:r w:rsidRPr="00D05B33">
        <w:rPr>
          <w:rFonts w:cs="Arial"/>
          <w:b/>
          <w:iCs/>
          <w:sz w:val="22"/>
          <w:szCs w:val="22"/>
        </w:rPr>
        <w:t xml:space="preserve">CONTRATANTE, </w:t>
      </w:r>
      <w:r w:rsidRPr="00D05B33">
        <w:rPr>
          <w:rFonts w:cs="Arial"/>
          <w:iCs/>
          <w:sz w:val="22"/>
          <w:szCs w:val="22"/>
        </w:rPr>
        <w:t xml:space="preserve"> </w:t>
      </w:r>
      <w:r w:rsidRPr="00D05B33">
        <w:rPr>
          <w:rFonts w:cs="Arial"/>
          <w:sz w:val="22"/>
          <w:szCs w:val="22"/>
        </w:rPr>
        <w:t xml:space="preserve"> a Empresa </w:t>
      </w:r>
      <w:r w:rsidRPr="00D05B33">
        <w:rPr>
          <w:rFonts w:cs="Arial"/>
          <w:b/>
          <w:bCs/>
          <w:sz w:val="22"/>
          <w:szCs w:val="22"/>
        </w:rPr>
        <w:t>CALADO MOVEIS PLANEJADOS LTDA,</w:t>
      </w:r>
      <w:r w:rsidRPr="00D05B33">
        <w:rPr>
          <w:rFonts w:cs="Arial"/>
          <w:sz w:val="22"/>
          <w:szCs w:val="22"/>
        </w:rPr>
        <w:t xml:space="preserve"> pessoa jurídica de direito privado, inscrita no C.N.P.J./MF sob nº 50.579.963/0001-60, com sede na Av. Genário da Costa Matos, nº 689, Jardim Santa Maria, Quadra 2, Lote 1, CEP: 79790-000, Deodápolis/MS, neste ato representada pelo Sr. </w:t>
      </w:r>
      <w:r w:rsidRPr="00D05B33">
        <w:rPr>
          <w:rFonts w:cs="Arial"/>
          <w:b/>
          <w:bCs/>
          <w:sz w:val="22"/>
          <w:szCs w:val="22"/>
        </w:rPr>
        <w:t>Gilberto Calado Junnior,</w:t>
      </w:r>
      <w:r w:rsidRPr="00D05B33">
        <w:rPr>
          <w:rFonts w:cs="Arial"/>
          <w:sz w:val="22"/>
          <w:szCs w:val="22"/>
        </w:rPr>
        <w:t xml:space="preserve"> nacionalidade, estado civil solteiro, profissão empresário, portador do RG nº 927064 SEJUSP/MS e do CPF nº 895.622.911-20, residente e domiciliado, na Rua Presidente Juscelino Kubitschek, nº 270, BNH 2 PLANO, CEP 79790-000, Deodápolis/MS, de ora em diante denominada simplesmente </w:t>
      </w:r>
      <w:r w:rsidRPr="00D05B33">
        <w:rPr>
          <w:rFonts w:cs="Arial"/>
          <w:b/>
          <w:bCs/>
          <w:sz w:val="22"/>
          <w:szCs w:val="22"/>
        </w:rPr>
        <w:t>CONTRATADA,</w:t>
      </w:r>
      <w:r w:rsidRPr="00D05B33">
        <w:rPr>
          <w:rFonts w:cs="Arial"/>
          <w:sz w:val="22"/>
          <w:szCs w:val="22"/>
        </w:rPr>
        <w:t xml:space="preserve"> </w:t>
      </w:r>
      <w:r w:rsidRPr="00D05B33">
        <w:rPr>
          <w:rFonts w:eastAsia="Arial" w:cs="Arial"/>
          <w:i/>
          <w:iCs/>
          <w:color w:val="FF0000"/>
          <w:sz w:val="22"/>
          <w:szCs w:val="22"/>
        </w:rPr>
        <w:t xml:space="preserve"> </w:t>
      </w:r>
      <w:r w:rsidRPr="00D05B33">
        <w:rPr>
          <w:rFonts w:eastAsia="Arial" w:cs="Arial"/>
          <w:sz w:val="22"/>
          <w:szCs w:val="22"/>
        </w:rPr>
        <w:t xml:space="preserve">tendo em vista o que consta no Processo nº 57/2025 e em observância às disposições da </w:t>
      </w:r>
      <w:hyperlink r:id="rId7" w:history="1">
        <w:r w:rsidRPr="00D05B33">
          <w:rPr>
            <w:rStyle w:val="Hyperlink"/>
            <w:rFonts w:eastAsia="Arial" w:cs="Arial"/>
            <w:sz w:val="22"/>
            <w:szCs w:val="22"/>
          </w:rPr>
          <w:t>Lei nº 14.133, de 1º de abril de 2021</w:t>
        </w:r>
      </w:hyperlink>
      <w:r w:rsidRPr="00D05B33">
        <w:rPr>
          <w:rFonts w:eastAsia="Arial" w:cs="Arial"/>
          <w:sz w:val="22"/>
          <w:szCs w:val="22"/>
        </w:rPr>
        <w:t>, e demais legislação aplicável, resolvem celebrar o presente Termo de Contrato, decorrente da Dispensa  Presencial</w:t>
      </w:r>
      <w:r>
        <w:rPr>
          <w:rFonts w:eastAsia="Arial" w:cs="Arial"/>
          <w:sz w:val="23"/>
          <w:szCs w:val="23"/>
        </w:rPr>
        <w:t xml:space="preserve"> </w:t>
      </w:r>
      <w:r w:rsidRPr="00F07923">
        <w:rPr>
          <w:rFonts w:eastAsia="Arial" w:cs="Arial"/>
          <w:sz w:val="23"/>
          <w:szCs w:val="23"/>
        </w:rPr>
        <w:t xml:space="preserve">nº </w:t>
      </w:r>
      <w:r>
        <w:rPr>
          <w:rFonts w:eastAsia="Arial" w:cs="Arial"/>
          <w:sz w:val="23"/>
          <w:szCs w:val="23"/>
        </w:rPr>
        <w:t>10</w:t>
      </w:r>
      <w:r w:rsidRPr="00F07923">
        <w:rPr>
          <w:rFonts w:eastAsia="Arial" w:cs="Arial"/>
          <w:sz w:val="23"/>
          <w:szCs w:val="23"/>
        </w:rPr>
        <w:t>/2025, mediante as cláusulas e condições a seguir enunciadas.</w:t>
      </w:r>
    </w:p>
    <w:p w14:paraId="7DBE1E1C" w14:textId="77777777" w:rsidR="00394C8A" w:rsidRPr="00F07923" w:rsidRDefault="00394C8A" w:rsidP="00394C8A">
      <w:pPr>
        <w:ind w:right="-138"/>
        <w:rPr>
          <w:rFonts w:eastAsia="Arial" w:cs="Arial"/>
          <w:sz w:val="23"/>
          <w:szCs w:val="23"/>
        </w:rPr>
      </w:pPr>
    </w:p>
    <w:p w14:paraId="01961229" w14:textId="77777777" w:rsidR="00394C8A" w:rsidRPr="00F07923" w:rsidRDefault="00394C8A" w:rsidP="00394C8A">
      <w:pPr>
        <w:pStyle w:val="Nivel01"/>
        <w:tabs>
          <w:tab w:val="left" w:pos="0"/>
        </w:tabs>
        <w:spacing w:before="0" w:after="0" w:line="240" w:lineRule="auto"/>
        <w:ind w:right="-138"/>
        <w:rPr>
          <w:rFonts w:cs="Arial"/>
          <w:sz w:val="23"/>
          <w:szCs w:val="23"/>
        </w:rPr>
      </w:pPr>
      <w:r w:rsidRPr="00F07923">
        <w:rPr>
          <w:rFonts w:cs="Arial"/>
          <w:sz w:val="23"/>
          <w:szCs w:val="23"/>
        </w:rPr>
        <w:t xml:space="preserve">CLÁUSULA PRIMEIRA - OBJETO </w:t>
      </w:r>
    </w:p>
    <w:p w14:paraId="75435747" w14:textId="3E1DE5DE" w:rsidR="00394C8A" w:rsidRPr="00F07923" w:rsidRDefault="00394C8A" w:rsidP="00394C8A">
      <w:pPr>
        <w:pStyle w:val="Nivel2"/>
        <w:numPr>
          <w:ilvl w:val="1"/>
          <w:numId w:val="5"/>
        </w:numPr>
        <w:spacing w:before="0" w:after="0" w:line="240" w:lineRule="auto"/>
        <w:ind w:left="0" w:right="-138" w:firstLine="0"/>
        <w:rPr>
          <w:rFonts w:ascii="Arial" w:hAnsi="Arial" w:cs="Arial"/>
          <w:sz w:val="23"/>
          <w:szCs w:val="23"/>
        </w:rPr>
      </w:pPr>
      <w:bookmarkStart w:id="0" w:name="_Hlk198112233"/>
      <w:r w:rsidRPr="00F07923">
        <w:rPr>
          <w:rFonts w:ascii="Arial" w:hAnsi="Arial" w:cs="Arial"/>
          <w:sz w:val="23"/>
          <w:szCs w:val="23"/>
        </w:rPr>
        <w:t xml:space="preserve">O objeto do presente instrumento é a </w:t>
      </w:r>
      <w:r w:rsidRPr="00DE2807">
        <w:rPr>
          <w:rFonts w:ascii="Arial" w:hAnsi="Arial" w:cs="Arial"/>
          <w:b/>
          <w:bCs/>
          <w:spacing w:val="6"/>
          <w:sz w:val="22"/>
          <w:szCs w:val="22"/>
        </w:rPr>
        <w:t xml:space="preserve">Contratação de empresa especializada para </w:t>
      </w:r>
      <w:r>
        <w:rPr>
          <w:rFonts w:ascii="Arial" w:hAnsi="Arial" w:cs="Arial"/>
          <w:b/>
          <w:bCs/>
          <w:spacing w:val="6"/>
          <w:sz w:val="22"/>
          <w:szCs w:val="22"/>
        </w:rPr>
        <w:t>o fornecimento e instalação</w:t>
      </w:r>
      <w:r w:rsidRPr="00BE2576">
        <w:rPr>
          <w:rFonts w:ascii="Arial" w:hAnsi="Arial" w:cs="Arial"/>
          <w:b/>
          <w:bCs/>
          <w:spacing w:val="6"/>
          <w:sz w:val="22"/>
          <w:szCs w:val="22"/>
        </w:rPr>
        <w:t xml:space="preserve"> </w:t>
      </w:r>
      <w:r w:rsidRPr="00095FA3">
        <w:rPr>
          <w:rFonts w:ascii="Arial" w:hAnsi="Arial" w:cs="Arial"/>
          <w:b/>
          <w:bCs/>
          <w:spacing w:val="6"/>
          <w:sz w:val="22"/>
          <w:szCs w:val="22"/>
          <w:lang w:bidi="hi-IN"/>
        </w:rPr>
        <w:t>de móveis planejados para atender às demandas d</w:t>
      </w:r>
      <w:r w:rsidR="009354EF">
        <w:rPr>
          <w:rFonts w:ascii="Arial" w:hAnsi="Arial" w:cs="Arial"/>
          <w:b/>
          <w:bCs/>
          <w:spacing w:val="6"/>
          <w:sz w:val="22"/>
          <w:szCs w:val="22"/>
          <w:lang w:bidi="hi-IN"/>
        </w:rPr>
        <w:t>o</w:t>
      </w:r>
      <w:r>
        <w:rPr>
          <w:rFonts w:ascii="Arial" w:hAnsi="Arial" w:cs="Arial"/>
          <w:b/>
          <w:bCs/>
          <w:spacing w:val="6"/>
          <w:sz w:val="22"/>
          <w:szCs w:val="22"/>
          <w:lang w:bidi="hi-IN"/>
        </w:rPr>
        <w:t xml:space="preserve"> </w:t>
      </w:r>
      <w:r w:rsidRPr="0077367C">
        <w:rPr>
          <w:rFonts w:ascii="Arial" w:eastAsiaTheme="minorHAnsi" w:hAnsi="Arial" w:cs="Arial"/>
          <w:b/>
          <w:bCs/>
          <w:spacing w:val="6"/>
          <w:sz w:val="22"/>
          <w:szCs w:val="22"/>
          <w:lang w:eastAsia="en-US"/>
        </w:rPr>
        <w:t>GABINETE DO PREFEITO E A SECRETARIA MUNICIPAL DE GESTÃO ADMINISTRATIVA E FINANCEIRA</w:t>
      </w:r>
      <w:bookmarkEnd w:id="0"/>
      <w:r>
        <w:rPr>
          <w:rFonts w:ascii="Arial" w:hAnsi="Arial" w:cs="Arial"/>
          <w:sz w:val="23"/>
          <w:szCs w:val="23"/>
        </w:rPr>
        <w:t>,</w:t>
      </w:r>
      <w:r w:rsidRPr="00F07923">
        <w:rPr>
          <w:rFonts w:ascii="Arial" w:hAnsi="Arial" w:cs="Arial"/>
          <w:sz w:val="23"/>
          <w:szCs w:val="23"/>
        </w:rPr>
        <w:t xml:space="preserve"> nas condições estabelecidas neste Contrato e no Anexo - V, Termo de Referência.</w:t>
      </w:r>
    </w:p>
    <w:p w14:paraId="33783B53" w14:textId="77777777" w:rsidR="00394C8A" w:rsidRPr="00F07923" w:rsidRDefault="00394C8A" w:rsidP="00394C8A">
      <w:pPr>
        <w:pStyle w:val="Nivel2"/>
        <w:numPr>
          <w:ilvl w:val="0"/>
          <w:numId w:val="0"/>
        </w:numPr>
        <w:spacing w:before="0" w:after="0" w:line="240" w:lineRule="auto"/>
        <w:ind w:right="-138"/>
        <w:rPr>
          <w:rFonts w:ascii="Arial" w:hAnsi="Arial" w:cs="Arial"/>
          <w:sz w:val="23"/>
          <w:szCs w:val="23"/>
        </w:rPr>
      </w:pPr>
    </w:p>
    <w:p w14:paraId="2688C030" w14:textId="77777777" w:rsidR="00394C8A" w:rsidRDefault="00394C8A" w:rsidP="00394C8A">
      <w:pPr>
        <w:pStyle w:val="Nivel2"/>
        <w:numPr>
          <w:ilvl w:val="1"/>
          <w:numId w:val="5"/>
        </w:numPr>
        <w:spacing w:before="0" w:after="0" w:line="240" w:lineRule="auto"/>
        <w:ind w:left="0" w:right="-138" w:firstLine="0"/>
        <w:rPr>
          <w:rFonts w:ascii="Arial" w:hAnsi="Arial" w:cs="Arial"/>
          <w:sz w:val="23"/>
          <w:szCs w:val="23"/>
        </w:rPr>
      </w:pPr>
      <w:r w:rsidRPr="00F07923">
        <w:rPr>
          <w:rFonts w:ascii="Arial" w:hAnsi="Arial" w:cs="Arial"/>
          <w:sz w:val="23"/>
          <w:szCs w:val="23"/>
        </w:rPr>
        <w:t>Descrição dos Serviços e Valores:</w:t>
      </w:r>
    </w:p>
    <w:p w14:paraId="381C7DA0" w14:textId="77777777" w:rsidR="00E53514" w:rsidRDefault="00E53514" w:rsidP="00E53514">
      <w:pPr>
        <w:pStyle w:val="PargrafodaLista"/>
        <w:rPr>
          <w:rFonts w:cs="Arial"/>
          <w:sz w:val="23"/>
          <w:szCs w:val="23"/>
        </w:rPr>
      </w:pPr>
    </w:p>
    <w:p w14:paraId="352A7021" w14:textId="77777777" w:rsidR="00E53514" w:rsidRPr="00F07923" w:rsidRDefault="00E53514" w:rsidP="00E53514">
      <w:pPr>
        <w:pStyle w:val="Nivel2"/>
        <w:numPr>
          <w:ilvl w:val="0"/>
          <w:numId w:val="0"/>
        </w:numPr>
        <w:spacing w:before="0" w:after="0" w:line="240" w:lineRule="auto"/>
        <w:ind w:right="-138"/>
        <w:rPr>
          <w:rFonts w:ascii="Arial" w:hAnsi="Arial" w:cs="Arial"/>
          <w:sz w:val="23"/>
          <w:szCs w:val="23"/>
        </w:rPr>
      </w:pPr>
    </w:p>
    <w:tbl>
      <w:tblPr>
        <w:tblStyle w:val="Tabelacomgrade"/>
        <w:tblW w:w="8647" w:type="dxa"/>
        <w:tblInd w:w="-5" w:type="dxa"/>
        <w:tblLayout w:type="fixed"/>
        <w:tblLook w:val="04A0" w:firstRow="1" w:lastRow="0" w:firstColumn="1" w:lastColumn="0" w:noHBand="0" w:noVBand="1"/>
      </w:tblPr>
      <w:tblGrid>
        <w:gridCol w:w="567"/>
        <w:gridCol w:w="4111"/>
        <w:gridCol w:w="709"/>
        <w:gridCol w:w="850"/>
        <w:gridCol w:w="1134"/>
        <w:gridCol w:w="1276"/>
      </w:tblGrid>
      <w:tr w:rsidR="00394C8A" w:rsidRPr="00171683" w14:paraId="071E94DD" w14:textId="77777777" w:rsidTr="00E53514">
        <w:tc>
          <w:tcPr>
            <w:tcW w:w="567" w:type="dxa"/>
          </w:tcPr>
          <w:p w14:paraId="6741AD87" w14:textId="77777777" w:rsidR="00394C8A" w:rsidRPr="00171683" w:rsidRDefault="00394C8A" w:rsidP="000D6C31">
            <w:pPr>
              <w:ind w:right="-113"/>
              <w:rPr>
                <w:rFonts w:cs="Arial"/>
                <w:b/>
                <w:bCs/>
              </w:rPr>
            </w:pPr>
            <w:bookmarkStart w:id="1" w:name="_Hlk185248137"/>
            <w:r w:rsidRPr="00171683">
              <w:rPr>
                <w:rFonts w:cs="Arial"/>
                <w:b/>
                <w:bCs/>
              </w:rPr>
              <w:t>Item</w:t>
            </w:r>
          </w:p>
        </w:tc>
        <w:tc>
          <w:tcPr>
            <w:tcW w:w="4111" w:type="dxa"/>
          </w:tcPr>
          <w:p w14:paraId="5DAB07CE" w14:textId="77777777" w:rsidR="00394C8A" w:rsidRPr="00171683" w:rsidRDefault="00394C8A" w:rsidP="000D6C31">
            <w:pPr>
              <w:ind w:right="-108"/>
              <w:rPr>
                <w:rFonts w:cs="Arial"/>
                <w:b/>
                <w:bCs/>
              </w:rPr>
            </w:pPr>
            <w:r w:rsidRPr="00171683">
              <w:rPr>
                <w:rFonts w:cs="Arial"/>
                <w:b/>
                <w:bCs/>
              </w:rPr>
              <w:t>Descrição</w:t>
            </w:r>
          </w:p>
        </w:tc>
        <w:tc>
          <w:tcPr>
            <w:tcW w:w="709" w:type="dxa"/>
          </w:tcPr>
          <w:p w14:paraId="05575C08" w14:textId="77777777" w:rsidR="00394C8A" w:rsidRPr="00171683" w:rsidRDefault="00394C8A" w:rsidP="000D6C31">
            <w:pPr>
              <w:ind w:right="-108"/>
              <w:rPr>
                <w:rFonts w:cs="Arial"/>
                <w:b/>
                <w:bCs/>
              </w:rPr>
            </w:pPr>
            <w:r>
              <w:rPr>
                <w:rFonts w:cs="Arial"/>
                <w:b/>
                <w:bCs/>
              </w:rPr>
              <w:t>Unid.</w:t>
            </w:r>
          </w:p>
        </w:tc>
        <w:tc>
          <w:tcPr>
            <w:tcW w:w="850" w:type="dxa"/>
          </w:tcPr>
          <w:p w14:paraId="03724B7E" w14:textId="38C7FEA2" w:rsidR="00394C8A" w:rsidRPr="00171683" w:rsidRDefault="00394C8A" w:rsidP="000D6C31">
            <w:pPr>
              <w:jc w:val="center"/>
              <w:rPr>
                <w:rFonts w:cs="Arial"/>
                <w:b/>
                <w:bCs/>
              </w:rPr>
            </w:pPr>
            <w:r w:rsidRPr="00171683">
              <w:rPr>
                <w:rFonts w:cs="Arial"/>
                <w:b/>
                <w:bCs/>
              </w:rPr>
              <w:t>Quant</w:t>
            </w:r>
          </w:p>
        </w:tc>
        <w:tc>
          <w:tcPr>
            <w:tcW w:w="1134" w:type="dxa"/>
          </w:tcPr>
          <w:p w14:paraId="52C6D72C" w14:textId="77777777" w:rsidR="00394C8A" w:rsidRPr="0096439C" w:rsidRDefault="00394C8A" w:rsidP="000D6C31">
            <w:pPr>
              <w:ind w:right="-105"/>
              <w:rPr>
                <w:rFonts w:cs="Arial"/>
                <w:b/>
                <w:bCs/>
              </w:rPr>
            </w:pPr>
            <w:r>
              <w:rPr>
                <w:rFonts w:cs="Arial"/>
                <w:b/>
                <w:bCs/>
              </w:rPr>
              <w:t>V. Unit.</w:t>
            </w:r>
          </w:p>
        </w:tc>
        <w:tc>
          <w:tcPr>
            <w:tcW w:w="1276" w:type="dxa"/>
          </w:tcPr>
          <w:p w14:paraId="313987E1" w14:textId="77777777" w:rsidR="00394C8A" w:rsidRPr="00171683" w:rsidRDefault="00394C8A" w:rsidP="000D6C31">
            <w:pPr>
              <w:jc w:val="center"/>
              <w:rPr>
                <w:rFonts w:cs="Arial"/>
                <w:b/>
                <w:bCs/>
              </w:rPr>
            </w:pPr>
            <w:r w:rsidRPr="00171683">
              <w:rPr>
                <w:rFonts w:cs="Arial"/>
                <w:b/>
                <w:bCs/>
              </w:rPr>
              <w:t>Valor Total</w:t>
            </w:r>
          </w:p>
        </w:tc>
      </w:tr>
      <w:tr w:rsidR="0077367C" w:rsidRPr="00A46DAB" w14:paraId="2C761E78" w14:textId="77777777" w:rsidTr="009354EF">
        <w:tc>
          <w:tcPr>
            <w:tcW w:w="567" w:type="dxa"/>
          </w:tcPr>
          <w:p w14:paraId="3B4198C2" w14:textId="77777777" w:rsidR="0077367C" w:rsidRPr="00E53514" w:rsidRDefault="0077367C" w:rsidP="0077367C">
            <w:pPr>
              <w:jc w:val="center"/>
              <w:rPr>
                <w:rFonts w:cs="Arial"/>
                <w:sz w:val="18"/>
                <w:szCs w:val="18"/>
              </w:rPr>
            </w:pPr>
            <w:r w:rsidRPr="00E53514">
              <w:rPr>
                <w:rFonts w:cs="Arial"/>
                <w:sz w:val="18"/>
                <w:szCs w:val="18"/>
              </w:rPr>
              <w:t>1</w:t>
            </w:r>
          </w:p>
        </w:tc>
        <w:tc>
          <w:tcPr>
            <w:tcW w:w="4111" w:type="dxa"/>
          </w:tcPr>
          <w:p w14:paraId="5E8E2656" w14:textId="173F7A5B" w:rsidR="0077367C" w:rsidRPr="00E53514" w:rsidRDefault="0077367C" w:rsidP="0077367C">
            <w:pPr>
              <w:jc w:val="both"/>
              <w:rPr>
                <w:rFonts w:cs="Arial"/>
                <w:sz w:val="18"/>
                <w:szCs w:val="18"/>
              </w:rPr>
            </w:pPr>
            <w:r w:rsidRPr="00E53514">
              <w:rPr>
                <w:rFonts w:cs="Arial"/>
                <w:sz w:val="18"/>
                <w:szCs w:val="18"/>
              </w:rPr>
              <w:t>PORTA RIPADA COR ESCARLETE (ARAUCO) MEDINDO 1,35mt DE COMPRIMENTO x 2,80mt DE ALTURA, RIPADOS COM LARGURA DE 0,4cm E ESPAÇAMENTO DE 0,2cm (PORTA DE ABRIR, PUXADOR PRETO ITALYLINE)</w:t>
            </w:r>
          </w:p>
        </w:tc>
        <w:tc>
          <w:tcPr>
            <w:tcW w:w="709" w:type="dxa"/>
            <w:vAlign w:val="center"/>
          </w:tcPr>
          <w:p w14:paraId="0E61A59C" w14:textId="5B56F1CD" w:rsidR="0077367C" w:rsidRPr="00E53514" w:rsidRDefault="0077367C" w:rsidP="009354EF">
            <w:pPr>
              <w:jc w:val="center"/>
              <w:rPr>
                <w:rFonts w:cs="Arial"/>
                <w:sz w:val="18"/>
                <w:szCs w:val="18"/>
              </w:rPr>
            </w:pPr>
            <w:r w:rsidRPr="00E53514">
              <w:rPr>
                <w:rFonts w:cs="Arial"/>
                <w:sz w:val="18"/>
                <w:szCs w:val="18"/>
              </w:rPr>
              <w:t>UN</w:t>
            </w:r>
          </w:p>
        </w:tc>
        <w:tc>
          <w:tcPr>
            <w:tcW w:w="850" w:type="dxa"/>
            <w:vAlign w:val="center"/>
          </w:tcPr>
          <w:p w14:paraId="531B0885" w14:textId="22CEC6E3" w:rsidR="0077367C" w:rsidRPr="00E53514" w:rsidRDefault="0077367C" w:rsidP="0077367C">
            <w:pPr>
              <w:ind w:right="-107" w:hanging="103"/>
              <w:jc w:val="center"/>
              <w:rPr>
                <w:rFonts w:cs="Arial"/>
                <w:sz w:val="18"/>
                <w:szCs w:val="18"/>
              </w:rPr>
            </w:pPr>
            <w:r w:rsidRPr="00E53514">
              <w:rPr>
                <w:rFonts w:cs="Arial"/>
                <w:sz w:val="18"/>
                <w:szCs w:val="18"/>
              </w:rPr>
              <w:t>1</w:t>
            </w:r>
          </w:p>
        </w:tc>
        <w:tc>
          <w:tcPr>
            <w:tcW w:w="1134" w:type="dxa"/>
            <w:vAlign w:val="center"/>
          </w:tcPr>
          <w:p w14:paraId="4F22AEA8" w14:textId="5C204CE2" w:rsidR="0077367C" w:rsidRPr="00E53514" w:rsidRDefault="00E53514" w:rsidP="0077367C">
            <w:pPr>
              <w:jc w:val="center"/>
              <w:rPr>
                <w:rFonts w:cs="Arial"/>
                <w:sz w:val="18"/>
                <w:szCs w:val="18"/>
              </w:rPr>
            </w:pPr>
            <w:r w:rsidRPr="00E53514">
              <w:rPr>
                <w:rFonts w:cs="Arial"/>
                <w:sz w:val="18"/>
                <w:szCs w:val="18"/>
              </w:rPr>
              <w:t>5.735,65</w:t>
            </w:r>
          </w:p>
        </w:tc>
        <w:tc>
          <w:tcPr>
            <w:tcW w:w="1276" w:type="dxa"/>
            <w:vAlign w:val="center"/>
          </w:tcPr>
          <w:p w14:paraId="009342CB" w14:textId="6A76CC71" w:rsidR="0077367C" w:rsidRPr="00E53514" w:rsidRDefault="00E53514" w:rsidP="0077367C">
            <w:pPr>
              <w:jc w:val="center"/>
              <w:rPr>
                <w:rFonts w:cs="Arial"/>
                <w:sz w:val="18"/>
                <w:szCs w:val="18"/>
              </w:rPr>
            </w:pPr>
            <w:r w:rsidRPr="00E53514">
              <w:rPr>
                <w:rFonts w:cs="Arial"/>
                <w:sz w:val="18"/>
                <w:szCs w:val="18"/>
              </w:rPr>
              <w:t>5.735,65</w:t>
            </w:r>
          </w:p>
        </w:tc>
      </w:tr>
      <w:tr w:rsidR="00E53514" w:rsidRPr="00A46DAB" w14:paraId="21D3A886" w14:textId="77777777" w:rsidTr="00E53514">
        <w:tc>
          <w:tcPr>
            <w:tcW w:w="567" w:type="dxa"/>
          </w:tcPr>
          <w:p w14:paraId="4A7BA854" w14:textId="77777777" w:rsidR="00E53514" w:rsidRPr="00E53514" w:rsidRDefault="00E53514" w:rsidP="00E53514">
            <w:pPr>
              <w:jc w:val="center"/>
              <w:rPr>
                <w:rFonts w:cs="Arial"/>
                <w:sz w:val="18"/>
                <w:szCs w:val="18"/>
              </w:rPr>
            </w:pPr>
            <w:r w:rsidRPr="00E53514">
              <w:rPr>
                <w:rFonts w:cs="Arial"/>
                <w:sz w:val="18"/>
                <w:szCs w:val="18"/>
              </w:rPr>
              <w:t>2</w:t>
            </w:r>
          </w:p>
        </w:tc>
        <w:tc>
          <w:tcPr>
            <w:tcW w:w="4111" w:type="dxa"/>
          </w:tcPr>
          <w:p w14:paraId="04F56F7B" w14:textId="4F7D63E7" w:rsidR="00E53514" w:rsidRPr="00E53514" w:rsidRDefault="00E53514" w:rsidP="00E53514">
            <w:pPr>
              <w:jc w:val="both"/>
              <w:rPr>
                <w:rFonts w:cs="Arial"/>
                <w:sz w:val="18"/>
                <w:szCs w:val="18"/>
              </w:rPr>
            </w:pPr>
            <w:r w:rsidRPr="00E53514">
              <w:rPr>
                <w:rFonts w:cs="Arial"/>
                <w:sz w:val="18"/>
                <w:szCs w:val="18"/>
              </w:rPr>
              <w:t>MESA TAMPONAMENTO NA COR PRETO DUAL BLACK (GUARARAPES) E LATERAIS NA COR ESCARLETE (ARAUCO) MEDINDO 4,50mt DE COMPRIMENTO x 0,75cm DE ALTURA x 1,40mt DE LARGURA, CONTENDO 1</w:t>
            </w:r>
            <w:r w:rsidRPr="00E53514">
              <w:rPr>
                <w:rFonts w:cs="Arial"/>
                <w:sz w:val="18"/>
                <w:szCs w:val="18"/>
              </w:rPr>
              <w:t>1</w:t>
            </w:r>
            <w:r w:rsidRPr="00E53514">
              <w:rPr>
                <w:rFonts w:cs="Arial"/>
                <w:sz w:val="18"/>
                <w:szCs w:val="18"/>
              </w:rPr>
              <w:t xml:space="preserve">CAIXA DE TOMADA NO CENTRO DA MESA, </w:t>
            </w:r>
            <w:r w:rsidRPr="00E53514">
              <w:rPr>
                <w:rFonts w:cs="Arial"/>
                <w:sz w:val="18"/>
                <w:szCs w:val="18"/>
              </w:rPr>
              <w:lastRenderedPageBreak/>
              <w:t>MEDINDO 4,50mt DE COMPRIMENTO x 12cm DE LARGURA E 8 GAVETEIROS FIXOS COM GAVETAS CADA (PUXADOR CAVA)</w:t>
            </w:r>
          </w:p>
        </w:tc>
        <w:tc>
          <w:tcPr>
            <w:tcW w:w="709" w:type="dxa"/>
            <w:vAlign w:val="center"/>
          </w:tcPr>
          <w:p w14:paraId="56C26C18" w14:textId="4FB2A597" w:rsidR="00E53514" w:rsidRPr="00E53514" w:rsidRDefault="00E53514" w:rsidP="00E53514">
            <w:pPr>
              <w:jc w:val="center"/>
              <w:rPr>
                <w:rFonts w:cs="Arial"/>
                <w:sz w:val="18"/>
                <w:szCs w:val="18"/>
              </w:rPr>
            </w:pPr>
            <w:r w:rsidRPr="00E53514">
              <w:rPr>
                <w:rFonts w:cs="Arial"/>
                <w:sz w:val="18"/>
                <w:szCs w:val="18"/>
              </w:rPr>
              <w:lastRenderedPageBreak/>
              <w:t>UN</w:t>
            </w:r>
          </w:p>
        </w:tc>
        <w:tc>
          <w:tcPr>
            <w:tcW w:w="850" w:type="dxa"/>
            <w:vAlign w:val="center"/>
          </w:tcPr>
          <w:p w14:paraId="7BB9A736" w14:textId="774B637B" w:rsidR="00E53514" w:rsidRPr="00E53514" w:rsidRDefault="00E53514" w:rsidP="00E53514">
            <w:pPr>
              <w:ind w:right="-107" w:hanging="103"/>
              <w:jc w:val="center"/>
              <w:rPr>
                <w:rFonts w:cs="Arial"/>
                <w:sz w:val="18"/>
                <w:szCs w:val="18"/>
              </w:rPr>
            </w:pPr>
            <w:r w:rsidRPr="00E53514">
              <w:rPr>
                <w:rFonts w:cs="Arial"/>
                <w:sz w:val="18"/>
                <w:szCs w:val="18"/>
              </w:rPr>
              <w:t>1</w:t>
            </w:r>
          </w:p>
        </w:tc>
        <w:tc>
          <w:tcPr>
            <w:tcW w:w="1134" w:type="dxa"/>
            <w:vAlign w:val="center"/>
          </w:tcPr>
          <w:p w14:paraId="1C50C24C" w14:textId="6CDFA5E9" w:rsidR="00E53514" w:rsidRPr="00E53514" w:rsidRDefault="0006421D" w:rsidP="00E53514">
            <w:pPr>
              <w:jc w:val="center"/>
              <w:rPr>
                <w:rFonts w:cs="Arial"/>
                <w:sz w:val="18"/>
                <w:szCs w:val="18"/>
              </w:rPr>
            </w:pPr>
            <w:r>
              <w:rPr>
                <w:rFonts w:cs="Arial"/>
                <w:sz w:val="18"/>
                <w:szCs w:val="18"/>
              </w:rPr>
              <w:t>15.106,56</w:t>
            </w:r>
          </w:p>
        </w:tc>
        <w:tc>
          <w:tcPr>
            <w:tcW w:w="1276" w:type="dxa"/>
            <w:vAlign w:val="center"/>
          </w:tcPr>
          <w:p w14:paraId="613AA4DD" w14:textId="3C1E3A2D" w:rsidR="00E53514" w:rsidRPr="00E53514" w:rsidRDefault="0006421D" w:rsidP="00E53514">
            <w:pPr>
              <w:jc w:val="center"/>
              <w:rPr>
                <w:rFonts w:cs="Arial"/>
                <w:sz w:val="18"/>
                <w:szCs w:val="18"/>
              </w:rPr>
            </w:pPr>
            <w:r>
              <w:rPr>
                <w:rFonts w:cs="Arial"/>
                <w:sz w:val="18"/>
                <w:szCs w:val="18"/>
              </w:rPr>
              <w:t>15.106,56</w:t>
            </w:r>
          </w:p>
        </w:tc>
      </w:tr>
      <w:tr w:rsidR="00E53514" w:rsidRPr="00A46DAB" w14:paraId="0079BE9B" w14:textId="77777777" w:rsidTr="00E53514">
        <w:tc>
          <w:tcPr>
            <w:tcW w:w="567" w:type="dxa"/>
          </w:tcPr>
          <w:p w14:paraId="072A85D8" w14:textId="03AFBFF1" w:rsidR="00E53514" w:rsidRPr="00E53514" w:rsidRDefault="00E53514" w:rsidP="00E53514">
            <w:pPr>
              <w:jc w:val="center"/>
              <w:rPr>
                <w:rFonts w:cs="Arial"/>
                <w:sz w:val="18"/>
                <w:szCs w:val="18"/>
              </w:rPr>
            </w:pPr>
            <w:r w:rsidRPr="00E53514">
              <w:rPr>
                <w:rFonts w:cs="Arial"/>
                <w:sz w:val="18"/>
                <w:szCs w:val="18"/>
              </w:rPr>
              <w:t>3</w:t>
            </w:r>
          </w:p>
        </w:tc>
        <w:tc>
          <w:tcPr>
            <w:tcW w:w="4111" w:type="dxa"/>
          </w:tcPr>
          <w:p w14:paraId="055D534A" w14:textId="3080CEC3" w:rsidR="00E53514" w:rsidRPr="00E53514" w:rsidRDefault="00E53514" w:rsidP="00E53514">
            <w:pPr>
              <w:jc w:val="both"/>
              <w:rPr>
                <w:rFonts w:cs="Arial"/>
                <w:sz w:val="18"/>
                <w:szCs w:val="18"/>
              </w:rPr>
            </w:pPr>
            <w:r w:rsidRPr="00E53514">
              <w:rPr>
                <w:rFonts w:cs="Arial"/>
                <w:sz w:val="18"/>
                <w:szCs w:val="18"/>
              </w:rPr>
              <w:t>BANCADA EM FORMATO L NA COR ESCARLETE (ARAUCO) MEDINDO 3,15mt DE COMPRIMENTO x 3,53mt DE COMPRIMENTO LATERAL x 0,60cm DE PROFUNDIDADE, FIXADA NA MÃO FRANCESA E SUSPENSA A 0,80cm DO CHÃO.</w:t>
            </w:r>
          </w:p>
        </w:tc>
        <w:tc>
          <w:tcPr>
            <w:tcW w:w="709" w:type="dxa"/>
            <w:vAlign w:val="center"/>
          </w:tcPr>
          <w:p w14:paraId="6850EA9D" w14:textId="1387786F" w:rsidR="00E53514" w:rsidRPr="00E53514" w:rsidRDefault="00E53514" w:rsidP="00E53514">
            <w:pPr>
              <w:jc w:val="center"/>
              <w:rPr>
                <w:rFonts w:cs="Arial"/>
                <w:sz w:val="18"/>
                <w:szCs w:val="18"/>
              </w:rPr>
            </w:pPr>
            <w:r w:rsidRPr="00E53514">
              <w:rPr>
                <w:rFonts w:cs="Arial"/>
                <w:sz w:val="18"/>
                <w:szCs w:val="18"/>
              </w:rPr>
              <w:t>UN</w:t>
            </w:r>
          </w:p>
        </w:tc>
        <w:tc>
          <w:tcPr>
            <w:tcW w:w="850" w:type="dxa"/>
            <w:vAlign w:val="center"/>
          </w:tcPr>
          <w:p w14:paraId="034573BD" w14:textId="49E8095E" w:rsidR="00E53514" w:rsidRPr="00E53514" w:rsidRDefault="00E53514" w:rsidP="00E53514">
            <w:pPr>
              <w:ind w:right="-107" w:hanging="103"/>
              <w:jc w:val="center"/>
              <w:rPr>
                <w:rFonts w:cs="Arial"/>
                <w:sz w:val="18"/>
                <w:szCs w:val="18"/>
              </w:rPr>
            </w:pPr>
            <w:r w:rsidRPr="00E53514">
              <w:rPr>
                <w:rFonts w:cs="Arial"/>
                <w:sz w:val="18"/>
                <w:szCs w:val="18"/>
              </w:rPr>
              <w:t>1</w:t>
            </w:r>
          </w:p>
        </w:tc>
        <w:tc>
          <w:tcPr>
            <w:tcW w:w="1134" w:type="dxa"/>
            <w:vAlign w:val="center"/>
          </w:tcPr>
          <w:p w14:paraId="1A75BFF3" w14:textId="04975DB6" w:rsidR="00E53514" w:rsidRPr="00E53514" w:rsidRDefault="00E53514" w:rsidP="00E53514">
            <w:pPr>
              <w:jc w:val="center"/>
              <w:rPr>
                <w:rFonts w:cs="Arial"/>
                <w:sz w:val="18"/>
                <w:szCs w:val="18"/>
              </w:rPr>
            </w:pPr>
            <w:r>
              <w:rPr>
                <w:rFonts w:ascii="Open Sans" w:hAnsi="Open Sans" w:cs="Open Sans"/>
                <w:color w:val="242424"/>
              </w:rPr>
              <w:t>4.606,36</w:t>
            </w:r>
          </w:p>
        </w:tc>
        <w:tc>
          <w:tcPr>
            <w:tcW w:w="1276" w:type="dxa"/>
            <w:vAlign w:val="center"/>
          </w:tcPr>
          <w:p w14:paraId="3251A027" w14:textId="7DBEDD8C" w:rsidR="00E53514" w:rsidRPr="00E53514" w:rsidRDefault="00E53514" w:rsidP="00E53514">
            <w:pPr>
              <w:jc w:val="center"/>
              <w:rPr>
                <w:rFonts w:cs="Arial"/>
                <w:sz w:val="18"/>
                <w:szCs w:val="18"/>
              </w:rPr>
            </w:pPr>
            <w:r>
              <w:rPr>
                <w:rFonts w:ascii="Open Sans" w:hAnsi="Open Sans" w:cs="Open Sans"/>
                <w:color w:val="242424"/>
              </w:rPr>
              <w:t>4.606,36</w:t>
            </w:r>
          </w:p>
        </w:tc>
      </w:tr>
      <w:tr w:rsidR="0077367C" w:rsidRPr="00A46DAB" w14:paraId="133988B7" w14:textId="77777777" w:rsidTr="00E53514">
        <w:tc>
          <w:tcPr>
            <w:tcW w:w="567" w:type="dxa"/>
          </w:tcPr>
          <w:p w14:paraId="5401C9F1" w14:textId="08633CCC" w:rsidR="0077367C" w:rsidRPr="00E53514" w:rsidRDefault="0077367C" w:rsidP="0077367C">
            <w:pPr>
              <w:jc w:val="center"/>
              <w:rPr>
                <w:rFonts w:cs="Arial"/>
                <w:sz w:val="18"/>
                <w:szCs w:val="18"/>
              </w:rPr>
            </w:pPr>
            <w:r w:rsidRPr="00E53514">
              <w:rPr>
                <w:rFonts w:cs="Arial"/>
                <w:sz w:val="18"/>
                <w:szCs w:val="18"/>
              </w:rPr>
              <w:t>4</w:t>
            </w:r>
          </w:p>
        </w:tc>
        <w:tc>
          <w:tcPr>
            <w:tcW w:w="4111" w:type="dxa"/>
          </w:tcPr>
          <w:p w14:paraId="63AD06BA" w14:textId="5888D37A" w:rsidR="0077367C" w:rsidRPr="00E53514" w:rsidRDefault="0077367C" w:rsidP="0077367C">
            <w:pPr>
              <w:jc w:val="both"/>
              <w:rPr>
                <w:rFonts w:cs="Arial"/>
                <w:sz w:val="18"/>
                <w:szCs w:val="18"/>
              </w:rPr>
            </w:pPr>
            <w:r w:rsidRPr="00E53514">
              <w:rPr>
                <w:rFonts w:cs="Arial"/>
                <w:sz w:val="18"/>
                <w:szCs w:val="18"/>
              </w:rPr>
              <w:t>PORTA RIPADA DA COR LISBOA (GUARARAPES) MEDINDO 1,15mt DE COMPRIMENTO x 2,08mt DE ALTURA, RIPADOS COM ESPESSURA DE 0,04cm E ESPAÇAMENTO DE 0,2cm, CONTENDO FECHADURA ELETRÔNICA.</w:t>
            </w:r>
          </w:p>
        </w:tc>
        <w:tc>
          <w:tcPr>
            <w:tcW w:w="709" w:type="dxa"/>
            <w:vAlign w:val="center"/>
          </w:tcPr>
          <w:p w14:paraId="7FE80826" w14:textId="4F24075A" w:rsidR="0077367C" w:rsidRPr="00E53514" w:rsidRDefault="0077367C" w:rsidP="0077367C">
            <w:pPr>
              <w:jc w:val="center"/>
              <w:rPr>
                <w:rFonts w:cs="Arial"/>
                <w:sz w:val="18"/>
                <w:szCs w:val="18"/>
              </w:rPr>
            </w:pPr>
            <w:r w:rsidRPr="00E53514">
              <w:rPr>
                <w:rFonts w:cs="Arial"/>
                <w:sz w:val="18"/>
                <w:szCs w:val="18"/>
              </w:rPr>
              <w:t>UN</w:t>
            </w:r>
          </w:p>
        </w:tc>
        <w:tc>
          <w:tcPr>
            <w:tcW w:w="850" w:type="dxa"/>
            <w:vAlign w:val="center"/>
          </w:tcPr>
          <w:p w14:paraId="038DA04E" w14:textId="65BC4253" w:rsidR="0077367C" w:rsidRPr="00E53514" w:rsidRDefault="0077367C" w:rsidP="0077367C">
            <w:pPr>
              <w:ind w:right="-107" w:hanging="103"/>
              <w:jc w:val="center"/>
              <w:rPr>
                <w:rFonts w:cs="Arial"/>
                <w:sz w:val="18"/>
                <w:szCs w:val="18"/>
              </w:rPr>
            </w:pPr>
            <w:r w:rsidRPr="00E53514">
              <w:rPr>
                <w:rFonts w:cs="Arial"/>
                <w:sz w:val="18"/>
                <w:szCs w:val="18"/>
              </w:rPr>
              <w:t>1</w:t>
            </w:r>
          </w:p>
        </w:tc>
        <w:tc>
          <w:tcPr>
            <w:tcW w:w="1134" w:type="dxa"/>
            <w:vAlign w:val="center"/>
          </w:tcPr>
          <w:p w14:paraId="6B4B859C" w14:textId="053BDE91" w:rsidR="0077367C" w:rsidRPr="00E53514" w:rsidRDefault="00E53514" w:rsidP="0077367C">
            <w:pPr>
              <w:jc w:val="center"/>
              <w:rPr>
                <w:rFonts w:cs="Arial"/>
                <w:sz w:val="18"/>
                <w:szCs w:val="18"/>
              </w:rPr>
            </w:pPr>
            <w:r w:rsidRPr="00E53514">
              <w:rPr>
                <w:rFonts w:cs="Arial"/>
                <w:sz w:val="18"/>
                <w:szCs w:val="18"/>
              </w:rPr>
              <w:t>7.231,44</w:t>
            </w:r>
          </w:p>
        </w:tc>
        <w:tc>
          <w:tcPr>
            <w:tcW w:w="1276" w:type="dxa"/>
            <w:vAlign w:val="center"/>
          </w:tcPr>
          <w:p w14:paraId="4B519121" w14:textId="2908E99F" w:rsidR="0077367C" w:rsidRPr="00E53514" w:rsidRDefault="00E53514" w:rsidP="0077367C">
            <w:pPr>
              <w:jc w:val="center"/>
              <w:rPr>
                <w:rFonts w:cs="Arial"/>
                <w:sz w:val="18"/>
                <w:szCs w:val="18"/>
              </w:rPr>
            </w:pPr>
            <w:r w:rsidRPr="00E53514">
              <w:rPr>
                <w:rFonts w:cs="Arial"/>
                <w:sz w:val="18"/>
                <w:szCs w:val="18"/>
              </w:rPr>
              <w:t>7.231,44</w:t>
            </w:r>
          </w:p>
        </w:tc>
      </w:tr>
      <w:tr w:rsidR="0077367C" w:rsidRPr="00A46DAB" w14:paraId="5390F0C8" w14:textId="77777777" w:rsidTr="00E53514">
        <w:tc>
          <w:tcPr>
            <w:tcW w:w="567" w:type="dxa"/>
          </w:tcPr>
          <w:p w14:paraId="30EBB67F" w14:textId="62201315" w:rsidR="0077367C" w:rsidRPr="00E53514" w:rsidRDefault="0077367C" w:rsidP="0077367C">
            <w:pPr>
              <w:jc w:val="center"/>
              <w:rPr>
                <w:rFonts w:cs="Arial"/>
                <w:sz w:val="18"/>
                <w:szCs w:val="18"/>
              </w:rPr>
            </w:pPr>
            <w:r w:rsidRPr="00E53514">
              <w:rPr>
                <w:rFonts w:cs="Arial"/>
                <w:sz w:val="18"/>
                <w:szCs w:val="18"/>
              </w:rPr>
              <w:t>5</w:t>
            </w:r>
          </w:p>
        </w:tc>
        <w:tc>
          <w:tcPr>
            <w:tcW w:w="4111" w:type="dxa"/>
          </w:tcPr>
          <w:p w14:paraId="5DC4EEE4" w14:textId="1425C87D" w:rsidR="0077367C" w:rsidRPr="00E53514" w:rsidRDefault="0077367C" w:rsidP="0077367C">
            <w:pPr>
              <w:jc w:val="both"/>
              <w:rPr>
                <w:rFonts w:cs="Arial"/>
                <w:sz w:val="18"/>
                <w:szCs w:val="18"/>
              </w:rPr>
            </w:pPr>
            <w:r w:rsidRPr="00E53514">
              <w:rPr>
                <w:rFonts w:cs="Arial"/>
                <w:sz w:val="18"/>
                <w:szCs w:val="18"/>
              </w:rPr>
              <w:t>PAINEL RIPADO 2,7 X 2,08M. RIPAS DE 04X1,5 CM. COR ESCARLATE.MATERIAL: MDF</w:t>
            </w:r>
          </w:p>
        </w:tc>
        <w:tc>
          <w:tcPr>
            <w:tcW w:w="709" w:type="dxa"/>
            <w:vAlign w:val="center"/>
          </w:tcPr>
          <w:p w14:paraId="670D88FA" w14:textId="343AD70C" w:rsidR="0077367C" w:rsidRPr="00E53514" w:rsidRDefault="0077367C" w:rsidP="0077367C">
            <w:pPr>
              <w:jc w:val="center"/>
              <w:rPr>
                <w:rFonts w:cs="Arial"/>
                <w:sz w:val="18"/>
                <w:szCs w:val="18"/>
              </w:rPr>
            </w:pPr>
            <w:r w:rsidRPr="00E53514">
              <w:rPr>
                <w:rFonts w:cs="Arial"/>
                <w:sz w:val="18"/>
                <w:szCs w:val="18"/>
              </w:rPr>
              <w:t>UN</w:t>
            </w:r>
          </w:p>
        </w:tc>
        <w:tc>
          <w:tcPr>
            <w:tcW w:w="850" w:type="dxa"/>
            <w:vAlign w:val="center"/>
          </w:tcPr>
          <w:p w14:paraId="0D4CCB18" w14:textId="02494891" w:rsidR="0077367C" w:rsidRPr="00E53514" w:rsidRDefault="0077367C" w:rsidP="0077367C">
            <w:pPr>
              <w:ind w:right="-107" w:hanging="103"/>
              <w:jc w:val="center"/>
              <w:rPr>
                <w:rFonts w:cs="Arial"/>
                <w:sz w:val="18"/>
                <w:szCs w:val="18"/>
              </w:rPr>
            </w:pPr>
            <w:r w:rsidRPr="00E53514">
              <w:rPr>
                <w:rFonts w:cs="Arial"/>
                <w:sz w:val="18"/>
                <w:szCs w:val="18"/>
              </w:rPr>
              <w:t>1</w:t>
            </w:r>
          </w:p>
        </w:tc>
        <w:tc>
          <w:tcPr>
            <w:tcW w:w="1134" w:type="dxa"/>
            <w:vAlign w:val="center"/>
          </w:tcPr>
          <w:p w14:paraId="56181D40" w14:textId="3089DA84" w:rsidR="0077367C" w:rsidRPr="00E53514" w:rsidRDefault="00E53514" w:rsidP="0077367C">
            <w:pPr>
              <w:jc w:val="center"/>
              <w:rPr>
                <w:rFonts w:cs="Arial"/>
                <w:sz w:val="18"/>
                <w:szCs w:val="18"/>
              </w:rPr>
            </w:pPr>
            <w:r w:rsidRPr="00E53514">
              <w:rPr>
                <w:rFonts w:cs="Arial"/>
                <w:sz w:val="18"/>
                <w:szCs w:val="18"/>
              </w:rPr>
              <w:t>5.398,81</w:t>
            </w:r>
          </w:p>
        </w:tc>
        <w:tc>
          <w:tcPr>
            <w:tcW w:w="1276" w:type="dxa"/>
            <w:vAlign w:val="center"/>
          </w:tcPr>
          <w:p w14:paraId="76270FAA" w14:textId="481726EE" w:rsidR="0077367C" w:rsidRPr="00E53514" w:rsidRDefault="00E53514" w:rsidP="0077367C">
            <w:pPr>
              <w:jc w:val="center"/>
              <w:rPr>
                <w:rFonts w:cs="Arial"/>
                <w:sz w:val="18"/>
                <w:szCs w:val="18"/>
              </w:rPr>
            </w:pPr>
            <w:r w:rsidRPr="00E53514">
              <w:rPr>
                <w:rFonts w:cs="Arial"/>
                <w:sz w:val="18"/>
                <w:szCs w:val="18"/>
              </w:rPr>
              <w:t>5.398,81</w:t>
            </w:r>
          </w:p>
        </w:tc>
      </w:tr>
      <w:tr w:rsidR="0077367C" w:rsidRPr="00A46DAB" w14:paraId="012594EE" w14:textId="77777777" w:rsidTr="00E53514">
        <w:tc>
          <w:tcPr>
            <w:tcW w:w="567" w:type="dxa"/>
          </w:tcPr>
          <w:p w14:paraId="7726B4E4" w14:textId="0388F695" w:rsidR="0077367C" w:rsidRPr="00E53514" w:rsidRDefault="0077367C" w:rsidP="0077367C">
            <w:pPr>
              <w:jc w:val="center"/>
              <w:rPr>
                <w:rFonts w:cs="Arial"/>
                <w:sz w:val="18"/>
                <w:szCs w:val="18"/>
              </w:rPr>
            </w:pPr>
            <w:r w:rsidRPr="00E53514">
              <w:rPr>
                <w:rFonts w:cs="Arial"/>
                <w:sz w:val="18"/>
                <w:szCs w:val="18"/>
              </w:rPr>
              <w:t>6</w:t>
            </w:r>
          </w:p>
        </w:tc>
        <w:tc>
          <w:tcPr>
            <w:tcW w:w="4111" w:type="dxa"/>
          </w:tcPr>
          <w:p w14:paraId="22F673FC" w14:textId="08891CBC" w:rsidR="0077367C" w:rsidRPr="00E53514" w:rsidRDefault="0077367C" w:rsidP="0077367C">
            <w:pPr>
              <w:jc w:val="both"/>
              <w:rPr>
                <w:rFonts w:cs="Arial"/>
                <w:sz w:val="18"/>
                <w:szCs w:val="18"/>
              </w:rPr>
            </w:pPr>
            <w:r w:rsidRPr="00E53514">
              <w:rPr>
                <w:rFonts w:cs="Arial"/>
                <w:sz w:val="18"/>
                <w:szCs w:val="18"/>
              </w:rPr>
              <w:t>RIPADO LATERAL COR ESCARLETE (ARAUCO) MEDINDO 1,20mt DE ALTURA x 5,78mt DE COMPRIMENTO, RIPADOS COM LARGURA DE 0,4cm E ESPEAÇAMENTO DE 0,2cm</w:t>
            </w:r>
          </w:p>
        </w:tc>
        <w:tc>
          <w:tcPr>
            <w:tcW w:w="709" w:type="dxa"/>
            <w:vAlign w:val="center"/>
          </w:tcPr>
          <w:p w14:paraId="63CC466A" w14:textId="5058A88C" w:rsidR="0077367C" w:rsidRPr="00E53514" w:rsidRDefault="0077367C" w:rsidP="0077367C">
            <w:pPr>
              <w:jc w:val="center"/>
              <w:rPr>
                <w:rFonts w:cs="Arial"/>
                <w:sz w:val="18"/>
                <w:szCs w:val="18"/>
              </w:rPr>
            </w:pPr>
            <w:r w:rsidRPr="00E53514">
              <w:rPr>
                <w:rFonts w:cs="Arial"/>
                <w:sz w:val="18"/>
                <w:szCs w:val="18"/>
              </w:rPr>
              <w:t>UN</w:t>
            </w:r>
          </w:p>
        </w:tc>
        <w:tc>
          <w:tcPr>
            <w:tcW w:w="850" w:type="dxa"/>
            <w:vAlign w:val="center"/>
          </w:tcPr>
          <w:p w14:paraId="2EB62F5E" w14:textId="5071910E" w:rsidR="0077367C" w:rsidRPr="00E53514" w:rsidRDefault="0077367C" w:rsidP="0077367C">
            <w:pPr>
              <w:ind w:right="-107" w:hanging="103"/>
              <w:jc w:val="center"/>
              <w:rPr>
                <w:rFonts w:cs="Arial"/>
                <w:sz w:val="18"/>
                <w:szCs w:val="18"/>
              </w:rPr>
            </w:pPr>
            <w:r w:rsidRPr="00E53514">
              <w:rPr>
                <w:rFonts w:cs="Arial"/>
                <w:sz w:val="18"/>
                <w:szCs w:val="18"/>
              </w:rPr>
              <w:t>1</w:t>
            </w:r>
          </w:p>
        </w:tc>
        <w:tc>
          <w:tcPr>
            <w:tcW w:w="1134" w:type="dxa"/>
            <w:vAlign w:val="center"/>
          </w:tcPr>
          <w:p w14:paraId="1E440157" w14:textId="1B62FC7E" w:rsidR="0077367C" w:rsidRPr="00E53514" w:rsidRDefault="00E53514" w:rsidP="0077367C">
            <w:pPr>
              <w:jc w:val="center"/>
              <w:rPr>
                <w:rFonts w:cs="Arial"/>
                <w:sz w:val="18"/>
                <w:szCs w:val="18"/>
              </w:rPr>
            </w:pPr>
            <w:r w:rsidRPr="00E53514">
              <w:rPr>
                <w:rFonts w:cs="Arial"/>
                <w:sz w:val="18"/>
                <w:szCs w:val="18"/>
              </w:rPr>
              <w:t>4.011,98</w:t>
            </w:r>
          </w:p>
        </w:tc>
        <w:tc>
          <w:tcPr>
            <w:tcW w:w="1276" w:type="dxa"/>
            <w:vAlign w:val="center"/>
          </w:tcPr>
          <w:p w14:paraId="31F4386E" w14:textId="25D3F604" w:rsidR="0077367C" w:rsidRPr="00E53514" w:rsidRDefault="00E53514" w:rsidP="0077367C">
            <w:pPr>
              <w:jc w:val="center"/>
              <w:rPr>
                <w:rFonts w:cs="Arial"/>
                <w:sz w:val="18"/>
                <w:szCs w:val="18"/>
              </w:rPr>
            </w:pPr>
            <w:r w:rsidRPr="00E53514">
              <w:rPr>
                <w:rFonts w:cs="Arial"/>
                <w:sz w:val="18"/>
                <w:szCs w:val="18"/>
              </w:rPr>
              <w:t>4.011,98</w:t>
            </w:r>
          </w:p>
        </w:tc>
      </w:tr>
      <w:tr w:rsidR="00E53514" w:rsidRPr="00A46DAB" w14:paraId="5B780FF0" w14:textId="77777777" w:rsidTr="00E53514">
        <w:tc>
          <w:tcPr>
            <w:tcW w:w="567" w:type="dxa"/>
          </w:tcPr>
          <w:p w14:paraId="2DA34AAA" w14:textId="38685F76" w:rsidR="00E53514" w:rsidRPr="00E53514" w:rsidRDefault="00E53514" w:rsidP="00E53514">
            <w:pPr>
              <w:jc w:val="center"/>
              <w:rPr>
                <w:rFonts w:cs="Arial"/>
                <w:sz w:val="18"/>
                <w:szCs w:val="18"/>
              </w:rPr>
            </w:pPr>
            <w:r w:rsidRPr="00E53514">
              <w:rPr>
                <w:rFonts w:cs="Arial"/>
                <w:sz w:val="18"/>
                <w:szCs w:val="18"/>
              </w:rPr>
              <w:t>7</w:t>
            </w:r>
          </w:p>
        </w:tc>
        <w:tc>
          <w:tcPr>
            <w:tcW w:w="4111" w:type="dxa"/>
          </w:tcPr>
          <w:p w14:paraId="6C7438E4" w14:textId="0F200A0D" w:rsidR="00E53514" w:rsidRPr="00E53514" w:rsidRDefault="00E53514" w:rsidP="00E53514">
            <w:pPr>
              <w:jc w:val="both"/>
              <w:rPr>
                <w:rFonts w:cs="Arial"/>
                <w:sz w:val="18"/>
                <w:szCs w:val="18"/>
              </w:rPr>
            </w:pPr>
            <w:r w:rsidRPr="00E53514">
              <w:rPr>
                <w:rFonts w:cs="Arial"/>
                <w:sz w:val="18"/>
                <w:szCs w:val="18"/>
              </w:rPr>
              <w:t>RIPADO LATERAL COR ESCARLETE (ARAUCO) MEDINDO 1,20mt DE ALTURA x 3,42mt DE COMPRIMENTO, RIPADOS COM LARGURA DE 0,4cm E ESPAÇAMENTO DE 0,2cm</w:t>
            </w:r>
          </w:p>
        </w:tc>
        <w:tc>
          <w:tcPr>
            <w:tcW w:w="709" w:type="dxa"/>
            <w:vAlign w:val="center"/>
          </w:tcPr>
          <w:p w14:paraId="41B77A90" w14:textId="7446DDBF" w:rsidR="00E53514" w:rsidRPr="00E53514" w:rsidRDefault="00E53514" w:rsidP="00E53514">
            <w:pPr>
              <w:jc w:val="center"/>
              <w:rPr>
                <w:rFonts w:cs="Arial"/>
                <w:sz w:val="18"/>
                <w:szCs w:val="18"/>
              </w:rPr>
            </w:pPr>
            <w:r w:rsidRPr="00E53514">
              <w:rPr>
                <w:rFonts w:cs="Arial"/>
                <w:sz w:val="18"/>
                <w:szCs w:val="18"/>
              </w:rPr>
              <w:t>UN</w:t>
            </w:r>
          </w:p>
        </w:tc>
        <w:tc>
          <w:tcPr>
            <w:tcW w:w="850" w:type="dxa"/>
            <w:vAlign w:val="center"/>
          </w:tcPr>
          <w:p w14:paraId="36E5CA58" w14:textId="2FD6B0A3" w:rsidR="00E53514" w:rsidRPr="00E53514" w:rsidRDefault="00E53514" w:rsidP="00E53514">
            <w:pPr>
              <w:ind w:right="-107" w:hanging="103"/>
              <w:jc w:val="center"/>
              <w:rPr>
                <w:rFonts w:cs="Arial"/>
                <w:sz w:val="18"/>
                <w:szCs w:val="18"/>
              </w:rPr>
            </w:pPr>
            <w:r w:rsidRPr="00E53514">
              <w:rPr>
                <w:rFonts w:cs="Arial"/>
                <w:sz w:val="18"/>
                <w:szCs w:val="18"/>
              </w:rPr>
              <w:t>1</w:t>
            </w:r>
          </w:p>
        </w:tc>
        <w:tc>
          <w:tcPr>
            <w:tcW w:w="1134" w:type="dxa"/>
            <w:vAlign w:val="center"/>
          </w:tcPr>
          <w:p w14:paraId="28905841" w14:textId="0CCDF9D4" w:rsidR="00E53514" w:rsidRPr="00E53514" w:rsidRDefault="00E53514" w:rsidP="00E53514">
            <w:pPr>
              <w:jc w:val="center"/>
              <w:rPr>
                <w:rFonts w:cs="Arial"/>
                <w:sz w:val="18"/>
                <w:szCs w:val="18"/>
              </w:rPr>
            </w:pPr>
            <w:r>
              <w:rPr>
                <w:rFonts w:cs="Arial"/>
                <w:sz w:val="18"/>
                <w:szCs w:val="18"/>
              </w:rPr>
              <w:t>4.011,98</w:t>
            </w:r>
          </w:p>
        </w:tc>
        <w:tc>
          <w:tcPr>
            <w:tcW w:w="1276" w:type="dxa"/>
            <w:vAlign w:val="center"/>
          </w:tcPr>
          <w:p w14:paraId="449677A0" w14:textId="38210B9D" w:rsidR="00E53514" w:rsidRPr="00E53514" w:rsidRDefault="00E53514" w:rsidP="00E53514">
            <w:pPr>
              <w:jc w:val="center"/>
              <w:rPr>
                <w:rFonts w:cs="Arial"/>
                <w:sz w:val="18"/>
                <w:szCs w:val="18"/>
              </w:rPr>
            </w:pPr>
            <w:r>
              <w:rPr>
                <w:rFonts w:cs="Arial"/>
                <w:sz w:val="18"/>
                <w:szCs w:val="18"/>
              </w:rPr>
              <w:t>4.011,98</w:t>
            </w:r>
          </w:p>
        </w:tc>
      </w:tr>
      <w:bookmarkEnd w:id="1"/>
    </w:tbl>
    <w:p w14:paraId="4FF4E848" w14:textId="77777777" w:rsidR="00394C8A" w:rsidRPr="000E00E8" w:rsidRDefault="00394C8A" w:rsidP="00394C8A">
      <w:pPr>
        <w:pStyle w:val="Nivel2"/>
        <w:numPr>
          <w:ilvl w:val="0"/>
          <w:numId w:val="0"/>
        </w:numPr>
        <w:spacing w:before="0" w:after="0" w:line="240" w:lineRule="auto"/>
        <w:rPr>
          <w:rFonts w:ascii="Arial" w:hAnsi="Arial" w:cs="Arial"/>
          <w:sz w:val="22"/>
          <w:szCs w:val="22"/>
        </w:rPr>
      </w:pPr>
    </w:p>
    <w:p w14:paraId="017FF690" w14:textId="77777777" w:rsidR="00394C8A" w:rsidRPr="00F07923" w:rsidRDefault="00394C8A" w:rsidP="00394C8A">
      <w:pPr>
        <w:pStyle w:val="Nivel2"/>
        <w:numPr>
          <w:ilvl w:val="1"/>
          <w:numId w:val="5"/>
        </w:numPr>
        <w:spacing w:before="0" w:after="0" w:line="240" w:lineRule="auto"/>
        <w:ind w:left="0" w:right="-426" w:firstLine="0"/>
        <w:rPr>
          <w:rFonts w:ascii="Arial" w:hAnsi="Arial" w:cs="Arial"/>
          <w:sz w:val="23"/>
          <w:szCs w:val="23"/>
        </w:rPr>
      </w:pPr>
      <w:r w:rsidRPr="00F07923">
        <w:rPr>
          <w:rFonts w:ascii="Arial" w:hAnsi="Arial" w:cs="Arial"/>
          <w:sz w:val="23"/>
          <w:szCs w:val="23"/>
        </w:rPr>
        <w:t>Vinculam esta contratação, independentemente de transcrição:</w:t>
      </w:r>
    </w:p>
    <w:p w14:paraId="2522B513" w14:textId="77777777" w:rsidR="00394C8A" w:rsidRPr="00F07923" w:rsidRDefault="00394C8A" w:rsidP="00394C8A">
      <w:pPr>
        <w:pStyle w:val="Nivel2"/>
        <w:numPr>
          <w:ilvl w:val="0"/>
          <w:numId w:val="0"/>
        </w:numPr>
        <w:spacing w:before="0" w:after="0" w:line="240" w:lineRule="auto"/>
        <w:ind w:right="-426"/>
        <w:rPr>
          <w:rFonts w:ascii="Arial" w:hAnsi="Arial" w:cs="Arial"/>
          <w:sz w:val="23"/>
          <w:szCs w:val="23"/>
        </w:rPr>
      </w:pPr>
    </w:p>
    <w:p w14:paraId="3F896DAC" w14:textId="77777777" w:rsidR="00394C8A" w:rsidRPr="00F07923" w:rsidRDefault="00394C8A" w:rsidP="00394C8A">
      <w:pPr>
        <w:pStyle w:val="Nivel3"/>
        <w:numPr>
          <w:ilvl w:val="0"/>
          <w:numId w:val="0"/>
        </w:numPr>
        <w:spacing w:before="0" w:after="0" w:line="240" w:lineRule="auto"/>
        <w:ind w:right="-426"/>
        <w:rPr>
          <w:rFonts w:ascii="Arial" w:hAnsi="Arial"/>
          <w:sz w:val="23"/>
          <w:szCs w:val="23"/>
        </w:rPr>
      </w:pPr>
      <w:r w:rsidRPr="00F07923">
        <w:rPr>
          <w:rFonts w:ascii="Arial" w:hAnsi="Arial"/>
          <w:sz w:val="23"/>
          <w:szCs w:val="23"/>
        </w:rPr>
        <w:t>1.3.1. Anexo - V, Termo de Referência;</w:t>
      </w:r>
    </w:p>
    <w:p w14:paraId="164147AD" w14:textId="77777777" w:rsidR="00394C8A" w:rsidRPr="00F07923" w:rsidRDefault="00394C8A" w:rsidP="00394C8A">
      <w:pPr>
        <w:pStyle w:val="Nivel3"/>
        <w:numPr>
          <w:ilvl w:val="0"/>
          <w:numId w:val="0"/>
        </w:numPr>
        <w:spacing w:before="0" w:after="0" w:line="240" w:lineRule="auto"/>
        <w:ind w:right="-426"/>
        <w:rPr>
          <w:rFonts w:ascii="Arial" w:hAnsi="Arial"/>
          <w:sz w:val="23"/>
          <w:szCs w:val="23"/>
        </w:rPr>
      </w:pPr>
    </w:p>
    <w:p w14:paraId="61676E18" w14:textId="77777777" w:rsidR="00394C8A" w:rsidRPr="00F07923" w:rsidRDefault="00394C8A" w:rsidP="00394C8A">
      <w:pPr>
        <w:pStyle w:val="Nivel3"/>
        <w:numPr>
          <w:ilvl w:val="0"/>
          <w:numId w:val="0"/>
        </w:numPr>
        <w:spacing w:before="0" w:after="0" w:line="240" w:lineRule="auto"/>
        <w:ind w:right="-426"/>
        <w:rPr>
          <w:rFonts w:ascii="Arial" w:hAnsi="Arial"/>
          <w:sz w:val="23"/>
          <w:szCs w:val="23"/>
        </w:rPr>
      </w:pPr>
      <w:r w:rsidRPr="00F07923">
        <w:rPr>
          <w:rFonts w:ascii="Arial" w:hAnsi="Arial"/>
          <w:sz w:val="23"/>
          <w:szCs w:val="23"/>
        </w:rPr>
        <w:t>1.3.2.  Proposta da Contratada;</w:t>
      </w:r>
    </w:p>
    <w:p w14:paraId="57F77C0A" w14:textId="77777777" w:rsidR="00394C8A" w:rsidRPr="00F07923" w:rsidRDefault="00394C8A" w:rsidP="00394C8A">
      <w:pPr>
        <w:pStyle w:val="Nivel3"/>
        <w:numPr>
          <w:ilvl w:val="0"/>
          <w:numId w:val="0"/>
        </w:numPr>
        <w:spacing w:before="0" w:after="0" w:line="240" w:lineRule="auto"/>
        <w:ind w:right="-426"/>
        <w:rPr>
          <w:rFonts w:ascii="Arial" w:hAnsi="Arial"/>
          <w:sz w:val="23"/>
          <w:szCs w:val="23"/>
        </w:rPr>
      </w:pPr>
    </w:p>
    <w:p w14:paraId="4C5E65FF" w14:textId="77777777" w:rsidR="00394C8A" w:rsidRPr="003F1B62" w:rsidRDefault="00394C8A" w:rsidP="00394C8A">
      <w:pPr>
        <w:pStyle w:val="Nivel3"/>
        <w:numPr>
          <w:ilvl w:val="0"/>
          <w:numId w:val="0"/>
        </w:numPr>
        <w:spacing w:before="0" w:after="0" w:line="240" w:lineRule="auto"/>
        <w:ind w:right="-138"/>
        <w:rPr>
          <w:rFonts w:ascii="Arial" w:hAnsi="Arial"/>
          <w:color w:val="FF0000"/>
          <w:sz w:val="23"/>
          <w:szCs w:val="23"/>
        </w:rPr>
      </w:pPr>
      <w:r w:rsidRPr="00F07923">
        <w:rPr>
          <w:rFonts w:ascii="Arial" w:hAnsi="Arial"/>
          <w:sz w:val="23"/>
          <w:szCs w:val="23"/>
        </w:rPr>
        <w:t xml:space="preserve">1.3.3. Edital e Anexos do </w:t>
      </w:r>
      <w:r w:rsidRPr="00487C14">
        <w:rPr>
          <w:rFonts w:ascii="Arial" w:hAnsi="Arial"/>
          <w:color w:val="auto"/>
          <w:sz w:val="23"/>
          <w:szCs w:val="23"/>
        </w:rPr>
        <w:t>Processo 5</w:t>
      </w:r>
      <w:r>
        <w:rPr>
          <w:rFonts w:ascii="Arial" w:hAnsi="Arial"/>
          <w:color w:val="auto"/>
          <w:sz w:val="23"/>
          <w:szCs w:val="23"/>
        </w:rPr>
        <w:t>7</w:t>
      </w:r>
      <w:r w:rsidRPr="00487C14">
        <w:rPr>
          <w:rFonts w:ascii="Arial" w:hAnsi="Arial"/>
          <w:color w:val="auto"/>
          <w:sz w:val="23"/>
          <w:szCs w:val="23"/>
        </w:rPr>
        <w:t>/2025.</w:t>
      </w:r>
    </w:p>
    <w:p w14:paraId="5C7BC3B9" w14:textId="77777777" w:rsidR="00394C8A" w:rsidRPr="00F07923" w:rsidRDefault="00394C8A" w:rsidP="00394C8A">
      <w:pPr>
        <w:pStyle w:val="Nivel3"/>
        <w:numPr>
          <w:ilvl w:val="0"/>
          <w:numId w:val="0"/>
        </w:numPr>
        <w:spacing w:before="0" w:after="0" w:line="240" w:lineRule="auto"/>
        <w:ind w:right="-138"/>
        <w:rPr>
          <w:rFonts w:ascii="Arial" w:hAnsi="Arial"/>
          <w:sz w:val="23"/>
          <w:szCs w:val="23"/>
        </w:rPr>
      </w:pPr>
    </w:p>
    <w:p w14:paraId="1310731E" w14:textId="77777777" w:rsidR="00394C8A" w:rsidRPr="00F07923" w:rsidRDefault="00394C8A" w:rsidP="00394C8A">
      <w:pPr>
        <w:pStyle w:val="Nivel01"/>
        <w:spacing w:before="0" w:after="0" w:line="240" w:lineRule="auto"/>
        <w:ind w:right="4"/>
        <w:rPr>
          <w:rFonts w:cs="Arial"/>
          <w:sz w:val="23"/>
          <w:szCs w:val="23"/>
        </w:rPr>
      </w:pPr>
      <w:r w:rsidRPr="00F07923">
        <w:rPr>
          <w:rFonts w:cs="Arial"/>
          <w:sz w:val="23"/>
          <w:szCs w:val="23"/>
        </w:rPr>
        <w:t xml:space="preserve">CLÁUSULA SEGUNDA - PREÇO </w:t>
      </w:r>
    </w:p>
    <w:p w14:paraId="791CF061" w14:textId="5DB20AC1" w:rsidR="00394C8A" w:rsidRPr="00B43F6F" w:rsidRDefault="00394C8A" w:rsidP="00394C8A">
      <w:pPr>
        <w:pStyle w:val="Nvel2-Red"/>
        <w:numPr>
          <w:ilvl w:val="0"/>
          <w:numId w:val="0"/>
        </w:numPr>
        <w:spacing w:before="0" w:after="0" w:line="240" w:lineRule="auto"/>
        <w:ind w:right="4"/>
        <w:rPr>
          <w:b/>
          <w:bCs/>
          <w:i w:val="0"/>
          <w:iCs w:val="0"/>
          <w:color w:val="auto"/>
          <w:sz w:val="23"/>
          <w:szCs w:val="23"/>
        </w:rPr>
      </w:pPr>
      <w:r w:rsidRPr="00F07923">
        <w:rPr>
          <w:i w:val="0"/>
          <w:iCs w:val="0"/>
          <w:color w:val="auto"/>
          <w:sz w:val="23"/>
          <w:szCs w:val="23"/>
        </w:rPr>
        <w:t xml:space="preserve">2.1. O valor total da contratação é de </w:t>
      </w:r>
      <w:r w:rsidRPr="00B43F6F">
        <w:rPr>
          <w:b/>
          <w:bCs/>
          <w:i w:val="0"/>
          <w:iCs w:val="0"/>
          <w:color w:val="auto"/>
          <w:sz w:val="23"/>
          <w:szCs w:val="23"/>
        </w:rPr>
        <w:t>R$</w:t>
      </w:r>
      <w:r w:rsidR="00B43F6F" w:rsidRPr="00B43F6F">
        <w:rPr>
          <w:b/>
          <w:bCs/>
          <w:i w:val="0"/>
          <w:iCs w:val="0"/>
          <w:color w:val="auto"/>
          <w:sz w:val="23"/>
          <w:szCs w:val="23"/>
        </w:rPr>
        <w:t xml:space="preserve"> </w:t>
      </w:r>
      <w:r w:rsidR="00B43F6F" w:rsidRPr="00B43F6F">
        <w:rPr>
          <w:b/>
          <w:bCs/>
          <w:i w:val="0"/>
          <w:iCs w:val="0"/>
          <w:color w:val="auto"/>
          <w:sz w:val="23"/>
          <w:szCs w:val="23"/>
        </w:rPr>
        <w:t>46.102,78</w:t>
      </w:r>
      <w:r w:rsidRPr="00B43F6F">
        <w:rPr>
          <w:b/>
          <w:bCs/>
          <w:i w:val="0"/>
          <w:iCs w:val="0"/>
          <w:color w:val="auto"/>
          <w:sz w:val="23"/>
          <w:szCs w:val="23"/>
        </w:rPr>
        <w:t xml:space="preserve"> (</w:t>
      </w:r>
      <w:r w:rsidR="00B43F6F" w:rsidRPr="00B43F6F">
        <w:rPr>
          <w:b/>
          <w:bCs/>
          <w:i w:val="0"/>
          <w:iCs w:val="0"/>
          <w:color w:val="auto"/>
          <w:sz w:val="23"/>
          <w:szCs w:val="23"/>
        </w:rPr>
        <w:t>quarenta e seis mil, cento e dois reais e setenta e oito centavos</w:t>
      </w:r>
      <w:r w:rsidRPr="00B43F6F">
        <w:rPr>
          <w:b/>
          <w:bCs/>
          <w:i w:val="0"/>
          <w:iCs w:val="0"/>
          <w:color w:val="auto"/>
          <w:sz w:val="23"/>
          <w:szCs w:val="23"/>
        </w:rPr>
        <w:t>)</w:t>
      </w:r>
      <w:r w:rsidR="00B43F6F">
        <w:rPr>
          <w:b/>
          <w:bCs/>
          <w:i w:val="0"/>
          <w:iCs w:val="0"/>
          <w:color w:val="auto"/>
          <w:sz w:val="23"/>
          <w:szCs w:val="23"/>
        </w:rPr>
        <w:t>.</w:t>
      </w:r>
    </w:p>
    <w:p w14:paraId="663EB910" w14:textId="77777777" w:rsidR="00394C8A" w:rsidRPr="00F07923" w:rsidRDefault="00394C8A" w:rsidP="00394C8A">
      <w:pPr>
        <w:pStyle w:val="Nvel2-Red"/>
        <w:numPr>
          <w:ilvl w:val="0"/>
          <w:numId w:val="0"/>
        </w:numPr>
        <w:spacing w:before="0" w:after="0" w:line="240" w:lineRule="auto"/>
        <w:ind w:right="4"/>
        <w:rPr>
          <w:i w:val="0"/>
          <w:iCs w:val="0"/>
          <w:sz w:val="23"/>
          <w:szCs w:val="23"/>
        </w:rPr>
      </w:pPr>
    </w:p>
    <w:p w14:paraId="0F4E9686" w14:textId="77777777" w:rsidR="00394C8A" w:rsidRPr="00F07923" w:rsidRDefault="00394C8A" w:rsidP="00394C8A">
      <w:pPr>
        <w:pStyle w:val="Nivel2"/>
        <w:numPr>
          <w:ilvl w:val="0"/>
          <w:numId w:val="0"/>
        </w:numPr>
        <w:spacing w:before="0" w:after="0" w:line="240" w:lineRule="auto"/>
        <w:ind w:right="4"/>
        <w:rPr>
          <w:rFonts w:ascii="Arial" w:hAnsi="Arial" w:cs="Arial"/>
          <w:sz w:val="23"/>
          <w:szCs w:val="23"/>
        </w:rPr>
      </w:pPr>
      <w:r w:rsidRPr="00F07923">
        <w:rPr>
          <w:rFonts w:ascii="Arial" w:hAnsi="Arial" w:cs="Arial"/>
          <w:sz w:val="23"/>
          <w:szCs w:val="23"/>
        </w:rPr>
        <w:t>2.2.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4F141E2" w14:textId="77777777" w:rsidR="00394C8A" w:rsidRPr="00F07923" w:rsidRDefault="00394C8A" w:rsidP="00394C8A">
      <w:pPr>
        <w:pStyle w:val="Nivel2"/>
        <w:numPr>
          <w:ilvl w:val="0"/>
          <w:numId w:val="0"/>
        </w:numPr>
        <w:spacing w:before="0" w:after="0" w:line="240" w:lineRule="auto"/>
        <w:ind w:right="4"/>
        <w:rPr>
          <w:rFonts w:ascii="Arial" w:hAnsi="Arial" w:cs="Arial"/>
          <w:sz w:val="23"/>
          <w:szCs w:val="23"/>
        </w:rPr>
      </w:pPr>
    </w:p>
    <w:p w14:paraId="46796593" w14:textId="77777777" w:rsidR="00394C8A" w:rsidRPr="00F07923" w:rsidRDefault="00394C8A" w:rsidP="00394C8A">
      <w:pPr>
        <w:pStyle w:val="Nivel2"/>
        <w:numPr>
          <w:ilvl w:val="0"/>
          <w:numId w:val="0"/>
        </w:numPr>
        <w:spacing w:before="0" w:after="0" w:line="240" w:lineRule="auto"/>
        <w:ind w:right="4"/>
        <w:rPr>
          <w:rFonts w:ascii="Arial" w:hAnsi="Arial" w:cs="Arial"/>
          <w:sz w:val="23"/>
          <w:szCs w:val="23"/>
        </w:rPr>
      </w:pPr>
      <w:r w:rsidRPr="00F07923">
        <w:rPr>
          <w:rFonts w:ascii="Arial" w:hAnsi="Arial" w:cs="Arial"/>
          <w:sz w:val="23"/>
          <w:szCs w:val="23"/>
        </w:rPr>
        <w:t>2.3. O valor acima é meramente estimativo, de forma que os pagamentos devidos ao contratado dependerão dos serviços prestados.</w:t>
      </w:r>
    </w:p>
    <w:p w14:paraId="3A3A9683" w14:textId="77777777" w:rsidR="00394C8A" w:rsidRPr="00F07923" w:rsidRDefault="00394C8A" w:rsidP="00394C8A">
      <w:pPr>
        <w:pStyle w:val="Nivel3"/>
        <w:numPr>
          <w:ilvl w:val="0"/>
          <w:numId w:val="0"/>
        </w:numPr>
        <w:spacing w:before="0" w:after="0" w:line="240" w:lineRule="auto"/>
        <w:ind w:right="-138"/>
        <w:rPr>
          <w:rFonts w:ascii="Arial" w:hAnsi="Arial"/>
          <w:sz w:val="23"/>
          <w:szCs w:val="23"/>
        </w:rPr>
      </w:pPr>
    </w:p>
    <w:p w14:paraId="74ACFED2" w14:textId="77777777" w:rsidR="00394C8A" w:rsidRPr="00F07923" w:rsidRDefault="00394C8A" w:rsidP="00394C8A">
      <w:pPr>
        <w:pStyle w:val="Nivel01"/>
        <w:spacing w:before="0" w:after="0" w:line="240" w:lineRule="auto"/>
        <w:ind w:right="4"/>
        <w:rPr>
          <w:rFonts w:cs="Arial"/>
          <w:sz w:val="23"/>
          <w:szCs w:val="23"/>
        </w:rPr>
      </w:pPr>
      <w:r w:rsidRPr="00F07923">
        <w:rPr>
          <w:rFonts w:cs="Arial"/>
          <w:sz w:val="23"/>
          <w:szCs w:val="23"/>
        </w:rPr>
        <w:t xml:space="preserve">CLÁUSULA TERCEIRA - EXECUÇÃO E GESTÃO CONTRATUAIS </w:t>
      </w:r>
    </w:p>
    <w:p w14:paraId="2BB8B953" w14:textId="77777777" w:rsidR="00394C8A" w:rsidRPr="00F07923" w:rsidRDefault="00394C8A" w:rsidP="00394C8A">
      <w:pPr>
        <w:pStyle w:val="Nivel2"/>
        <w:numPr>
          <w:ilvl w:val="0"/>
          <w:numId w:val="0"/>
        </w:numPr>
        <w:spacing w:before="0" w:after="0" w:line="240" w:lineRule="auto"/>
        <w:ind w:right="4"/>
        <w:rPr>
          <w:rFonts w:ascii="Arial" w:hAnsi="Arial" w:cs="Arial"/>
          <w:sz w:val="23"/>
          <w:szCs w:val="23"/>
        </w:rPr>
      </w:pPr>
      <w:r w:rsidRPr="00F07923">
        <w:rPr>
          <w:rFonts w:ascii="Arial" w:hAnsi="Arial" w:cs="Arial"/>
          <w:sz w:val="23"/>
          <w:szCs w:val="23"/>
        </w:rPr>
        <w:t>3.1. O regime de execução contratual, os modelos de gestão e de execução, assim como os prazos e condições de conclusão, observação e recebimento do objeto constam no anexo - V, parte integrante deste contrato.</w:t>
      </w:r>
    </w:p>
    <w:p w14:paraId="68AA6284" w14:textId="77777777" w:rsidR="00394C8A" w:rsidRPr="00F07923" w:rsidRDefault="00394C8A" w:rsidP="00394C8A">
      <w:pPr>
        <w:pStyle w:val="Nivel2"/>
        <w:numPr>
          <w:ilvl w:val="0"/>
          <w:numId w:val="0"/>
        </w:numPr>
        <w:spacing w:before="0" w:after="0" w:line="240" w:lineRule="auto"/>
        <w:ind w:right="4"/>
        <w:rPr>
          <w:rFonts w:ascii="Arial" w:hAnsi="Arial" w:cs="Arial"/>
          <w:sz w:val="23"/>
          <w:szCs w:val="23"/>
        </w:rPr>
      </w:pPr>
    </w:p>
    <w:p w14:paraId="6B925916" w14:textId="77777777" w:rsidR="00394C8A" w:rsidRPr="00F07923" w:rsidRDefault="00394C8A" w:rsidP="00394C8A">
      <w:pPr>
        <w:pStyle w:val="Nivel01"/>
        <w:spacing w:before="0" w:after="0" w:line="240" w:lineRule="auto"/>
        <w:ind w:right="4"/>
        <w:rPr>
          <w:rFonts w:cs="Arial"/>
          <w:sz w:val="23"/>
          <w:szCs w:val="23"/>
        </w:rPr>
      </w:pPr>
      <w:r w:rsidRPr="00F07923">
        <w:rPr>
          <w:rFonts w:cs="Arial"/>
          <w:sz w:val="23"/>
          <w:szCs w:val="23"/>
        </w:rPr>
        <w:t>CLÁUSULA QUARTA - SUBCONTRATAÇÃO</w:t>
      </w:r>
    </w:p>
    <w:p w14:paraId="687099D9" w14:textId="77777777" w:rsidR="00394C8A" w:rsidRPr="00F07923" w:rsidRDefault="00394C8A" w:rsidP="00394C8A">
      <w:pPr>
        <w:pStyle w:val="Nvel2-Red"/>
        <w:numPr>
          <w:ilvl w:val="0"/>
          <w:numId w:val="0"/>
        </w:numPr>
        <w:spacing w:before="0" w:after="0" w:line="240" w:lineRule="auto"/>
        <w:ind w:right="4"/>
        <w:rPr>
          <w:i w:val="0"/>
          <w:iCs w:val="0"/>
          <w:color w:val="auto"/>
          <w:sz w:val="23"/>
          <w:szCs w:val="23"/>
        </w:rPr>
      </w:pPr>
      <w:r w:rsidRPr="00F07923">
        <w:rPr>
          <w:i w:val="0"/>
          <w:iCs w:val="0"/>
          <w:color w:val="auto"/>
          <w:sz w:val="23"/>
          <w:szCs w:val="23"/>
        </w:rPr>
        <w:t>4.1. Não será admitida a subcontratação do objeto contratual.</w:t>
      </w:r>
    </w:p>
    <w:p w14:paraId="42CB1996" w14:textId="77777777" w:rsidR="00394C8A" w:rsidRPr="00F07923" w:rsidRDefault="00394C8A" w:rsidP="00394C8A">
      <w:pPr>
        <w:pStyle w:val="Nivel01"/>
        <w:spacing w:before="0" w:after="0" w:line="240" w:lineRule="auto"/>
        <w:ind w:right="4"/>
        <w:rPr>
          <w:rFonts w:cs="Arial"/>
          <w:sz w:val="23"/>
          <w:szCs w:val="23"/>
        </w:rPr>
      </w:pPr>
    </w:p>
    <w:p w14:paraId="04A15DB9" w14:textId="77777777" w:rsidR="00394C8A" w:rsidRPr="00F07923" w:rsidRDefault="00394C8A" w:rsidP="00394C8A">
      <w:pPr>
        <w:pStyle w:val="Nivel01"/>
        <w:spacing w:before="0" w:after="0" w:line="240" w:lineRule="auto"/>
        <w:ind w:right="4"/>
        <w:rPr>
          <w:rFonts w:cs="Arial"/>
          <w:sz w:val="23"/>
          <w:szCs w:val="23"/>
        </w:rPr>
      </w:pPr>
      <w:r w:rsidRPr="00F07923">
        <w:rPr>
          <w:rFonts w:cs="Arial"/>
          <w:sz w:val="23"/>
          <w:szCs w:val="23"/>
        </w:rPr>
        <w:t>CLÁUSULA QUINTA - VIGÊNCIA E PRORROGAÇÃO</w:t>
      </w:r>
    </w:p>
    <w:p w14:paraId="3D952799" w14:textId="77777777" w:rsidR="00394C8A" w:rsidRPr="0093015A" w:rsidRDefault="00394C8A" w:rsidP="00394C8A">
      <w:pPr>
        <w:pStyle w:val="Nvel2-Red"/>
        <w:numPr>
          <w:ilvl w:val="0"/>
          <w:numId w:val="0"/>
        </w:numPr>
        <w:spacing w:before="0" w:after="0" w:line="240" w:lineRule="auto"/>
        <w:ind w:right="-138"/>
        <w:rPr>
          <w:i w:val="0"/>
          <w:iCs w:val="0"/>
          <w:color w:val="auto"/>
          <w:sz w:val="23"/>
          <w:szCs w:val="23"/>
        </w:rPr>
      </w:pPr>
      <w:r w:rsidRPr="00F07923">
        <w:rPr>
          <w:i w:val="0"/>
          <w:iCs w:val="0"/>
          <w:color w:val="auto"/>
          <w:sz w:val="23"/>
          <w:szCs w:val="23"/>
        </w:rPr>
        <w:t xml:space="preserve">5.1. O prazo de vigência da </w:t>
      </w:r>
      <w:r w:rsidRPr="006D44AF">
        <w:rPr>
          <w:i w:val="0"/>
          <w:iCs w:val="0"/>
          <w:color w:val="auto"/>
          <w:sz w:val="23"/>
          <w:szCs w:val="23"/>
        </w:rPr>
        <w:t xml:space="preserve">contratação </w:t>
      </w:r>
      <w:r w:rsidRPr="00515681">
        <w:rPr>
          <w:i w:val="0"/>
          <w:iCs w:val="0"/>
          <w:color w:val="auto"/>
          <w:sz w:val="23"/>
          <w:szCs w:val="23"/>
        </w:rPr>
        <w:t>será d</w:t>
      </w:r>
      <w:r>
        <w:rPr>
          <w:i w:val="0"/>
          <w:iCs w:val="0"/>
          <w:color w:val="auto"/>
          <w:sz w:val="23"/>
          <w:szCs w:val="23"/>
        </w:rPr>
        <w:t>e 12</w:t>
      </w:r>
      <w:r w:rsidRPr="00515681">
        <w:rPr>
          <w:i w:val="0"/>
          <w:iCs w:val="0"/>
          <w:color w:val="auto"/>
          <w:sz w:val="23"/>
          <w:szCs w:val="23"/>
        </w:rPr>
        <w:t xml:space="preserve"> (</w:t>
      </w:r>
      <w:r>
        <w:rPr>
          <w:i w:val="0"/>
          <w:iCs w:val="0"/>
          <w:color w:val="auto"/>
          <w:sz w:val="23"/>
          <w:szCs w:val="23"/>
        </w:rPr>
        <w:t>doze</w:t>
      </w:r>
      <w:r w:rsidRPr="00515681">
        <w:rPr>
          <w:i w:val="0"/>
          <w:iCs w:val="0"/>
          <w:color w:val="auto"/>
          <w:sz w:val="23"/>
          <w:szCs w:val="23"/>
        </w:rPr>
        <w:t xml:space="preserve">) meses, contados a </w:t>
      </w:r>
      <w:r w:rsidRPr="006D44AF">
        <w:rPr>
          <w:i w:val="0"/>
          <w:iCs w:val="0"/>
          <w:color w:val="auto"/>
          <w:sz w:val="23"/>
          <w:szCs w:val="23"/>
        </w:rPr>
        <w:t xml:space="preserve">partir </w:t>
      </w:r>
      <w:r w:rsidRPr="00F07923">
        <w:rPr>
          <w:i w:val="0"/>
          <w:iCs w:val="0"/>
          <w:color w:val="auto"/>
          <w:sz w:val="23"/>
          <w:szCs w:val="23"/>
        </w:rPr>
        <w:t>d</w:t>
      </w:r>
      <w:r>
        <w:rPr>
          <w:i w:val="0"/>
          <w:iCs w:val="0"/>
          <w:color w:val="auto"/>
          <w:sz w:val="23"/>
          <w:szCs w:val="23"/>
        </w:rPr>
        <w:t>a data de assinatura deste contrato</w:t>
      </w:r>
      <w:r w:rsidRPr="006D44AF">
        <w:rPr>
          <w:i w:val="0"/>
          <w:iCs w:val="0"/>
          <w:color w:val="auto"/>
          <w:sz w:val="23"/>
          <w:szCs w:val="23"/>
        </w:rPr>
        <w:t xml:space="preserve">. </w:t>
      </w:r>
    </w:p>
    <w:p w14:paraId="1E1CE490" w14:textId="77777777" w:rsidR="00394C8A" w:rsidRPr="008002A9" w:rsidRDefault="00394C8A" w:rsidP="00394C8A">
      <w:pPr>
        <w:pStyle w:val="PargrafodaLista"/>
        <w:ind w:left="0"/>
        <w:contextualSpacing w:val="0"/>
        <w:jc w:val="both"/>
        <w:rPr>
          <w:rFonts w:cs="Arial"/>
          <w:bCs/>
          <w:spacing w:val="6"/>
          <w:sz w:val="22"/>
          <w:szCs w:val="22"/>
        </w:rPr>
      </w:pPr>
    </w:p>
    <w:p w14:paraId="557922D5" w14:textId="77777777" w:rsidR="00394C8A" w:rsidRPr="00F07923" w:rsidRDefault="00394C8A" w:rsidP="00394C8A">
      <w:pPr>
        <w:pStyle w:val="Nvel2-Red"/>
        <w:numPr>
          <w:ilvl w:val="0"/>
          <w:numId w:val="0"/>
        </w:numPr>
        <w:spacing w:before="0" w:after="0" w:line="240" w:lineRule="auto"/>
        <w:ind w:right="-138"/>
        <w:rPr>
          <w:i w:val="0"/>
          <w:iCs w:val="0"/>
          <w:color w:val="auto"/>
          <w:sz w:val="23"/>
          <w:szCs w:val="23"/>
        </w:rPr>
      </w:pPr>
      <w:r w:rsidRPr="00F07923">
        <w:rPr>
          <w:i w:val="0"/>
          <w:iCs w:val="0"/>
          <w:color w:val="auto"/>
          <w:sz w:val="23"/>
          <w:szCs w:val="23"/>
        </w:rPr>
        <w:t>5.</w:t>
      </w:r>
      <w:r>
        <w:rPr>
          <w:i w:val="0"/>
          <w:iCs w:val="0"/>
          <w:color w:val="auto"/>
          <w:sz w:val="23"/>
          <w:szCs w:val="23"/>
        </w:rPr>
        <w:t>2</w:t>
      </w:r>
      <w:r w:rsidRPr="00F07923">
        <w:rPr>
          <w:i w:val="0"/>
          <w:iCs w:val="0"/>
          <w:color w:val="auto"/>
          <w:sz w:val="23"/>
          <w:szCs w:val="23"/>
        </w:rPr>
        <w:t>. A prorrogação de contrato deverá ser promovida mediante celebração de termo aditivo.</w:t>
      </w:r>
    </w:p>
    <w:p w14:paraId="233A19E6" w14:textId="77777777" w:rsidR="00394C8A" w:rsidRPr="00F07923" w:rsidRDefault="00394C8A" w:rsidP="00394C8A">
      <w:pPr>
        <w:pStyle w:val="Nvel2-Red"/>
        <w:numPr>
          <w:ilvl w:val="0"/>
          <w:numId w:val="0"/>
        </w:numPr>
        <w:spacing w:before="0" w:after="0" w:line="240" w:lineRule="auto"/>
        <w:ind w:right="-138"/>
        <w:rPr>
          <w:i w:val="0"/>
          <w:iCs w:val="0"/>
          <w:color w:val="auto"/>
          <w:sz w:val="23"/>
          <w:szCs w:val="23"/>
        </w:rPr>
      </w:pPr>
    </w:p>
    <w:p w14:paraId="07006234" w14:textId="77777777" w:rsidR="00394C8A" w:rsidRPr="00F07923" w:rsidRDefault="00394C8A" w:rsidP="00394C8A">
      <w:pPr>
        <w:pStyle w:val="Nvel2-Red"/>
        <w:numPr>
          <w:ilvl w:val="0"/>
          <w:numId w:val="0"/>
        </w:numPr>
        <w:spacing w:before="0" w:after="0" w:line="240" w:lineRule="auto"/>
        <w:ind w:right="-138"/>
        <w:rPr>
          <w:i w:val="0"/>
          <w:iCs w:val="0"/>
          <w:color w:val="auto"/>
          <w:sz w:val="23"/>
          <w:szCs w:val="23"/>
        </w:rPr>
      </w:pPr>
      <w:r w:rsidRPr="00F07923">
        <w:rPr>
          <w:i w:val="0"/>
          <w:iCs w:val="0"/>
          <w:color w:val="auto"/>
          <w:sz w:val="23"/>
          <w:szCs w:val="23"/>
        </w:rPr>
        <w:t>5.</w:t>
      </w:r>
      <w:r>
        <w:rPr>
          <w:i w:val="0"/>
          <w:iCs w:val="0"/>
          <w:color w:val="auto"/>
          <w:sz w:val="23"/>
          <w:szCs w:val="23"/>
        </w:rPr>
        <w:t>3</w:t>
      </w:r>
      <w:r w:rsidRPr="00F07923">
        <w:rPr>
          <w:i w:val="0"/>
          <w:iCs w:val="0"/>
          <w:color w:val="auto"/>
          <w:sz w:val="23"/>
          <w:szCs w:val="23"/>
        </w:rPr>
        <w:t>. O contrato não poderá ser prorrogado quando o contratado tiver sido penalizado nas sanções de declaração de inidoneidade ou impedimento de licitar e contratar com poder público, observadas as abrangências de aplicação.</w:t>
      </w:r>
    </w:p>
    <w:p w14:paraId="34C4099B" w14:textId="77777777" w:rsidR="00394C8A" w:rsidRPr="00F07923" w:rsidRDefault="00394C8A" w:rsidP="00394C8A">
      <w:pPr>
        <w:pStyle w:val="Nvel2-Red"/>
        <w:numPr>
          <w:ilvl w:val="0"/>
          <w:numId w:val="0"/>
        </w:numPr>
        <w:spacing w:before="0" w:after="0" w:line="240" w:lineRule="auto"/>
        <w:ind w:right="4"/>
        <w:rPr>
          <w:i w:val="0"/>
          <w:iCs w:val="0"/>
          <w:sz w:val="23"/>
          <w:szCs w:val="23"/>
        </w:rPr>
      </w:pPr>
    </w:p>
    <w:p w14:paraId="5FB1594C" w14:textId="77777777" w:rsidR="00394C8A" w:rsidRPr="00F07923" w:rsidRDefault="00394C8A" w:rsidP="00394C8A">
      <w:pPr>
        <w:pStyle w:val="Nivel01"/>
        <w:spacing w:before="0" w:after="0" w:line="240" w:lineRule="auto"/>
        <w:ind w:right="4"/>
        <w:rPr>
          <w:rFonts w:cs="Arial"/>
          <w:sz w:val="23"/>
          <w:szCs w:val="23"/>
        </w:rPr>
      </w:pPr>
      <w:r w:rsidRPr="00F07923">
        <w:rPr>
          <w:rFonts w:cs="Arial"/>
          <w:sz w:val="23"/>
          <w:szCs w:val="23"/>
        </w:rPr>
        <w:t xml:space="preserve">CLÁUSULA SEXTA - PAGAMENTO </w:t>
      </w:r>
    </w:p>
    <w:p w14:paraId="31BB9838" w14:textId="77777777" w:rsidR="00394C8A" w:rsidRPr="00F07923" w:rsidRDefault="00394C8A" w:rsidP="00394C8A">
      <w:pPr>
        <w:pStyle w:val="Nivel2"/>
        <w:numPr>
          <w:ilvl w:val="0"/>
          <w:numId w:val="0"/>
        </w:numPr>
        <w:spacing w:before="0" w:after="0" w:line="240" w:lineRule="auto"/>
        <w:ind w:right="4"/>
        <w:rPr>
          <w:rFonts w:ascii="Arial" w:hAnsi="Arial" w:cs="Arial"/>
          <w:sz w:val="23"/>
          <w:szCs w:val="23"/>
        </w:rPr>
      </w:pPr>
      <w:r w:rsidRPr="00F07923">
        <w:rPr>
          <w:rFonts w:ascii="Arial" w:hAnsi="Arial" w:cs="Arial"/>
          <w:sz w:val="23"/>
          <w:szCs w:val="23"/>
        </w:rPr>
        <w:t xml:space="preserve">6.1. O prazo para pagamento </w:t>
      </w:r>
      <w:r w:rsidRPr="00F07923">
        <w:rPr>
          <w:rFonts w:ascii="Arial" w:hAnsi="Arial" w:cs="Arial"/>
          <w:sz w:val="23"/>
          <w:szCs w:val="23"/>
          <w:lang w:eastAsia="en-US"/>
        </w:rPr>
        <w:t>ao contratado</w:t>
      </w:r>
      <w:r w:rsidRPr="00F07923">
        <w:rPr>
          <w:rFonts w:ascii="Arial" w:hAnsi="Arial" w:cs="Arial"/>
          <w:sz w:val="23"/>
          <w:szCs w:val="23"/>
        </w:rPr>
        <w:t xml:space="preserve"> e demais condições a ele referentes encontram-</w:t>
      </w:r>
      <w:r w:rsidRPr="00E70CCD">
        <w:rPr>
          <w:rFonts w:ascii="Arial" w:hAnsi="Arial" w:cs="Arial"/>
          <w:sz w:val="23"/>
          <w:szCs w:val="23"/>
        </w:rPr>
        <w:t xml:space="preserve">se definidos no item VII </w:t>
      </w:r>
      <w:r>
        <w:rPr>
          <w:rFonts w:ascii="Arial" w:hAnsi="Arial" w:cs="Arial"/>
          <w:sz w:val="23"/>
          <w:szCs w:val="23"/>
        </w:rPr>
        <w:t>do Termo de Referência</w:t>
      </w:r>
      <w:r w:rsidRPr="00F07923">
        <w:rPr>
          <w:rFonts w:ascii="Arial" w:hAnsi="Arial" w:cs="Arial"/>
          <w:sz w:val="23"/>
          <w:szCs w:val="23"/>
        </w:rPr>
        <w:t>.</w:t>
      </w:r>
    </w:p>
    <w:p w14:paraId="04CB6D7F" w14:textId="77777777" w:rsidR="00394C8A" w:rsidRPr="00F07923" w:rsidRDefault="00394C8A" w:rsidP="00394C8A">
      <w:pPr>
        <w:pStyle w:val="Nivel2"/>
        <w:numPr>
          <w:ilvl w:val="0"/>
          <w:numId w:val="0"/>
        </w:numPr>
        <w:spacing w:before="0" w:after="0" w:line="240" w:lineRule="auto"/>
        <w:ind w:right="4"/>
        <w:rPr>
          <w:rFonts w:ascii="Arial" w:hAnsi="Arial" w:cs="Arial"/>
          <w:sz w:val="23"/>
          <w:szCs w:val="23"/>
        </w:rPr>
      </w:pPr>
    </w:p>
    <w:p w14:paraId="0B3449C0" w14:textId="77777777" w:rsidR="00394C8A" w:rsidRPr="00F07923" w:rsidRDefault="00394C8A" w:rsidP="00394C8A">
      <w:pPr>
        <w:pStyle w:val="Nivel01"/>
        <w:spacing w:before="0" w:after="0" w:line="240" w:lineRule="auto"/>
        <w:ind w:right="4"/>
        <w:rPr>
          <w:rFonts w:cs="Arial"/>
          <w:sz w:val="23"/>
          <w:szCs w:val="23"/>
        </w:rPr>
      </w:pPr>
      <w:r w:rsidRPr="00F07923">
        <w:rPr>
          <w:rFonts w:cs="Arial"/>
          <w:sz w:val="23"/>
          <w:szCs w:val="23"/>
        </w:rPr>
        <w:t>CLÁUSULA SÉTIMA - REAJUSTE</w:t>
      </w:r>
    </w:p>
    <w:p w14:paraId="6FFE0F75" w14:textId="77777777" w:rsidR="00394C8A" w:rsidRPr="00515681" w:rsidRDefault="00394C8A" w:rsidP="00394C8A">
      <w:pPr>
        <w:numPr>
          <w:ilvl w:val="1"/>
          <w:numId w:val="11"/>
        </w:numPr>
        <w:ind w:left="0" w:firstLine="0"/>
        <w:jc w:val="both"/>
        <w:rPr>
          <w:rFonts w:cs="Arial"/>
          <w:b/>
          <w:bCs/>
          <w:spacing w:val="6"/>
          <w:sz w:val="22"/>
          <w:szCs w:val="22"/>
        </w:rPr>
      </w:pPr>
      <w:bookmarkStart w:id="2" w:name="_Hlk188601599"/>
      <w:r w:rsidRPr="00515681">
        <w:rPr>
          <w:rFonts w:cs="Arial"/>
          <w:spacing w:val="6"/>
          <w:sz w:val="22"/>
          <w:szCs w:val="22"/>
        </w:rPr>
        <w:t>Não se admitirá reajuste contratual, tendo em vista que o período para a prestação dos serviços não excede 12 meses.</w:t>
      </w:r>
    </w:p>
    <w:bookmarkEnd w:id="2"/>
    <w:p w14:paraId="00A3EB00" w14:textId="77777777" w:rsidR="00394C8A" w:rsidRPr="008002A9" w:rsidRDefault="00394C8A" w:rsidP="00394C8A">
      <w:pPr>
        <w:pStyle w:val="Nivel2"/>
        <w:numPr>
          <w:ilvl w:val="0"/>
          <w:numId w:val="0"/>
        </w:numPr>
        <w:spacing w:before="0" w:after="0" w:line="240" w:lineRule="auto"/>
        <w:ind w:right="4"/>
        <w:rPr>
          <w:rFonts w:ascii="Arial" w:hAnsi="Arial" w:cs="Arial"/>
          <w:sz w:val="22"/>
          <w:szCs w:val="22"/>
        </w:rPr>
      </w:pPr>
    </w:p>
    <w:p w14:paraId="2B7B1D44" w14:textId="77777777" w:rsidR="00394C8A" w:rsidRPr="00F07923" w:rsidRDefault="00394C8A" w:rsidP="00394C8A">
      <w:pPr>
        <w:pStyle w:val="Nivel01"/>
        <w:spacing w:before="0" w:after="0" w:line="240" w:lineRule="auto"/>
        <w:ind w:right="4"/>
        <w:rPr>
          <w:rFonts w:cs="Arial"/>
          <w:color w:val="auto"/>
          <w:sz w:val="23"/>
          <w:szCs w:val="23"/>
        </w:rPr>
      </w:pPr>
      <w:r w:rsidRPr="00F07923">
        <w:rPr>
          <w:rFonts w:cs="Arial"/>
          <w:sz w:val="23"/>
          <w:szCs w:val="23"/>
        </w:rPr>
        <w:t xml:space="preserve">CLÁUSULA OITAVA </w:t>
      </w:r>
      <w:r w:rsidRPr="00F07923">
        <w:rPr>
          <w:rFonts w:cs="Arial"/>
          <w:color w:val="auto"/>
          <w:sz w:val="23"/>
          <w:szCs w:val="23"/>
        </w:rPr>
        <w:t xml:space="preserve">- OBRIGAÇÕES DO CONTRATANTE </w:t>
      </w:r>
    </w:p>
    <w:p w14:paraId="2D1E915F" w14:textId="77777777" w:rsidR="00394C8A" w:rsidRPr="00F07923" w:rsidRDefault="00394C8A" w:rsidP="00394C8A">
      <w:pPr>
        <w:pStyle w:val="Nivel2"/>
        <w:numPr>
          <w:ilvl w:val="0"/>
          <w:numId w:val="0"/>
        </w:numPr>
        <w:spacing w:before="0" w:after="0" w:line="240" w:lineRule="auto"/>
        <w:ind w:right="4"/>
        <w:rPr>
          <w:rFonts w:ascii="Arial" w:hAnsi="Arial" w:cs="Arial"/>
          <w:sz w:val="23"/>
          <w:szCs w:val="23"/>
        </w:rPr>
      </w:pPr>
      <w:r w:rsidRPr="00F07923">
        <w:rPr>
          <w:rFonts w:ascii="Arial" w:hAnsi="Arial" w:cs="Arial"/>
          <w:sz w:val="23"/>
          <w:szCs w:val="23"/>
        </w:rPr>
        <w:t>8.1. São obrigações do Contratante:</w:t>
      </w:r>
    </w:p>
    <w:p w14:paraId="08BBBC6C" w14:textId="77777777" w:rsidR="00394C8A" w:rsidRPr="00F07923" w:rsidRDefault="00394C8A" w:rsidP="00394C8A">
      <w:pPr>
        <w:pStyle w:val="Nivel2"/>
        <w:numPr>
          <w:ilvl w:val="0"/>
          <w:numId w:val="0"/>
        </w:numPr>
        <w:spacing w:before="0" w:after="0" w:line="240" w:lineRule="auto"/>
        <w:ind w:right="4"/>
        <w:rPr>
          <w:rFonts w:ascii="Arial" w:hAnsi="Arial" w:cs="Arial"/>
          <w:sz w:val="23"/>
          <w:szCs w:val="23"/>
        </w:rPr>
      </w:pPr>
    </w:p>
    <w:p w14:paraId="25384155" w14:textId="77777777" w:rsidR="00394C8A" w:rsidRPr="00F07923" w:rsidRDefault="00394C8A" w:rsidP="00394C8A">
      <w:pPr>
        <w:pStyle w:val="PargrafodaLista"/>
        <w:numPr>
          <w:ilvl w:val="2"/>
          <w:numId w:val="10"/>
        </w:numPr>
        <w:ind w:left="0" w:firstLine="0"/>
        <w:contextualSpacing w:val="0"/>
        <w:jc w:val="both"/>
        <w:rPr>
          <w:rFonts w:cs="Arial"/>
          <w:spacing w:val="6"/>
          <w:sz w:val="23"/>
          <w:szCs w:val="23"/>
        </w:rPr>
      </w:pPr>
      <w:r w:rsidRPr="00F07923">
        <w:rPr>
          <w:rFonts w:cs="Arial"/>
          <w:spacing w:val="6"/>
          <w:sz w:val="23"/>
          <w:szCs w:val="23"/>
        </w:rPr>
        <w:t>Receber o serviço no prazo e condições estabelecidas no Edital e seus anexos;</w:t>
      </w:r>
    </w:p>
    <w:p w14:paraId="7A2F1DA6" w14:textId="77777777" w:rsidR="00394C8A" w:rsidRPr="00F07923" w:rsidRDefault="00394C8A" w:rsidP="00394C8A">
      <w:pPr>
        <w:pStyle w:val="PargrafodaLista"/>
        <w:ind w:left="0"/>
        <w:contextualSpacing w:val="0"/>
        <w:jc w:val="both"/>
        <w:rPr>
          <w:rFonts w:cs="Arial"/>
          <w:spacing w:val="6"/>
          <w:sz w:val="23"/>
          <w:szCs w:val="23"/>
        </w:rPr>
      </w:pPr>
    </w:p>
    <w:p w14:paraId="7C916199" w14:textId="77777777" w:rsidR="00394C8A" w:rsidRPr="00237BF6" w:rsidRDefault="00394C8A" w:rsidP="00394C8A">
      <w:pPr>
        <w:pStyle w:val="PargrafodaLista"/>
        <w:numPr>
          <w:ilvl w:val="2"/>
          <w:numId w:val="10"/>
        </w:numPr>
        <w:ind w:left="0" w:firstLine="0"/>
        <w:contextualSpacing w:val="0"/>
        <w:jc w:val="both"/>
        <w:rPr>
          <w:rFonts w:cs="Arial"/>
          <w:spacing w:val="6"/>
          <w:sz w:val="23"/>
          <w:szCs w:val="23"/>
        </w:rPr>
      </w:pPr>
      <w:r w:rsidRPr="00F07923">
        <w:rPr>
          <w:rFonts w:cs="Arial"/>
          <w:sz w:val="23"/>
          <w:szCs w:val="23"/>
        </w:rPr>
        <w:t>Verificar minuciosamente, no prazo fixado, a conformidade dos serviços realizados provisoriamente com as especificações constantes do Edital e da proposta, para fins de aceitação e recebimento definitivo;</w:t>
      </w:r>
      <w:r w:rsidRPr="00F07923">
        <w:rPr>
          <w:rFonts w:cs="Arial"/>
          <w:b/>
          <w:sz w:val="23"/>
          <w:szCs w:val="23"/>
        </w:rPr>
        <w:t xml:space="preserve"> </w:t>
      </w:r>
    </w:p>
    <w:p w14:paraId="705A2F94" w14:textId="77777777" w:rsidR="00394C8A" w:rsidRPr="00237BF6" w:rsidRDefault="00394C8A" w:rsidP="00394C8A">
      <w:pPr>
        <w:pStyle w:val="PargrafodaLista"/>
        <w:rPr>
          <w:rFonts w:cs="Arial"/>
          <w:spacing w:val="6"/>
          <w:sz w:val="23"/>
          <w:szCs w:val="23"/>
        </w:rPr>
      </w:pPr>
    </w:p>
    <w:p w14:paraId="4EE02A7D" w14:textId="77777777" w:rsidR="00394C8A" w:rsidRPr="00237BF6" w:rsidRDefault="00394C8A" w:rsidP="00394C8A">
      <w:pPr>
        <w:pStyle w:val="PargrafodaLista"/>
        <w:numPr>
          <w:ilvl w:val="2"/>
          <w:numId w:val="10"/>
        </w:numPr>
        <w:ind w:left="0" w:firstLine="0"/>
        <w:contextualSpacing w:val="0"/>
        <w:jc w:val="both"/>
        <w:rPr>
          <w:rFonts w:cs="Arial"/>
          <w:spacing w:val="6"/>
          <w:sz w:val="23"/>
          <w:szCs w:val="23"/>
        </w:rPr>
      </w:pPr>
      <w:r w:rsidRPr="00237BF6">
        <w:rPr>
          <w:rFonts w:cs="Arial"/>
          <w:color w:val="000000"/>
          <w:spacing w:val="6"/>
          <w:sz w:val="22"/>
          <w:szCs w:val="22"/>
        </w:rPr>
        <w:t>Prestar a Contratada todas as informações e esclarecimentos necessários para o cumprimento do contrata;</w:t>
      </w:r>
    </w:p>
    <w:p w14:paraId="08CAE2A4" w14:textId="77777777" w:rsidR="00394C8A" w:rsidRPr="00237BF6" w:rsidRDefault="00394C8A" w:rsidP="00394C8A">
      <w:pPr>
        <w:pStyle w:val="PargrafodaLista"/>
        <w:ind w:left="0"/>
        <w:rPr>
          <w:rFonts w:cs="Arial"/>
          <w:spacing w:val="6"/>
          <w:sz w:val="22"/>
          <w:szCs w:val="22"/>
        </w:rPr>
      </w:pPr>
    </w:p>
    <w:p w14:paraId="6A657043" w14:textId="77777777" w:rsidR="00394C8A" w:rsidRPr="00F07923" w:rsidRDefault="00394C8A" w:rsidP="00394C8A">
      <w:pPr>
        <w:pStyle w:val="PargrafodaLista"/>
        <w:numPr>
          <w:ilvl w:val="2"/>
          <w:numId w:val="10"/>
        </w:numPr>
        <w:ind w:left="0" w:firstLine="0"/>
        <w:contextualSpacing w:val="0"/>
        <w:jc w:val="both"/>
        <w:rPr>
          <w:rFonts w:cs="Arial"/>
          <w:spacing w:val="6"/>
          <w:sz w:val="23"/>
          <w:szCs w:val="23"/>
        </w:rPr>
      </w:pPr>
      <w:r w:rsidRPr="00F07923">
        <w:rPr>
          <w:rFonts w:cs="Arial"/>
          <w:sz w:val="23"/>
          <w:szCs w:val="23"/>
        </w:rPr>
        <w:t>Comunicar à Contratada, por escrito, sobre imperfeições, falhas ou irregularidades verificadas n</w:t>
      </w:r>
      <w:r>
        <w:rPr>
          <w:rFonts w:cs="Arial"/>
          <w:sz w:val="23"/>
          <w:szCs w:val="23"/>
        </w:rPr>
        <w:t>o prestação dos serviços</w:t>
      </w:r>
      <w:r w:rsidRPr="00F07923">
        <w:rPr>
          <w:rFonts w:cs="Arial"/>
          <w:sz w:val="23"/>
          <w:szCs w:val="23"/>
        </w:rPr>
        <w:t>, para que seja substituído, reparado ou corrigido;</w:t>
      </w:r>
      <w:r w:rsidRPr="00F07923">
        <w:rPr>
          <w:rFonts w:cs="Arial"/>
          <w:b/>
          <w:sz w:val="23"/>
          <w:szCs w:val="23"/>
        </w:rPr>
        <w:t xml:space="preserve"> </w:t>
      </w:r>
    </w:p>
    <w:p w14:paraId="5090AD81" w14:textId="77777777" w:rsidR="00394C8A" w:rsidRPr="00F07923" w:rsidRDefault="00394C8A" w:rsidP="00394C8A">
      <w:pPr>
        <w:pStyle w:val="PargrafodaLista"/>
        <w:rPr>
          <w:rFonts w:cs="Arial"/>
          <w:spacing w:val="6"/>
          <w:sz w:val="23"/>
          <w:szCs w:val="23"/>
        </w:rPr>
      </w:pPr>
    </w:p>
    <w:p w14:paraId="595D0EAB" w14:textId="77777777" w:rsidR="00394C8A" w:rsidRPr="00F07923" w:rsidRDefault="00394C8A" w:rsidP="00394C8A">
      <w:pPr>
        <w:pStyle w:val="PargrafodaLista"/>
        <w:numPr>
          <w:ilvl w:val="2"/>
          <w:numId w:val="10"/>
        </w:numPr>
        <w:ind w:left="0" w:firstLine="0"/>
        <w:contextualSpacing w:val="0"/>
        <w:jc w:val="both"/>
        <w:rPr>
          <w:rFonts w:cs="Arial"/>
          <w:spacing w:val="6"/>
          <w:sz w:val="23"/>
          <w:szCs w:val="23"/>
        </w:rPr>
      </w:pPr>
      <w:r w:rsidRPr="00F07923">
        <w:rPr>
          <w:rFonts w:cs="Arial"/>
          <w:sz w:val="23"/>
          <w:szCs w:val="23"/>
        </w:rPr>
        <w:t>Acompanhar e fiscalizar o cumprimento das obrigações da Contratada, através de comissão/servidor especialmente designado;</w:t>
      </w:r>
      <w:r w:rsidRPr="00F07923">
        <w:rPr>
          <w:rFonts w:cs="Arial"/>
          <w:b/>
          <w:sz w:val="23"/>
          <w:szCs w:val="23"/>
        </w:rPr>
        <w:t xml:space="preserve"> </w:t>
      </w:r>
    </w:p>
    <w:p w14:paraId="6208AA09" w14:textId="77777777" w:rsidR="00394C8A" w:rsidRPr="00F07923" w:rsidRDefault="00394C8A" w:rsidP="00394C8A">
      <w:pPr>
        <w:pStyle w:val="PargrafodaLista"/>
        <w:rPr>
          <w:rFonts w:cs="Arial"/>
          <w:spacing w:val="6"/>
          <w:sz w:val="23"/>
          <w:szCs w:val="23"/>
        </w:rPr>
      </w:pPr>
    </w:p>
    <w:p w14:paraId="016FF50A" w14:textId="77777777" w:rsidR="00394C8A" w:rsidRPr="00F07923" w:rsidRDefault="00394C8A" w:rsidP="00394C8A">
      <w:pPr>
        <w:pStyle w:val="PargrafodaLista"/>
        <w:numPr>
          <w:ilvl w:val="2"/>
          <w:numId w:val="10"/>
        </w:numPr>
        <w:ind w:left="0" w:firstLine="0"/>
        <w:contextualSpacing w:val="0"/>
        <w:jc w:val="both"/>
        <w:rPr>
          <w:rFonts w:cs="Arial"/>
          <w:spacing w:val="6"/>
          <w:sz w:val="23"/>
          <w:szCs w:val="23"/>
        </w:rPr>
      </w:pPr>
      <w:r w:rsidRPr="00F07923">
        <w:rPr>
          <w:rFonts w:cs="Arial"/>
          <w:sz w:val="23"/>
          <w:szCs w:val="23"/>
        </w:rPr>
        <w:t>Efetuar o pagamento à Contratada</w:t>
      </w:r>
      <w:r w:rsidRPr="00F07923">
        <w:rPr>
          <w:rFonts w:cs="Arial"/>
          <w:b/>
          <w:sz w:val="23"/>
          <w:szCs w:val="23"/>
        </w:rPr>
        <w:t xml:space="preserve"> </w:t>
      </w:r>
      <w:r w:rsidRPr="00F07923">
        <w:rPr>
          <w:rFonts w:cs="Arial"/>
          <w:sz w:val="23"/>
          <w:szCs w:val="23"/>
        </w:rPr>
        <w:t>no valor correspondente a Prestação de serviço realizada, no prazo e forma estabelecidos no Edital e seus anexos;</w:t>
      </w:r>
      <w:r w:rsidRPr="00F07923">
        <w:rPr>
          <w:rFonts w:cs="Arial"/>
          <w:b/>
          <w:sz w:val="23"/>
          <w:szCs w:val="23"/>
        </w:rPr>
        <w:t xml:space="preserve"> </w:t>
      </w:r>
    </w:p>
    <w:p w14:paraId="3F1824F9" w14:textId="77777777" w:rsidR="00394C8A" w:rsidRPr="00F07923" w:rsidRDefault="00394C8A" w:rsidP="00394C8A">
      <w:pPr>
        <w:pStyle w:val="PargrafodaLista"/>
        <w:rPr>
          <w:rFonts w:cs="Arial"/>
          <w:spacing w:val="6"/>
          <w:sz w:val="23"/>
          <w:szCs w:val="23"/>
        </w:rPr>
      </w:pPr>
    </w:p>
    <w:p w14:paraId="1C4F41F9" w14:textId="77777777" w:rsidR="00394C8A" w:rsidRPr="00F07923" w:rsidRDefault="00394C8A" w:rsidP="00394C8A">
      <w:pPr>
        <w:pStyle w:val="PargrafodaLista"/>
        <w:numPr>
          <w:ilvl w:val="2"/>
          <w:numId w:val="10"/>
        </w:numPr>
        <w:ind w:left="0" w:firstLine="0"/>
        <w:contextualSpacing w:val="0"/>
        <w:jc w:val="both"/>
        <w:rPr>
          <w:rFonts w:cs="Arial"/>
          <w:spacing w:val="6"/>
          <w:sz w:val="23"/>
          <w:szCs w:val="23"/>
        </w:rPr>
      </w:pPr>
      <w:r w:rsidRPr="00F07923">
        <w:rPr>
          <w:rFonts w:cs="Arial"/>
          <w:sz w:val="23"/>
          <w:szCs w:val="23"/>
        </w:rPr>
        <w:t>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27A2A069" w14:textId="77777777" w:rsidR="00394C8A" w:rsidRPr="00F07923" w:rsidRDefault="00394C8A" w:rsidP="00394C8A">
      <w:pPr>
        <w:pStyle w:val="PargrafodaLista"/>
        <w:ind w:left="0"/>
        <w:contextualSpacing w:val="0"/>
        <w:jc w:val="both"/>
        <w:rPr>
          <w:rFonts w:cs="Arial"/>
          <w:spacing w:val="6"/>
          <w:sz w:val="23"/>
          <w:szCs w:val="23"/>
        </w:rPr>
      </w:pPr>
    </w:p>
    <w:p w14:paraId="24F0A367" w14:textId="77777777" w:rsidR="00394C8A" w:rsidRPr="00F07923" w:rsidRDefault="00394C8A" w:rsidP="00394C8A">
      <w:pPr>
        <w:pStyle w:val="Nivel01"/>
        <w:spacing w:before="0" w:after="0" w:line="240" w:lineRule="auto"/>
        <w:ind w:right="4"/>
        <w:rPr>
          <w:rFonts w:cs="Arial"/>
          <w:color w:val="auto"/>
          <w:sz w:val="23"/>
          <w:szCs w:val="23"/>
        </w:rPr>
      </w:pPr>
      <w:r w:rsidRPr="00F07923">
        <w:rPr>
          <w:rFonts w:cs="Arial"/>
          <w:sz w:val="23"/>
          <w:szCs w:val="23"/>
        </w:rPr>
        <w:t xml:space="preserve">CLÁUSULA NONA </w:t>
      </w:r>
      <w:r w:rsidRPr="00F07923">
        <w:rPr>
          <w:rFonts w:cs="Arial"/>
          <w:color w:val="auto"/>
          <w:sz w:val="23"/>
          <w:szCs w:val="23"/>
        </w:rPr>
        <w:t>- OBRIGAÇÕES DO CONTRATADO</w:t>
      </w:r>
    </w:p>
    <w:p w14:paraId="3EB9764B" w14:textId="77777777" w:rsidR="00394C8A" w:rsidRPr="00F07923" w:rsidRDefault="00394C8A" w:rsidP="00394C8A">
      <w:pPr>
        <w:pStyle w:val="Nivel2"/>
        <w:numPr>
          <w:ilvl w:val="0"/>
          <w:numId w:val="0"/>
        </w:numPr>
        <w:spacing w:before="0" w:after="0" w:line="240" w:lineRule="auto"/>
        <w:ind w:right="4"/>
        <w:rPr>
          <w:rFonts w:ascii="Arial" w:hAnsi="Arial" w:cs="Arial"/>
          <w:sz w:val="23"/>
          <w:szCs w:val="23"/>
        </w:rPr>
      </w:pPr>
      <w:r w:rsidRPr="00F07923">
        <w:rPr>
          <w:rFonts w:ascii="Arial" w:hAnsi="Arial" w:cs="Arial"/>
          <w:sz w:val="23"/>
          <w:szCs w:val="23"/>
        </w:rPr>
        <w:t>9.1. A Contratada deve cumprir todas as obrigações constantes deste Contrato e nos anexos do edital, assumindo como exclusivamente seus os riscos e as despesas decorrentes da boa e perfeita execução do objeto e, ainda:</w:t>
      </w:r>
    </w:p>
    <w:p w14:paraId="6BFBE6D9" w14:textId="77777777" w:rsidR="00394C8A" w:rsidRPr="00F07923" w:rsidRDefault="00394C8A" w:rsidP="00394C8A">
      <w:pPr>
        <w:pStyle w:val="Nivel2"/>
        <w:numPr>
          <w:ilvl w:val="0"/>
          <w:numId w:val="0"/>
        </w:numPr>
        <w:spacing w:before="0" w:after="0" w:line="240" w:lineRule="auto"/>
        <w:ind w:right="4"/>
        <w:rPr>
          <w:rFonts w:ascii="Arial" w:hAnsi="Arial" w:cs="Arial"/>
          <w:sz w:val="23"/>
          <w:szCs w:val="23"/>
        </w:rPr>
      </w:pPr>
    </w:p>
    <w:p w14:paraId="39D3F73D" w14:textId="77777777" w:rsidR="00394C8A" w:rsidRPr="00237BF6" w:rsidRDefault="00394C8A" w:rsidP="00394C8A">
      <w:pPr>
        <w:pStyle w:val="Nivel2"/>
        <w:numPr>
          <w:ilvl w:val="0"/>
          <w:numId w:val="0"/>
        </w:numPr>
        <w:spacing w:before="0" w:after="0" w:line="240" w:lineRule="auto"/>
        <w:ind w:right="4"/>
        <w:rPr>
          <w:rFonts w:ascii="Arial" w:hAnsi="Arial" w:cs="Arial"/>
          <w:spacing w:val="6"/>
          <w:sz w:val="22"/>
          <w:szCs w:val="22"/>
        </w:rPr>
      </w:pPr>
      <w:r w:rsidRPr="00F07923">
        <w:rPr>
          <w:rFonts w:ascii="Arial" w:hAnsi="Arial" w:cs="Arial"/>
          <w:sz w:val="23"/>
          <w:szCs w:val="23"/>
        </w:rPr>
        <w:lastRenderedPageBreak/>
        <w:t>9.1.2</w:t>
      </w:r>
      <w:r w:rsidRPr="00237BF6">
        <w:rPr>
          <w:rFonts w:ascii="Arial" w:hAnsi="Arial" w:cs="Arial"/>
          <w:sz w:val="22"/>
          <w:szCs w:val="22"/>
        </w:rPr>
        <w:t xml:space="preserve">. </w:t>
      </w:r>
      <w:r w:rsidRPr="00237BF6">
        <w:rPr>
          <w:rFonts w:ascii="Arial" w:hAnsi="Arial" w:cs="Arial"/>
          <w:spacing w:val="6"/>
          <w:sz w:val="22"/>
          <w:szCs w:val="22"/>
        </w:rPr>
        <w:t xml:space="preserve">Efetuar </w:t>
      </w:r>
      <w:r w:rsidRPr="00237BF6">
        <w:rPr>
          <w:rFonts w:ascii="Arial" w:hAnsi="Arial" w:cs="Arial"/>
          <w:sz w:val="22"/>
          <w:szCs w:val="22"/>
        </w:rPr>
        <w:t>os serviços, conforme especificações, prazo e local constantes no Termo de Referência e seus anexos, acompanhado da respectiva nota fiscal, na qual constarão os serviços executados</w:t>
      </w:r>
      <w:r w:rsidRPr="00237BF6">
        <w:rPr>
          <w:rFonts w:ascii="Arial" w:hAnsi="Arial" w:cs="Arial"/>
          <w:spacing w:val="6"/>
          <w:sz w:val="22"/>
          <w:szCs w:val="22"/>
        </w:rPr>
        <w:t>.</w:t>
      </w:r>
    </w:p>
    <w:p w14:paraId="13C0A1ED" w14:textId="77777777" w:rsidR="00394C8A" w:rsidRPr="00237BF6" w:rsidRDefault="00394C8A" w:rsidP="00394C8A">
      <w:pPr>
        <w:pStyle w:val="Nivel2"/>
        <w:numPr>
          <w:ilvl w:val="0"/>
          <w:numId w:val="0"/>
        </w:numPr>
        <w:spacing w:before="0" w:after="0" w:line="240" w:lineRule="auto"/>
        <w:ind w:right="4"/>
        <w:rPr>
          <w:rFonts w:ascii="Arial" w:hAnsi="Arial" w:cs="Arial"/>
          <w:color w:val="000000"/>
          <w:spacing w:val="6"/>
          <w:sz w:val="22"/>
          <w:szCs w:val="22"/>
        </w:rPr>
      </w:pPr>
    </w:p>
    <w:p w14:paraId="6010AE81" w14:textId="77777777" w:rsidR="00394C8A" w:rsidRPr="00237BF6" w:rsidRDefault="00394C8A" w:rsidP="00394C8A">
      <w:pPr>
        <w:pStyle w:val="Nivel2"/>
        <w:numPr>
          <w:ilvl w:val="2"/>
          <w:numId w:val="9"/>
        </w:numPr>
        <w:spacing w:before="0" w:after="0" w:line="240" w:lineRule="auto"/>
        <w:ind w:left="0" w:right="4" w:firstLine="0"/>
        <w:rPr>
          <w:rFonts w:ascii="Arial" w:hAnsi="Arial" w:cs="Arial"/>
          <w:sz w:val="22"/>
          <w:szCs w:val="22"/>
        </w:rPr>
      </w:pPr>
      <w:r w:rsidRPr="00237BF6">
        <w:rPr>
          <w:rFonts w:ascii="Arial" w:hAnsi="Arial" w:cs="Arial"/>
          <w:color w:val="000000"/>
          <w:spacing w:val="6"/>
          <w:sz w:val="22"/>
          <w:szCs w:val="22"/>
        </w:rPr>
        <w:t>Responsabilizar-se pelos vícios e danos decorrentes da execução do serviço e dos materiais fornecidos, de acordo o Código de Defesa do Consumidor (Lei no 8.078, de 1990);</w:t>
      </w:r>
    </w:p>
    <w:p w14:paraId="7B03678C" w14:textId="77777777" w:rsidR="00394C8A" w:rsidRPr="00237BF6" w:rsidRDefault="00394C8A" w:rsidP="00394C8A">
      <w:pPr>
        <w:pStyle w:val="Nivel2"/>
        <w:numPr>
          <w:ilvl w:val="0"/>
          <w:numId w:val="0"/>
        </w:numPr>
        <w:spacing w:before="0" w:after="0" w:line="240" w:lineRule="auto"/>
        <w:ind w:right="4"/>
        <w:rPr>
          <w:rFonts w:ascii="Arial" w:hAnsi="Arial" w:cs="Arial"/>
          <w:sz w:val="22"/>
          <w:szCs w:val="22"/>
        </w:rPr>
      </w:pPr>
    </w:p>
    <w:p w14:paraId="4CA85A26" w14:textId="77777777" w:rsidR="00394C8A" w:rsidRPr="00237BF6" w:rsidRDefault="00394C8A" w:rsidP="00394C8A">
      <w:pPr>
        <w:pStyle w:val="Nivel2"/>
        <w:numPr>
          <w:ilvl w:val="2"/>
          <w:numId w:val="9"/>
        </w:numPr>
        <w:spacing w:before="0" w:after="0" w:line="240" w:lineRule="auto"/>
        <w:ind w:left="0" w:right="4" w:firstLine="0"/>
        <w:rPr>
          <w:rFonts w:ascii="Arial" w:hAnsi="Arial" w:cs="Arial"/>
          <w:sz w:val="22"/>
          <w:szCs w:val="22"/>
        </w:rPr>
      </w:pPr>
      <w:r w:rsidRPr="00237BF6">
        <w:rPr>
          <w:rFonts w:ascii="Arial" w:hAnsi="Arial" w:cs="Arial"/>
          <w:color w:val="000000"/>
          <w:spacing w:val="6"/>
          <w:sz w:val="22"/>
          <w:szCs w:val="22"/>
        </w:rPr>
        <w:t>O dever previsto no subitem anterior implica na obrigação de, a critério da Administração, substituir, corrigir ou reparar, às suas expensas o serviço/materiais com avarias ou defeitos, ou que não atendam às exigências previstas no Termo de Referência e Contrato;</w:t>
      </w:r>
    </w:p>
    <w:p w14:paraId="71973A0B" w14:textId="77777777" w:rsidR="00394C8A" w:rsidRPr="00237BF6" w:rsidRDefault="00394C8A" w:rsidP="00394C8A">
      <w:pPr>
        <w:pStyle w:val="PargrafodaLista"/>
        <w:rPr>
          <w:rFonts w:cs="Arial"/>
          <w:sz w:val="22"/>
          <w:szCs w:val="22"/>
        </w:rPr>
      </w:pPr>
    </w:p>
    <w:p w14:paraId="519ABAD2" w14:textId="77777777" w:rsidR="00394C8A" w:rsidRPr="00237BF6" w:rsidRDefault="00394C8A" w:rsidP="00394C8A">
      <w:pPr>
        <w:pStyle w:val="Nivel2"/>
        <w:numPr>
          <w:ilvl w:val="2"/>
          <w:numId w:val="9"/>
        </w:numPr>
        <w:spacing w:before="0" w:after="0" w:line="240" w:lineRule="auto"/>
        <w:ind w:left="0" w:right="4" w:firstLine="0"/>
        <w:rPr>
          <w:rFonts w:ascii="Arial" w:hAnsi="Arial" w:cs="Arial"/>
          <w:sz w:val="22"/>
          <w:szCs w:val="22"/>
        </w:rPr>
      </w:pPr>
      <w:r w:rsidRPr="00237BF6">
        <w:rPr>
          <w:rFonts w:ascii="Arial" w:hAnsi="Arial" w:cs="Arial"/>
          <w:color w:val="000000"/>
          <w:spacing w:val="6"/>
          <w:sz w:val="22"/>
          <w:szCs w:val="22"/>
        </w:rPr>
        <w:t>Responsabilizar-se pelas despesas dos tributos, encargos trabalhistas, previdenciários, fiscais, comerciais, taxas, fretes, quaisquer outras que incidam ou venham a incidir na execução do contrato;</w:t>
      </w:r>
    </w:p>
    <w:p w14:paraId="37FDE9D3" w14:textId="77777777" w:rsidR="00394C8A" w:rsidRPr="00237BF6" w:rsidRDefault="00394C8A" w:rsidP="00394C8A">
      <w:pPr>
        <w:pStyle w:val="Nivel2"/>
        <w:numPr>
          <w:ilvl w:val="0"/>
          <w:numId w:val="0"/>
        </w:numPr>
        <w:spacing w:before="0" w:after="0" w:line="240" w:lineRule="auto"/>
        <w:ind w:right="4"/>
        <w:rPr>
          <w:rFonts w:ascii="Arial" w:hAnsi="Arial" w:cs="Arial"/>
          <w:sz w:val="22"/>
          <w:szCs w:val="22"/>
        </w:rPr>
      </w:pPr>
    </w:p>
    <w:p w14:paraId="23000DD5" w14:textId="77777777" w:rsidR="00394C8A" w:rsidRDefault="00394C8A" w:rsidP="00394C8A">
      <w:pPr>
        <w:pStyle w:val="Nivel2"/>
        <w:numPr>
          <w:ilvl w:val="2"/>
          <w:numId w:val="9"/>
        </w:numPr>
        <w:spacing w:before="0" w:after="0" w:line="240" w:lineRule="auto"/>
        <w:ind w:left="0" w:right="4" w:firstLine="0"/>
        <w:rPr>
          <w:rFonts w:ascii="Arial" w:hAnsi="Arial" w:cs="Arial"/>
          <w:sz w:val="22"/>
          <w:szCs w:val="22"/>
        </w:rPr>
      </w:pPr>
      <w:r w:rsidRPr="002F1A8B">
        <w:rPr>
          <w:rFonts w:ascii="Arial" w:hAnsi="Arial" w:cs="Arial"/>
          <w:sz w:val="22"/>
          <w:szCs w:val="22"/>
        </w:rPr>
        <w:t>Comunicar à Contratante, no prazo máximo de 24 (vinte e quatro) horas que antecede a data da entrega, os motivos que impossibilitem o cumprimento do prazo previsto, com a devida comprovação;</w:t>
      </w:r>
    </w:p>
    <w:p w14:paraId="541F7779" w14:textId="77777777" w:rsidR="00394C8A" w:rsidRDefault="00394C8A" w:rsidP="00394C8A">
      <w:pPr>
        <w:pStyle w:val="PargrafodaLista"/>
        <w:rPr>
          <w:rFonts w:cs="Arial"/>
          <w:sz w:val="22"/>
          <w:szCs w:val="22"/>
        </w:rPr>
      </w:pPr>
    </w:p>
    <w:p w14:paraId="563747A7" w14:textId="77777777" w:rsidR="00394C8A" w:rsidRPr="002F1A8B" w:rsidRDefault="00394C8A" w:rsidP="00394C8A">
      <w:pPr>
        <w:pStyle w:val="Nivel2"/>
        <w:numPr>
          <w:ilvl w:val="2"/>
          <w:numId w:val="9"/>
        </w:numPr>
        <w:spacing w:before="0" w:after="0" w:line="240" w:lineRule="auto"/>
        <w:ind w:left="0" w:right="4" w:firstLine="0"/>
        <w:rPr>
          <w:rFonts w:ascii="Arial" w:hAnsi="Arial" w:cs="Arial"/>
          <w:sz w:val="22"/>
          <w:szCs w:val="22"/>
        </w:rPr>
      </w:pPr>
      <w:r w:rsidRPr="002F1A8B">
        <w:rPr>
          <w:rFonts w:ascii="Arial" w:hAnsi="Arial" w:cs="Arial"/>
          <w:color w:val="000000"/>
          <w:spacing w:val="6"/>
          <w:sz w:val="22"/>
          <w:szCs w:val="22"/>
        </w:rPr>
        <w:t>Atender prontamente a quaisquer exigências da Administração, inerentes ao objeto da presente licitação;</w:t>
      </w:r>
    </w:p>
    <w:p w14:paraId="21C4C4AF" w14:textId="77777777" w:rsidR="00394C8A" w:rsidRPr="002F1A8B" w:rsidRDefault="00394C8A" w:rsidP="00394C8A">
      <w:pPr>
        <w:pStyle w:val="Nivel2"/>
        <w:numPr>
          <w:ilvl w:val="0"/>
          <w:numId w:val="0"/>
        </w:numPr>
        <w:spacing w:before="0" w:after="0" w:line="240" w:lineRule="auto"/>
        <w:ind w:right="4"/>
        <w:rPr>
          <w:rFonts w:ascii="Arial" w:hAnsi="Arial" w:cs="Arial"/>
          <w:sz w:val="22"/>
          <w:szCs w:val="22"/>
        </w:rPr>
      </w:pPr>
    </w:p>
    <w:p w14:paraId="14BA4073" w14:textId="77777777" w:rsidR="00394C8A" w:rsidRPr="002F1A8B" w:rsidRDefault="00394C8A" w:rsidP="00394C8A">
      <w:pPr>
        <w:pStyle w:val="Nivel2"/>
        <w:numPr>
          <w:ilvl w:val="2"/>
          <w:numId w:val="9"/>
        </w:numPr>
        <w:spacing w:before="0" w:after="0" w:line="240" w:lineRule="auto"/>
        <w:ind w:left="0" w:right="4" w:firstLine="0"/>
        <w:rPr>
          <w:rFonts w:ascii="Arial" w:hAnsi="Arial" w:cs="Arial"/>
          <w:sz w:val="22"/>
          <w:szCs w:val="22"/>
        </w:rPr>
      </w:pPr>
      <w:r w:rsidRPr="002F1A8B">
        <w:rPr>
          <w:rFonts w:ascii="Arial" w:hAnsi="Arial" w:cs="Arial"/>
          <w:spacing w:val="6"/>
          <w:sz w:val="22"/>
          <w:szCs w:val="22"/>
        </w:rPr>
        <w:t>Manter, durante toda a execução do contrato, em compatibilidade com as obrigações assumidas, todas as condições de habilitação e qualificação exigidas na licitação.</w:t>
      </w:r>
    </w:p>
    <w:p w14:paraId="48472B35" w14:textId="77777777" w:rsidR="00394C8A" w:rsidRPr="002F1A8B" w:rsidRDefault="00394C8A" w:rsidP="00394C8A">
      <w:pPr>
        <w:pStyle w:val="Nvel2-Red"/>
        <w:numPr>
          <w:ilvl w:val="0"/>
          <w:numId w:val="0"/>
        </w:numPr>
        <w:spacing w:before="0" w:after="0" w:line="240" w:lineRule="auto"/>
        <w:ind w:right="4"/>
        <w:rPr>
          <w:color w:val="000000"/>
          <w:sz w:val="22"/>
          <w:szCs w:val="22"/>
        </w:rPr>
      </w:pPr>
    </w:p>
    <w:p w14:paraId="6D516944" w14:textId="77777777" w:rsidR="00394C8A" w:rsidRPr="002F1A8B" w:rsidRDefault="00394C8A" w:rsidP="00394C8A">
      <w:pPr>
        <w:pStyle w:val="Nivel01"/>
        <w:spacing w:before="0" w:after="0" w:line="240" w:lineRule="auto"/>
        <w:ind w:right="4"/>
        <w:rPr>
          <w:rFonts w:cs="Arial"/>
          <w:sz w:val="22"/>
          <w:szCs w:val="22"/>
        </w:rPr>
      </w:pPr>
      <w:r w:rsidRPr="002F1A8B">
        <w:rPr>
          <w:rFonts w:cs="Arial"/>
          <w:sz w:val="22"/>
          <w:szCs w:val="22"/>
        </w:rPr>
        <w:t xml:space="preserve">CLÁUSULA DÉCIMA - GARANTIA DE EXECUÇÃO </w:t>
      </w:r>
    </w:p>
    <w:p w14:paraId="67404DD0" w14:textId="77777777" w:rsidR="00394C8A" w:rsidRPr="002F1A8B" w:rsidRDefault="00394C8A" w:rsidP="00394C8A">
      <w:pPr>
        <w:pStyle w:val="PargrafodaLista"/>
        <w:numPr>
          <w:ilvl w:val="1"/>
          <w:numId w:val="6"/>
        </w:numPr>
        <w:autoSpaceDE w:val="0"/>
        <w:autoSpaceDN w:val="0"/>
        <w:adjustRightInd w:val="0"/>
        <w:ind w:left="0" w:firstLine="0"/>
        <w:contextualSpacing w:val="0"/>
        <w:jc w:val="both"/>
        <w:rPr>
          <w:rFonts w:eastAsia="CIDFont+F1" w:cs="Arial"/>
          <w:spacing w:val="6"/>
          <w:sz w:val="22"/>
          <w:szCs w:val="22"/>
        </w:rPr>
      </w:pPr>
      <w:r w:rsidRPr="002F1A8B">
        <w:rPr>
          <w:rFonts w:eastAsia="CIDFont+F1" w:cs="Arial"/>
          <w:spacing w:val="6"/>
          <w:sz w:val="22"/>
          <w:szCs w:val="22"/>
        </w:rPr>
        <w:t>Não haverá exigência de garantia contratual da execução, devido à baixa complexidade, natureza do objeto e dos riscos envolvidos, considerando</w:t>
      </w:r>
      <w:r w:rsidRPr="002F1A8B">
        <w:rPr>
          <w:rFonts w:cs="Arial"/>
          <w:spacing w:val="6"/>
          <w:sz w:val="22"/>
          <w:szCs w:val="22"/>
        </w:rPr>
        <w:t xml:space="preserve"> o prazo de entrega e ausência de prejuízo ao erário, a administração não julga necessária a apresentação de garantia contratual.</w:t>
      </w:r>
    </w:p>
    <w:p w14:paraId="28F604FF" w14:textId="77777777" w:rsidR="00394C8A" w:rsidRPr="002F1A8B" w:rsidRDefault="00394C8A" w:rsidP="00394C8A">
      <w:pPr>
        <w:pStyle w:val="ou"/>
        <w:spacing w:before="0" w:after="0" w:line="240" w:lineRule="auto"/>
        <w:ind w:right="4"/>
        <w:rPr>
          <w:sz w:val="22"/>
          <w:szCs w:val="22"/>
        </w:rPr>
      </w:pPr>
    </w:p>
    <w:p w14:paraId="012A7BB7" w14:textId="77777777" w:rsidR="00394C8A" w:rsidRPr="002F1A8B" w:rsidRDefault="00394C8A" w:rsidP="00394C8A">
      <w:pPr>
        <w:pStyle w:val="Nivel01"/>
        <w:numPr>
          <w:ilvl w:val="0"/>
          <w:numId w:val="6"/>
        </w:numPr>
        <w:tabs>
          <w:tab w:val="num" w:pos="360"/>
        </w:tabs>
        <w:spacing w:before="0" w:after="0" w:line="240" w:lineRule="auto"/>
        <w:ind w:left="0" w:right="4" w:firstLine="0"/>
        <w:rPr>
          <w:rFonts w:cs="Arial"/>
          <w:sz w:val="22"/>
          <w:szCs w:val="22"/>
        </w:rPr>
      </w:pPr>
      <w:r w:rsidRPr="002F1A8B">
        <w:rPr>
          <w:rFonts w:cs="Arial"/>
          <w:sz w:val="22"/>
          <w:szCs w:val="22"/>
        </w:rPr>
        <w:t xml:space="preserve">CLÁUSULA DÉCIMA PRIMEIRA - INFRAÇÕES E SANÇÕES ADMINISTRATIVAS </w:t>
      </w:r>
    </w:p>
    <w:p w14:paraId="55D8BD1F" w14:textId="77777777" w:rsidR="00394C8A" w:rsidRPr="002F1A8B" w:rsidRDefault="00394C8A" w:rsidP="00394C8A">
      <w:pPr>
        <w:pStyle w:val="Nivel2"/>
        <w:numPr>
          <w:ilvl w:val="0"/>
          <w:numId w:val="0"/>
        </w:numPr>
        <w:spacing w:before="0" w:after="0" w:line="240" w:lineRule="auto"/>
        <w:ind w:right="4"/>
        <w:rPr>
          <w:rFonts w:ascii="Arial" w:hAnsi="Arial" w:cs="Arial"/>
          <w:sz w:val="22"/>
          <w:szCs w:val="22"/>
        </w:rPr>
      </w:pPr>
      <w:r w:rsidRPr="002F1A8B">
        <w:rPr>
          <w:rFonts w:ascii="Arial" w:hAnsi="Arial" w:cs="Arial"/>
          <w:sz w:val="22"/>
          <w:szCs w:val="22"/>
        </w:rPr>
        <w:t xml:space="preserve">11.1. Comete infração administrativa, nos termos da </w:t>
      </w:r>
      <w:hyperlink r:id="rId8" w:history="1">
        <w:r w:rsidRPr="002F1A8B">
          <w:rPr>
            <w:rStyle w:val="Hyperlink"/>
            <w:rFonts w:ascii="Arial" w:hAnsi="Arial" w:cs="Arial"/>
            <w:sz w:val="22"/>
            <w:szCs w:val="22"/>
          </w:rPr>
          <w:t>Lei nº 14.133, de 2021</w:t>
        </w:r>
      </w:hyperlink>
      <w:r w:rsidRPr="002F1A8B">
        <w:rPr>
          <w:rFonts w:ascii="Arial" w:hAnsi="Arial" w:cs="Arial"/>
          <w:sz w:val="22"/>
          <w:szCs w:val="22"/>
        </w:rPr>
        <w:t>, o contratado que:</w:t>
      </w:r>
    </w:p>
    <w:p w14:paraId="76DC3D74" w14:textId="77777777" w:rsidR="00394C8A" w:rsidRPr="002F1A8B" w:rsidRDefault="00394C8A" w:rsidP="00394C8A">
      <w:pPr>
        <w:pStyle w:val="PargrafodaLista"/>
        <w:ind w:left="0"/>
        <w:contextualSpacing w:val="0"/>
        <w:rPr>
          <w:rFonts w:cs="Arial"/>
          <w:sz w:val="22"/>
          <w:szCs w:val="22"/>
          <w:lang w:eastAsia="en-US"/>
        </w:rPr>
      </w:pPr>
    </w:p>
    <w:p w14:paraId="7A2E85B8" w14:textId="77777777" w:rsidR="00394C8A" w:rsidRPr="002F1A8B" w:rsidRDefault="00394C8A" w:rsidP="00394C8A">
      <w:pPr>
        <w:pStyle w:val="Nivel10"/>
        <w:numPr>
          <w:ilvl w:val="0"/>
          <w:numId w:val="7"/>
        </w:numPr>
        <w:tabs>
          <w:tab w:val="num" w:pos="360"/>
        </w:tabs>
        <w:spacing w:before="0" w:line="240" w:lineRule="auto"/>
        <w:ind w:left="426" w:hanging="284"/>
        <w:outlineLvl w:val="9"/>
        <w:rPr>
          <w:rFonts w:cs="Arial"/>
          <w:b w:val="0"/>
          <w:bCs/>
          <w:sz w:val="22"/>
          <w:szCs w:val="22"/>
          <w:lang w:eastAsia="en-US"/>
        </w:rPr>
      </w:pPr>
      <w:r w:rsidRPr="002F1A8B">
        <w:rPr>
          <w:rFonts w:cs="Arial"/>
          <w:b w:val="0"/>
          <w:bCs/>
          <w:sz w:val="22"/>
          <w:szCs w:val="22"/>
          <w:lang w:eastAsia="en-US"/>
        </w:rPr>
        <w:t>der causa à inexecução parcial do contrato que cause grave dano à Administração ou ao funcionamento dos serviços públicos ou ao interesse coletivo;</w:t>
      </w:r>
    </w:p>
    <w:p w14:paraId="65CCEA57" w14:textId="77777777" w:rsidR="00394C8A" w:rsidRPr="002F1A8B" w:rsidRDefault="00394C8A" w:rsidP="00394C8A">
      <w:pPr>
        <w:ind w:left="426" w:hanging="284"/>
        <w:jc w:val="both"/>
        <w:rPr>
          <w:rFonts w:cs="Arial"/>
          <w:sz w:val="22"/>
          <w:szCs w:val="22"/>
          <w:lang w:eastAsia="en-US"/>
        </w:rPr>
      </w:pPr>
    </w:p>
    <w:p w14:paraId="0146E73F" w14:textId="77777777" w:rsidR="00394C8A" w:rsidRPr="002F1A8B" w:rsidRDefault="00394C8A" w:rsidP="00394C8A">
      <w:pPr>
        <w:pStyle w:val="Nivel10"/>
        <w:numPr>
          <w:ilvl w:val="0"/>
          <w:numId w:val="7"/>
        </w:numPr>
        <w:tabs>
          <w:tab w:val="num" w:pos="360"/>
        </w:tabs>
        <w:spacing w:before="0" w:line="240" w:lineRule="auto"/>
        <w:ind w:left="426" w:hanging="284"/>
        <w:outlineLvl w:val="9"/>
        <w:rPr>
          <w:rFonts w:cs="Arial"/>
          <w:b w:val="0"/>
          <w:bCs/>
          <w:sz w:val="22"/>
          <w:szCs w:val="22"/>
          <w:lang w:eastAsia="en-US"/>
        </w:rPr>
      </w:pPr>
      <w:r w:rsidRPr="002F1A8B">
        <w:rPr>
          <w:rFonts w:cs="Arial"/>
          <w:b w:val="0"/>
          <w:bCs/>
          <w:sz w:val="22"/>
          <w:szCs w:val="22"/>
          <w:lang w:eastAsia="en-US"/>
        </w:rPr>
        <w:t>der causa a execução total do contrato;</w:t>
      </w:r>
    </w:p>
    <w:p w14:paraId="182214FC" w14:textId="77777777" w:rsidR="00394C8A" w:rsidRPr="002F1A8B" w:rsidRDefault="00394C8A" w:rsidP="00394C8A">
      <w:pPr>
        <w:ind w:left="426" w:hanging="284"/>
        <w:jc w:val="both"/>
        <w:rPr>
          <w:rFonts w:cs="Arial"/>
          <w:sz w:val="22"/>
          <w:szCs w:val="22"/>
          <w:lang w:eastAsia="en-US"/>
        </w:rPr>
      </w:pPr>
    </w:p>
    <w:p w14:paraId="6E8BCAC2" w14:textId="77777777" w:rsidR="00394C8A" w:rsidRPr="002F1A8B" w:rsidRDefault="00394C8A" w:rsidP="00394C8A">
      <w:pPr>
        <w:pStyle w:val="Nivel10"/>
        <w:numPr>
          <w:ilvl w:val="0"/>
          <w:numId w:val="7"/>
        </w:numPr>
        <w:tabs>
          <w:tab w:val="num" w:pos="360"/>
        </w:tabs>
        <w:spacing w:before="0" w:line="240" w:lineRule="auto"/>
        <w:ind w:left="426" w:hanging="284"/>
        <w:outlineLvl w:val="9"/>
        <w:rPr>
          <w:rFonts w:cs="Arial"/>
          <w:b w:val="0"/>
          <w:bCs/>
          <w:sz w:val="22"/>
          <w:szCs w:val="22"/>
          <w:lang w:eastAsia="en-US"/>
        </w:rPr>
      </w:pPr>
      <w:r w:rsidRPr="002F1A8B">
        <w:rPr>
          <w:rFonts w:cs="Arial"/>
          <w:b w:val="0"/>
          <w:bCs/>
          <w:sz w:val="22"/>
          <w:szCs w:val="22"/>
          <w:lang w:eastAsia="en-US"/>
        </w:rPr>
        <w:t>ensejar o retardamento da execução ou da entrega do objeto da contratação sem motivo justificado;</w:t>
      </w:r>
    </w:p>
    <w:p w14:paraId="03EE5733" w14:textId="77777777" w:rsidR="00394C8A" w:rsidRPr="002F1A8B" w:rsidRDefault="00394C8A" w:rsidP="00394C8A">
      <w:pPr>
        <w:ind w:left="426" w:hanging="284"/>
        <w:jc w:val="both"/>
        <w:rPr>
          <w:rFonts w:cs="Arial"/>
          <w:sz w:val="22"/>
          <w:szCs w:val="22"/>
          <w:lang w:eastAsia="en-US"/>
        </w:rPr>
      </w:pPr>
    </w:p>
    <w:p w14:paraId="6993EBCF" w14:textId="77777777" w:rsidR="00394C8A" w:rsidRPr="00F07923" w:rsidRDefault="00394C8A" w:rsidP="00394C8A">
      <w:pPr>
        <w:pStyle w:val="Nivel10"/>
        <w:numPr>
          <w:ilvl w:val="0"/>
          <w:numId w:val="7"/>
        </w:numPr>
        <w:tabs>
          <w:tab w:val="num" w:pos="360"/>
        </w:tabs>
        <w:spacing w:before="0" w:line="240" w:lineRule="auto"/>
        <w:ind w:left="426" w:hanging="284"/>
        <w:outlineLvl w:val="9"/>
        <w:rPr>
          <w:rFonts w:cs="Arial"/>
          <w:b w:val="0"/>
          <w:bCs/>
          <w:sz w:val="23"/>
          <w:szCs w:val="23"/>
          <w:lang w:eastAsia="en-US"/>
        </w:rPr>
      </w:pPr>
      <w:r w:rsidRPr="00F07923">
        <w:rPr>
          <w:rFonts w:cs="Arial"/>
          <w:b w:val="0"/>
          <w:bCs/>
          <w:sz w:val="23"/>
          <w:szCs w:val="23"/>
          <w:lang w:eastAsia="en-US"/>
        </w:rPr>
        <w:t>apresentar documentação falsa ou prestar declaração falsa durante a execução do contrato;</w:t>
      </w:r>
    </w:p>
    <w:p w14:paraId="6ACA4B73" w14:textId="77777777" w:rsidR="00394C8A" w:rsidRPr="00F07923" w:rsidRDefault="00394C8A" w:rsidP="00394C8A">
      <w:pPr>
        <w:jc w:val="both"/>
        <w:rPr>
          <w:rFonts w:cs="Arial"/>
          <w:sz w:val="23"/>
          <w:szCs w:val="23"/>
          <w:lang w:eastAsia="en-US"/>
        </w:rPr>
      </w:pPr>
    </w:p>
    <w:p w14:paraId="6DBD6027" w14:textId="77777777" w:rsidR="00394C8A" w:rsidRPr="00F07923" w:rsidRDefault="00394C8A" w:rsidP="00394C8A">
      <w:pPr>
        <w:pStyle w:val="Nivel10"/>
        <w:spacing w:before="0" w:line="240" w:lineRule="auto"/>
        <w:ind w:left="0" w:firstLine="142"/>
        <w:outlineLvl w:val="9"/>
        <w:rPr>
          <w:rFonts w:cs="Arial"/>
          <w:b w:val="0"/>
          <w:bCs/>
          <w:sz w:val="23"/>
          <w:szCs w:val="23"/>
          <w:lang w:eastAsia="en-US"/>
        </w:rPr>
      </w:pPr>
      <w:r w:rsidRPr="00F07923">
        <w:rPr>
          <w:rFonts w:cs="Arial"/>
          <w:b w:val="0"/>
          <w:bCs/>
          <w:sz w:val="23"/>
          <w:szCs w:val="23"/>
          <w:lang w:eastAsia="en-US"/>
        </w:rPr>
        <w:t>f) praticar ato fraudulento na execução do contrato;</w:t>
      </w:r>
    </w:p>
    <w:p w14:paraId="151EAF3B" w14:textId="77777777" w:rsidR="00394C8A" w:rsidRPr="00F07923" w:rsidRDefault="00394C8A" w:rsidP="00394C8A">
      <w:pPr>
        <w:jc w:val="both"/>
        <w:rPr>
          <w:rFonts w:cs="Arial"/>
          <w:sz w:val="23"/>
          <w:szCs w:val="23"/>
          <w:lang w:eastAsia="en-US"/>
        </w:rPr>
      </w:pPr>
    </w:p>
    <w:p w14:paraId="55353609" w14:textId="77777777" w:rsidR="00394C8A" w:rsidRPr="00F07923" w:rsidRDefault="00394C8A" w:rsidP="00394C8A">
      <w:pPr>
        <w:pStyle w:val="Nivel10"/>
        <w:spacing w:before="0" w:line="240" w:lineRule="auto"/>
        <w:ind w:left="0" w:firstLine="142"/>
        <w:outlineLvl w:val="9"/>
        <w:rPr>
          <w:rFonts w:cs="Arial"/>
          <w:b w:val="0"/>
          <w:bCs/>
          <w:sz w:val="23"/>
          <w:szCs w:val="23"/>
          <w:lang w:eastAsia="en-US"/>
        </w:rPr>
      </w:pPr>
      <w:r w:rsidRPr="00F07923">
        <w:rPr>
          <w:rFonts w:cs="Arial"/>
          <w:b w:val="0"/>
          <w:bCs/>
          <w:sz w:val="23"/>
          <w:szCs w:val="23"/>
          <w:lang w:eastAsia="en-US"/>
        </w:rPr>
        <w:t>g) comportar-se de modo inidôneo ou cometer fraude de qualquer natureza;</w:t>
      </w:r>
    </w:p>
    <w:p w14:paraId="7566DBAC" w14:textId="77777777" w:rsidR="00394C8A" w:rsidRPr="00F07923" w:rsidRDefault="00394C8A" w:rsidP="00394C8A">
      <w:pPr>
        <w:ind w:firstLine="142"/>
        <w:jc w:val="both"/>
        <w:rPr>
          <w:rFonts w:cs="Arial"/>
          <w:sz w:val="23"/>
          <w:szCs w:val="23"/>
          <w:lang w:eastAsia="en-US"/>
        </w:rPr>
      </w:pPr>
    </w:p>
    <w:p w14:paraId="06063E9D" w14:textId="77777777" w:rsidR="00394C8A" w:rsidRPr="00F07923" w:rsidRDefault="00394C8A" w:rsidP="00394C8A">
      <w:pPr>
        <w:pStyle w:val="Nivel10"/>
        <w:spacing w:before="0" w:line="240" w:lineRule="auto"/>
        <w:ind w:left="0" w:firstLine="142"/>
        <w:outlineLvl w:val="9"/>
        <w:rPr>
          <w:rFonts w:cs="Arial"/>
          <w:b w:val="0"/>
          <w:bCs/>
          <w:sz w:val="23"/>
          <w:szCs w:val="23"/>
          <w:lang w:eastAsia="en-US"/>
        </w:rPr>
      </w:pPr>
      <w:r w:rsidRPr="00F07923">
        <w:rPr>
          <w:rFonts w:cs="Arial"/>
          <w:b w:val="0"/>
          <w:bCs/>
          <w:sz w:val="23"/>
          <w:szCs w:val="23"/>
          <w:lang w:eastAsia="en-US"/>
        </w:rPr>
        <w:lastRenderedPageBreak/>
        <w:t>h) praticar ato lesivo previsto no art. 5º da Lei nº 12.846, de 1º de agosto de 2013.</w:t>
      </w:r>
    </w:p>
    <w:p w14:paraId="389CBA84" w14:textId="77777777" w:rsidR="00394C8A" w:rsidRPr="00F07923" w:rsidRDefault="00394C8A" w:rsidP="00394C8A">
      <w:pPr>
        <w:jc w:val="both"/>
        <w:rPr>
          <w:rFonts w:cs="Arial"/>
          <w:sz w:val="23"/>
          <w:szCs w:val="23"/>
          <w:lang w:eastAsia="en-US"/>
        </w:rPr>
      </w:pPr>
    </w:p>
    <w:p w14:paraId="6FAC3D9B" w14:textId="77777777" w:rsidR="00394C8A" w:rsidRPr="00F07923" w:rsidRDefault="00394C8A" w:rsidP="00394C8A">
      <w:pPr>
        <w:jc w:val="both"/>
        <w:rPr>
          <w:rFonts w:cs="Arial"/>
          <w:sz w:val="23"/>
          <w:szCs w:val="23"/>
        </w:rPr>
      </w:pPr>
      <w:r w:rsidRPr="00F07923">
        <w:rPr>
          <w:rFonts w:cs="Arial"/>
          <w:sz w:val="23"/>
          <w:szCs w:val="23"/>
        </w:rPr>
        <w:t xml:space="preserve">Pela inexecução </w:t>
      </w:r>
      <w:r w:rsidRPr="00F07923">
        <w:rPr>
          <w:rFonts w:cs="Arial"/>
          <w:sz w:val="23"/>
          <w:szCs w:val="23"/>
          <w:u w:val="single"/>
        </w:rPr>
        <w:t>total ou parcial</w:t>
      </w:r>
      <w:r w:rsidRPr="00F07923">
        <w:rPr>
          <w:rFonts w:cs="Arial"/>
          <w:sz w:val="23"/>
          <w:szCs w:val="23"/>
        </w:rPr>
        <w:t xml:space="preserve"> do objeto deste contrato, a Administração pode aplicar à CONTRATADA as seguintes sanções:</w:t>
      </w:r>
    </w:p>
    <w:p w14:paraId="3DC4537A" w14:textId="77777777" w:rsidR="00394C8A" w:rsidRPr="00F07923" w:rsidRDefault="00394C8A" w:rsidP="00394C8A">
      <w:pPr>
        <w:jc w:val="both"/>
        <w:rPr>
          <w:rFonts w:cs="Arial"/>
          <w:sz w:val="23"/>
          <w:szCs w:val="23"/>
        </w:rPr>
      </w:pPr>
    </w:p>
    <w:p w14:paraId="2FC34603" w14:textId="77777777" w:rsidR="00394C8A" w:rsidRPr="00F07923" w:rsidRDefault="00394C8A" w:rsidP="00394C8A">
      <w:pPr>
        <w:jc w:val="both"/>
        <w:rPr>
          <w:rFonts w:cs="Arial"/>
          <w:sz w:val="23"/>
          <w:szCs w:val="23"/>
        </w:rPr>
      </w:pPr>
      <w:r w:rsidRPr="00F07923">
        <w:rPr>
          <w:rFonts w:cs="Arial"/>
          <w:bCs/>
          <w:sz w:val="23"/>
          <w:szCs w:val="23"/>
        </w:rPr>
        <w:t>I - Advertência por escrito</w:t>
      </w:r>
      <w:r w:rsidRPr="00F07923">
        <w:rPr>
          <w:rFonts w:cs="Arial"/>
          <w:sz w:val="23"/>
          <w:szCs w:val="23"/>
        </w:rPr>
        <w:t>, quando do não cumprimento de quaisquer das obrigações contratuais consideradas faltas leves, assim entendidas aquelas que não acarretam prejuízos significativos para a Contratante;</w:t>
      </w:r>
    </w:p>
    <w:p w14:paraId="7161C0FF" w14:textId="77777777" w:rsidR="00394C8A" w:rsidRPr="00F07923" w:rsidRDefault="00394C8A" w:rsidP="00394C8A">
      <w:pPr>
        <w:jc w:val="both"/>
        <w:rPr>
          <w:rFonts w:cs="Arial"/>
          <w:sz w:val="23"/>
          <w:szCs w:val="23"/>
        </w:rPr>
      </w:pPr>
    </w:p>
    <w:p w14:paraId="4E35E3A8" w14:textId="77777777" w:rsidR="00394C8A" w:rsidRPr="00F07923" w:rsidRDefault="00394C8A" w:rsidP="00394C8A">
      <w:pPr>
        <w:jc w:val="both"/>
        <w:rPr>
          <w:rFonts w:cs="Arial"/>
          <w:sz w:val="23"/>
          <w:szCs w:val="23"/>
        </w:rPr>
      </w:pPr>
      <w:r w:rsidRPr="00F07923">
        <w:rPr>
          <w:rFonts w:cs="Arial"/>
          <w:bCs/>
          <w:sz w:val="23"/>
          <w:szCs w:val="23"/>
        </w:rPr>
        <w:t>II - Multa:</w:t>
      </w:r>
    </w:p>
    <w:p w14:paraId="046B88F7" w14:textId="77777777" w:rsidR="00394C8A" w:rsidRPr="00F07923" w:rsidRDefault="00394C8A" w:rsidP="00394C8A">
      <w:pPr>
        <w:pStyle w:val="PargrafodaLista"/>
        <w:numPr>
          <w:ilvl w:val="0"/>
          <w:numId w:val="3"/>
        </w:numPr>
        <w:ind w:left="0" w:firstLine="0"/>
        <w:contextualSpacing w:val="0"/>
        <w:jc w:val="both"/>
        <w:rPr>
          <w:rFonts w:cs="Arial"/>
          <w:sz w:val="23"/>
          <w:szCs w:val="23"/>
        </w:rPr>
      </w:pPr>
      <w:r w:rsidRPr="00F07923">
        <w:rPr>
          <w:rFonts w:cs="Arial"/>
          <w:sz w:val="23"/>
          <w:szCs w:val="23"/>
        </w:rPr>
        <w:t xml:space="preserve">Moratória de 2% a 10% (dois a dez por cento) por dia de atraso injustificado sobre o valor da parcela inadimplida, até o limite de </w:t>
      </w:r>
      <w:r>
        <w:rPr>
          <w:rFonts w:cs="Arial"/>
          <w:sz w:val="23"/>
          <w:szCs w:val="23"/>
        </w:rPr>
        <w:t>3</w:t>
      </w:r>
      <w:r w:rsidRPr="00F07923">
        <w:rPr>
          <w:rFonts w:cs="Arial"/>
          <w:sz w:val="23"/>
          <w:szCs w:val="23"/>
        </w:rPr>
        <w:t>0 (trinta) dias;</w:t>
      </w:r>
    </w:p>
    <w:p w14:paraId="2C72128B" w14:textId="77777777" w:rsidR="00394C8A" w:rsidRPr="00F07923" w:rsidRDefault="00394C8A" w:rsidP="00394C8A">
      <w:pPr>
        <w:pStyle w:val="PargrafodaLista"/>
        <w:numPr>
          <w:ilvl w:val="0"/>
          <w:numId w:val="3"/>
        </w:numPr>
        <w:ind w:left="0" w:firstLine="0"/>
        <w:contextualSpacing w:val="0"/>
        <w:jc w:val="both"/>
        <w:rPr>
          <w:rFonts w:cs="Arial"/>
          <w:sz w:val="23"/>
          <w:szCs w:val="23"/>
        </w:rPr>
      </w:pPr>
      <w:r w:rsidRPr="00F07923">
        <w:rPr>
          <w:rFonts w:cs="Arial"/>
          <w:sz w:val="23"/>
          <w:szCs w:val="23"/>
        </w:rPr>
        <w:t xml:space="preserve">Compensatória de </w:t>
      </w:r>
      <w:r w:rsidRPr="00F07923">
        <w:rPr>
          <w:rFonts w:cs="Arial"/>
          <w:bCs/>
          <w:sz w:val="23"/>
          <w:szCs w:val="23"/>
        </w:rPr>
        <w:t>5%</w:t>
      </w:r>
      <w:r w:rsidRPr="00F07923">
        <w:rPr>
          <w:rFonts w:cs="Arial"/>
          <w:sz w:val="23"/>
          <w:szCs w:val="23"/>
        </w:rPr>
        <w:t xml:space="preserve"> (cinco por cento) sobre o valor total do contrato, no caso de inexecução total do objeto;</w:t>
      </w:r>
    </w:p>
    <w:p w14:paraId="2F3E3BC8" w14:textId="77777777" w:rsidR="00394C8A" w:rsidRPr="00F07923" w:rsidRDefault="00394C8A" w:rsidP="00394C8A">
      <w:pPr>
        <w:jc w:val="both"/>
        <w:rPr>
          <w:rFonts w:cs="Arial"/>
          <w:sz w:val="23"/>
          <w:szCs w:val="23"/>
        </w:rPr>
      </w:pPr>
    </w:p>
    <w:p w14:paraId="018846F8" w14:textId="77777777" w:rsidR="00394C8A" w:rsidRPr="00F07923" w:rsidRDefault="00394C8A" w:rsidP="00394C8A">
      <w:pPr>
        <w:pStyle w:val="PargrafodaLista"/>
        <w:ind w:left="0" w:right="26"/>
        <w:contextualSpacing w:val="0"/>
        <w:jc w:val="both"/>
        <w:rPr>
          <w:rFonts w:cs="Arial"/>
          <w:sz w:val="23"/>
          <w:szCs w:val="23"/>
        </w:rPr>
      </w:pPr>
      <w:r w:rsidRPr="00F07923">
        <w:rPr>
          <w:rFonts w:cs="Arial"/>
          <w:bCs/>
          <w:sz w:val="23"/>
          <w:szCs w:val="23"/>
        </w:rPr>
        <w:t>III - Suspensão de licitar e impedimento de contratar</w:t>
      </w:r>
      <w:r w:rsidRPr="00F07923">
        <w:rPr>
          <w:rFonts w:cs="Arial"/>
          <w:sz w:val="23"/>
          <w:szCs w:val="23"/>
        </w:rPr>
        <w:t xml:space="preserve"> com o órgão, entidade ou unidade administrativa pela qual a Administração Pública opera e atua concretamente, pelo prazo de até dois anos; </w:t>
      </w:r>
    </w:p>
    <w:p w14:paraId="64174D5E" w14:textId="77777777" w:rsidR="00394C8A" w:rsidRPr="00F07923" w:rsidRDefault="00394C8A" w:rsidP="00394C8A">
      <w:pPr>
        <w:pStyle w:val="PargrafodaLista"/>
        <w:ind w:left="0" w:right="26"/>
        <w:contextualSpacing w:val="0"/>
        <w:jc w:val="both"/>
        <w:rPr>
          <w:rFonts w:cs="Arial"/>
          <w:color w:val="7030A0"/>
          <w:sz w:val="23"/>
          <w:szCs w:val="23"/>
          <w:u w:val="single"/>
        </w:rPr>
      </w:pPr>
    </w:p>
    <w:p w14:paraId="6CFFEE9B" w14:textId="77777777" w:rsidR="00394C8A" w:rsidRPr="00F07923" w:rsidRDefault="00394C8A" w:rsidP="00394C8A">
      <w:pPr>
        <w:pStyle w:val="PargrafodaLista"/>
        <w:ind w:left="0" w:right="26"/>
        <w:contextualSpacing w:val="0"/>
        <w:jc w:val="both"/>
        <w:rPr>
          <w:rFonts w:cs="Arial"/>
          <w:sz w:val="23"/>
          <w:szCs w:val="23"/>
        </w:rPr>
      </w:pPr>
      <w:r w:rsidRPr="00F07923">
        <w:rPr>
          <w:rFonts w:cs="Arial"/>
          <w:bCs/>
          <w:sz w:val="23"/>
          <w:szCs w:val="23"/>
        </w:rPr>
        <w:t>IV - Declaração de inidoneidade para licitar ou contratar</w:t>
      </w:r>
      <w:r w:rsidRPr="00F07923">
        <w:rPr>
          <w:rFonts w:cs="Arial"/>
          <w:sz w:val="23"/>
          <w:szCs w:val="23"/>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3171A559" w14:textId="77777777" w:rsidR="00394C8A" w:rsidRPr="00F07923" w:rsidRDefault="00394C8A" w:rsidP="00394C8A">
      <w:pPr>
        <w:pStyle w:val="PargrafodaLista"/>
        <w:ind w:left="0" w:right="26"/>
        <w:contextualSpacing w:val="0"/>
        <w:jc w:val="both"/>
        <w:rPr>
          <w:rFonts w:cs="Arial"/>
          <w:sz w:val="23"/>
          <w:szCs w:val="23"/>
        </w:rPr>
      </w:pPr>
    </w:p>
    <w:p w14:paraId="6FE116AE" w14:textId="77777777" w:rsidR="00394C8A" w:rsidRPr="00F07923" w:rsidRDefault="00394C8A" w:rsidP="00394C8A">
      <w:pPr>
        <w:pStyle w:val="PargrafodaLista"/>
        <w:ind w:left="0" w:right="26"/>
        <w:contextualSpacing w:val="0"/>
        <w:rPr>
          <w:rFonts w:cs="Arial"/>
          <w:sz w:val="23"/>
          <w:szCs w:val="23"/>
        </w:rPr>
      </w:pPr>
      <w:r w:rsidRPr="00F07923">
        <w:rPr>
          <w:rFonts w:cs="Arial"/>
          <w:sz w:val="23"/>
          <w:szCs w:val="23"/>
        </w:rPr>
        <w:t>11.2. A aplicação das sanções previstas neste termo não exclui, em hipótese alguma, a obrigação de reparação integral do dano causado ao Contratante (art. 156, §9º, da Lei nº 14.133, de 2021).</w:t>
      </w:r>
    </w:p>
    <w:p w14:paraId="292FF8C3" w14:textId="77777777" w:rsidR="00394C8A" w:rsidRPr="00F07923" w:rsidRDefault="00394C8A" w:rsidP="00394C8A">
      <w:pPr>
        <w:ind w:right="26"/>
        <w:rPr>
          <w:rFonts w:cs="Arial"/>
          <w:sz w:val="23"/>
          <w:szCs w:val="23"/>
        </w:rPr>
      </w:pPr>
    </w:p>
    <w:p w14:paraId="30672BE1" w14:textId="77777777" w:rsidR="00394C8A" w:rsidRPr="00F07923" w:rsidRDefault="00394C8A" w:rsidP="00394C8A">
      <w:pPr>
        <w:pStyle w:val="PargrafodaLista"/>
        <w:ind w:left="0" w:right="26"/>
        <w:contextualSpacing w:val="0"/>
        <w:jc w:val="both"/>
        <w:rPr>
          <w:rFonts w:cs="Arial"/>
          <w:sz w:val="23"/>
          <w:szCs w:val="23"/>
        </w:rPr>
      </w:pPr>
      <w:r w:rsidRPr="00F07923">
        <w:rPr>
          <w:rFonts w:cs="Arial"/>
          <w:sz w:val="23"/>
          <w:szCs w:val="23"/>
        </w:rPr>
        <w:t>11.3. Todas as sanções previstas neste Contrato poderão ser aplicadas cumulativamente com a multa (art. 156, §7º, da Lei nº 14.133, de 2021).</w:t>
      </w:r>
    </w:p>
    <w:p w14:paraId="010B24D1" w14:textId="77777777" w:rsidR="00394C8A" w:rsidRPr="00F07923" w:rsidRDefault="00394C8A" w:rsidP="00394C8A">
      <w:pPr>
        <w:pStyle w:val="PargrafodaLista"/>
        <w:ind w:left="0" w:right="26"/>
        <w:contextualSpacing w:val="0"/>
        <w:rPr>
          <w:rFonts w:cs="Arial"/>
          <w:sz w:val="23"/>
          <w:szCs w:val="23"/>
        </w:rPr>
      </w:pPr>
    </w:p>
    <w:p w14:paraId="239023BE" w14:textId="77777777" w:rsidR="00394C8A" w:rsidRPr="00F07923" w:rsidRDefault="00394C8A" w:rsidP="00394C8A">
      <w:pPr>
        <w:pStyle w:val="PargrafodaLista"/>
        <w:ind w:left="0" w:right="26"/>
        <w:contextualSpacing w:val="0"/>
        <w:jc w:val="both"/>
        <w:rPr>
          <w:rFonts w:cs="Arial"/>
          <w:sz w:val="23"/>
          <w:szCs w:val="23"/>
        </w:rPr>
      </w:pPr>
      <w:r w:rsidRPr="00F07923">
        <w:rPr>
          <w:rFonts w:cs="Arial"/>
          <w:sz w:val="23"/>
          <w:szCs w:val="23"/>
        </w:rPr>
        <w:t>11.4. Antes da aplicação da multa será facultada a defesa do interessado no prazo de 15 (quinze) dias úteis, contado da data de sua intimação (art. 157, da Lei nº 14.133, de 2021);</w:t>
      </w:r>
    </w:p>
    <w:p w14:paraId="6BB8043E" w14:textId="77777777" w:rsidR="00394C8A" w:rsidRPr="00F07923" w:rsidRDefault="00394C8A" w:rsidP="00394C8A">
      <w:pPr>
        <w:ind w:right="26"/>
        <w:jc w:val="both"/>
        <w:rPr>
          <w:rFonts w:cs="Arial"/>
          <w:sz w:val="23"/>
          <w:szCs w:val="23"/>
        </w:rPr>
      </w:pPr>
    </w:p>
    <w:p w14:paraId="0D87AA29" w14:textId="77777777" w:rsidR="00394C8A" w:rsidRPr="00F07923" w:rsidRDefault="00394C8A" w:rsidP="00394C8A">
      <w:pPr>
        <w:pStyle w:val="PargrafodaLista"/>
        <w:ind w:left="0" w:right="26"/>
        <w:contextualSpacing w:val="0"/>
        <w:jc w:val="both"/>
        <w:rPr>
          <w:rFonts w:cs="Arial"/>
          <w:sz w:val="23"/>
          <w:szCs w:val="23"/>
        </w:rPr>
      </w:pPr>
      <w:r w:rsidRPr="00F07923">
        <w:rPr>
          <w:rFonts w:cs="Arial"/>
          <w:sz w:val="23"/>
          <w:szCs w:val="23"/>
        </w:rPr>
        <w:t>11.5.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2897AADB" w14:textId="77777777" w:rsidR="00394C8A" w:rsidRPr="00F07923" w:rsidRDefault="00394C8A" w:rsidP="00394C8A">
      <w:pPr>
        <w:ind w:right="26"/>
        <w:jc w:val="both"/>
        <w:rPr>
          <w:rFonts w:cs="Arial"/>
          <w:sz w:val="23"/>
          <w:szCs w:val="23"/>
        </w:rPr>
      </w:pPr>
    </w:p>
    <w:p w14:paraId="5D8263BB" w14:textId="77777777" w:rsidR="00394C8A" w:rsidRPr="00F07923" w:rsidRDefault="00394C8A" w:rsidP="00394C8A">
      <w:pPr>
        <w:pStyle w:val="PargrafodaLista"/>
        <w:ind w:left="0" w:right="26"/>
        <w:contextualSpacing w:val="0"/>
        <w:jc w:val="both"/>
        <w:rPr>
          <w:rFonts w:cs="Arial"/>
          <w:sz w:val="23"/>
          <w:szCs w:val="23"/>
        </w:rPr>
      </w:pPr>
      <w:r w:rsidRPr="00F07923">
        <w:rPr>
          <w:rFonts w:cs="Arial"/>
          <w:sz w:val="23"/>
          <w:szCs w:val="23"/>
        </w:rPr>
        <w:t>11.6. Aplica-se ainda o previsto na Lei 14.133/2021 e o edital</w:t>
      </w:r>
    </w:p>
    <w:p w14:paraId="6E38E468" w14:textId="77777777" w:rsidR="00394C8A" w:rsidRPr="00F07923" w:rsidRDefault="00394C8A" w:rsidP="00394C8A">
      <w:pPr>
        <w:ind w:right="26"/>
        <w:jc w:val="both"/>
        <w:rPr>
          <w:rFonts w:cs="Arial"/>
          <w:sz w:val="23"/>
          <w:szCs w:val="23"/>
        </w:rPr>
      </w:pPr>
    </w:p>
    <w:p w14:paraId="179F6411" w14:textId="77777777" w:rsidR="00394C8A" w:rsidRPr="00F07923" w:rsidRDefault="00394C8A" w:rsidP="00394C8A">
      <w:pPr>
        <w:pStyle w:val="PargrafodaLista"/>
        <w:ind w:left="0" w:right="26"/>
        <w:contextualSpacing w:val="0"/>
        <w:jc w:val="both"/>
        <w:rPr>
          <w:rFonts w:cs="Arial"/>
          <w:sz w:val="23"/>
          <w:szCs w:val="23"/>
        </w:rPr>
      </w:pPr>
      <w:r w:rsidRPr="00F07923">
        <w:rPr>
          <w:rFonts w:cs="Arial"/>
          <w:sz w:val="23"/>
          <w:szCs w:val="23"/>
        </w:rPr>
        <w:t>11.7. As multas devidas e/ou prejuízos causados à Contratante serão deduzidos dos valores a serem pagos, ou recolhidos em favor da Contratante, ou deduzidos da garantia, ou ainda, quando for o caso, serão inscritos na Dívida Ativa e cobrados judicialmente.</w:t>
      </w:r>
    </w:p>
    <w:p w14:paraId="58CEA46F" w14:textId="77777777" w:rsidR="00394C8A" w:rsidRPr="00F07923" w:rsidRDefault="00394C8A" w:rsidP="00394C8A">
      <w:pPr>
        <w:ind w:right="26"/>
        <w:jc w:val="both"/>
        <w:rPr>
          <w:rFonts w:cs="Arial"/>
          <w:sz w:val="23"/>
          <w:szCs w:val="23"/>
        </w:rPr>
      </w:pPr>
    </w:p>
    <w:p w14:paraId="0A872260" w14:textId="77777777" w:rsidR="00394C8A" w:rsidRPr="00F07923" w:rsidRDefault="00394C8A" w:rsidP="00394C8A">
      <w:pPr>
        <w:ind w:right="26"/>
        <w:jc w:val="both"/>
        <w:rPr>
          <w:rFonts w:cs="Arial"/>
          <w:sz w:val="23"/>
          <w:szCs w:val="23"/>
        </w:rPr>
      </w:pPr>
      <w:r w:rsidRPr="00F07923">
        <w:rPr>
          <w:rFonts w:cs="Arial"/>
          <w:sz w:val="23"/>
          <w:szCs w:val="23"/>
        </w:rPr>
        <w:t>11.8. Caso a Contratante determine, a multa deverá ser recolhida no prazo máximo de 30 (trinta) dias, a contar da data do recebimento da comunicação enviada pela autoridade competente.</w:t>
      </w:r>
    </w:p>
    <w:p w14:paraId="7D3E6D80" w14:textId="77777777" w:rsidR="00394C8A" w:rsidRPr="00F07923" w:rsidRDefault="00394C8A" w:rsidP="00394C8A">
      <w:pPr>
        <w:ind w:right="26"/>
        <w:jc w:val="both"/>
        <w:rPr>
          <w:rFonts w:cs="Arial"/>
          <w:sz w:val="23"/>
          <w:szCs w:val="23"/>
        </w:rPr>
      </w:pPr>
    </w:p>
    <w:p w14:paraId="5EFBC348" w14:textId="77777777" w:rsidR="00394C8A" w:rsidRPr="00F07923" w:rsidRDefault="00394C8A" w:rsidP="00394C8A">
      <w:pPr>
        <w:ind w:right="26"/>
        <w:jc w:val="both"/>
        <w:rPr>
          <w:rFonts w:cs="Arial"/>
          <w:sz w:val="23"/>
          <w:szCs w:val="23"/>
        </w:rPr>
      </w:pPr>
      <w:r w:rsidRPr="00F07923">
        <w:rPr>
          <w:rFonts w:cs="Arial"/>
          <w:sz w:val="23"/>
          <w:szCs w:val="23"/>
        </w:rPr>
        <w:lastRenderedPageBreak/>
        <w:t>11.9. Caso o valor da multa não seja suficiente para cobrir os prejuízos causados pela conduta do licitante, a Contratante poderá cobrar o valor remanescente judicialmente, conforme artigo 419 do Código Civil.</w:t>
      </w:r>
    </w:p>
    <w:p w14:paraId="7B7F7DB0" w14:textId="77777777" w:rsidR="00394C8A" w:rsidRPr="00F07923" w:rsidRDefault="00394C8A" w:rsidP="00394C8A">
      <w:pPr>
        <w:ind w:right="26"/>
        <w:jc w:val="both"/>
        <w:rPr>
          <w:rFonts w:cs="Arial"/>
          <w:sz w:val="23"/>
          <w:szCs w:val="23"/>
        </w:rPr>
      </w:pPr>
    </w:p>
    <w:p w14:paraId="6505D5A7" w14:textId="77777777" w:rsidR="00394C8A" w:rsidRPr="00F07923" w:rsidRDefault="00394C8A" w:rsidP="00394C8A">
      <w:pPr>
        <w:ind w:right="26"/>
        <w:jc w:val="both"/>
        <w:rPr>
          <w:rFonts w:cs="Arial"/>
          <w:sz w:val="23"/>
          <w:szCs w:val="23"/>
        </w:rPr>
      </w:pPr>
      <w:r w:rsidRPr="00F07923">
        <w:rPr>
          <w:rFonts w:cs="Arial"/>
          <w:sz w:val="23"/>
          <w:szCs w:val="23"/>
        </w:rPr>
        <w:t>11.10. A autoridade competente, na aplicação das sanções, levará em consideração a gravidade da conduta do infrator, o caráter educativo da pena, bem como o dano causado à Administração, observado o princípio da proporcionalidade.</w:t>
      </w:r>
    </w:p>
    <w:p w14:paraId="2BE2464E" w14:textId="77777777" w:rsidR="00394C8A" w:rsidRPr="00F07923" w:rsidRDefault="00394C8A" w:rsidP="00394C8A">
      <w:pPr>
        <w:rPr>
          <w:rFonts w:cs="Arial"/>
          <w:sz w:val="23"/>
          <w:szCs w:val="23"/>
        </w:rPr>
      </w:pPr>
    </w:p>
    <w:p w14:paraId="22AFE1A0" w14:textId="77777777" w:rsidR="00394C8A" w:rsidRPr="00F07923" w:rsidRDefault="00394C8A" w:rsidP="00394C8A">
      <w:pPr>
        <w:pStyle w:val="Nivel2"/>
        <w:numPr>
          <w:ilvl w:val="0"/>
          <w:numId w:val="0"/>
        </w:numPr>
        <w:spacing w:before="0" w:after="0" w:line="240" w:lineRule="auto"/>
        <w:rPr>
          <w:rFonts w:ascii="Arial" w:hAnsi="Arial" w:cs="Arial"/>
          <w:sz w:val="23"/>
          <w:szCs w:val="23"/>
        </w:rPr>
      </w:pPr>
      <w:r w:rsidRPr="00F07923">
        <w:rPr>
          <w:rFonts w:ascii="Arial" w:hAnsi="Arial" w:cs="Arial"/>
          <w:sz w:val="23"/>
          <w:szCs w:val="23"/>
        </w:rPr>
        <w:t xml:space="preserve">11.11.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506F6EF2" w14:textId="77777777" w:rsidR="00394C8A" w:rsidRPr="00F07923" w:rsidRDefault="00394C8A" w:rsidP="00394C8A">
      <w:pPr>
        <w:pStyle w:val="Nivel2"/>
        <w:numPr>
          <w:ilvl w:val="0"/>
          <w:numId w:val="0"/>
        </w:numPr>
        <w:spacing w:before="0" w:after="0" w:line="240" w:lineRule="auto"/>
        <w:rPr>
          <w:rFonts w:ascii="Arial" w:hAnsi="Arial" w:cs="Arial"/>
          <w:sz w:val="23"/>
          <w:szCs w:val="23"/>
        </w:rPr>
      </w:pPr>
    </w:p>
    <w:p w14:paraId="5E00201D" w14:textId="77777777" w:rsidR="00394C8A" w:rsidRPr="00F07923" w:rsidRDefault="00394C8A" w:rsidP="00394C8A">
      <w:pPr>
        <w:pStyle w:val="Nivel2"/>
        <w:numPr>
          <w:ilvl w:val="0"/>
          <w:numId w:val="0"/>
        </w:numPr>
        <w:tabs>
          <w:tab w:val="left" w:pos="142"/>
        </w:tabs>
        <w:spacing w:before="0" w:after="0" w:line="240" w:lineRule="auto"/>
        <w:rPr>
          <w:rFonts w:ascii="Arial" w:hAnsi="Arial" w:cs="Arial"/>
          <w:sz w:val="23"/>
          <w:szCs w:val="23"/>
        </w:rPr>
      </w:pPr>
      <w:r w:rsidRPr="00F07923">
        <w:rPr>
          <w:rFonts w:ascii="Arial" w:hAnsi="Arial" w:cs="Arial"/>
          <w:sz w:val="23"/>
          <w:szCs w:val="23"/>
        </w:rPr>
        <w:t>11.12. A apuração e o julgamento das demais infrações administrativas não consideradas como ato lesivo à Administração Pública nacional ou estrangeira nos termos da Lei nº 12.846, de 1º de agosto de 2013, seguirão seu rito normal na unidade administrativa.</w:t>
      </w:r>
    </w:p>
    <w:p w14:paraId="45DCEF72" w14:textId="77777777" w:rsidR="00394C8A" w:rsidRPr="00F07923" w:rsidRDefault="00394C8A" w:rsidP="00394C8A">
      <w:pPr>
        <w:pStyle w:val="Nivel2"/>
        <w:numPr>
          <w:ilvl w:val="0"/>
          <w:numId w:val="0"/>
        </w:numPr>
        <w:tabs>
          <w:tab w:val="left" w:pos="142"/>
        </w:tabs>
        <w:spacing w:before="0" w:after="0" w:line="240" w:lineRule="auto"/>
        <w:rPr>
          <w:rFonts w:ascii="Arial" w:hAnsi="Arial" w:cs="Arial"/>
          <w:sz w:val="23"/>
          <w:szCs w:val="23"/>
        </w:rPr>
      </w:pPr>
    </w:p>
    <w:p w14:paraId="47DACC5E" w14:textId="77777777" w:rsidR="00394C8A" w:rsidRPr="00F07923" w:rsidRDefault="00394C8A" w:rsidP="00394C8A">
      <w:pPr>
        <w:pStyle w:val="Nivel2"/>
        <w:numPr>
          <w:ilvl w:val="0"/>
          <w:numId w:val="0"/>
        </w:numPr>
        <w:tabs>
          <w:tab w:val="left" w:pos="142"/>
        </w:tabs>
        <w:spacing w:before="0" w:after="0" w:line="240" w:lineRule="auto"/>
        <w:rPr>
          <w:rFonts w:ascii="Arial" w:hAnsi="Arial" w:cs="Arial"/>
          <w:sz w:val="23"/>
          <w:szCs w:val="23"/>
        </w:rPr>
      </w:pPr>
      <w:r w:rsidRPr="00F07923">
        <w:rPr>
          <w:rFonts w:ascii="Arial" w:hAnsi="Arial" w:cs="Arial"/>
          <w:sz w:val="23"/>
          <w:szCs w:val="23"/>
        </w:rPr>
        <w:t xml:space="preserve">11.13. 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2FDF17D4" w14:textId="77777777" w:rsidR="00394C8A" w:rsidRPr="00F07923" w:rsidRDefault="00394C8A" w:rsidP="00394C8A">
      <w:pPr>
        <w:pStyle w:val="PargrafodaLista"/>
        <w:ind w:left="0"/>
        <w:contextualSpacing w:val="0"/>
        <w:rPr>
          <w:rFonts w:cs="Arial"/>
          <w:sz w:val="23"/>
          <w:szCs w:val="23"/>
        </w:rPr>
      </w:pPr>
    </w:p>
    <w:p w14:paraId="1CA1E627" w14:textId="77777777" w:rsidR="00394C8A" w:rsidRPr="00F07923" w:rsidRDefault="00394C8A" w:rsidP="00394C8A">
      <w:pPr>
        <w:pStyle w:val="Nivel2"/>
        <w:numPr>
          <w:ilvl w:val="0"/>
          <w:numId w:val="0"/>
        </w:numPr>
        <w:tabs>
          <w:tab w:val="left" w:pos="142"/>
        </w:tabs>
        <w:spacing w:before="0" w:after="0" w:line="240" w:lineRule="auto"/>
        <w:rPr>
          <w:rFonts w:ascii="Arial" w:hAnsi="Arial" w:cs="Arial"/>
          <w:sz w:val="23"/>
          <w:szCs w:val="23"/>
        </w:rPr>
      </w:pPr>
      <w:r w:rsidRPr="00F07923">
        <w:rPr>
          <w:rFonts w:ascii="Arial" w:hAnsi="Arial" w:cs="Arial"/>
          <w:sz w:val="23"/>
          <w:szCs w:val="23"/>
        </w:rPr>
        <w:t>11.14. As penalidades serão obrigatoriamente registradas no Cadastro Municipal</w:t>
      </w:r>
    </w:p>
    <w:p w14:paraId="0A071A3F" w14:textId="77777777" w:rsidR="00394C8A" w:rsidRPr="00F07923" w:rsidRDefault="00394C8A" w:rsidP="00394C8A">
      <w:pPr>
        <w:pStyle w:val="Nivel2"/>
        <w:numPr>
          <w:ilvl w:val="0"/>
          <w:numId w:val="0"/>
        </w:numPr>
        <w:spacing w:before="0" w:after="0" w:line="240" w:lineRule="auto"/>
        <w:ind w:right="4"/>
        <w:rPr>
          <w:rFonts w:ascii="Arial" w:hAnsi="Arial" w:cs="Arial"/>
          <w:sz w:val="23"/>
          <w:szCs w:val="23"/>
        </w:rPr>
      </w:pPr>
      <w:r w:rsidRPr="00F07923">
        <w:rPr>
          <w:rFonts w:ascii="Arial" w:hAnsi="Arial" w:cs="Arial"/>
          <w:sz w:val="23"/>
          <w:szCs w:val="23"/>
        </w:rPr>
        <w:t xml:space="preserve"> </w:t>
      </w:r>
    </w:p>
    <w:p w14:paraId="4D869F94" w14:textId="77777777" w:rsidR="00394C8A" w:rsidRPr="00F07923" w:rsidRDefault="00394C8A" w:rsidP="00394C8A">
      <w:pPr>
        <w:pStyle w:val="Nivel01"/>
        <w:numPr>
          <w:ilvl w:val="0"/>
          <w:numId w:val="6"/>
        </w:numPr>
        <w:tabs>
          <w:tab w:val="num" w:pos="360"/>
        </w:tabs>
        <w:spacing w:before="0" w:after="0" w:line="240" w:lineRule="auto"/>
        <w:ind w:left="0" w:right="4" w:firstLine="0"/>
        <w:rPr>
          <w:rFonts w:cs="Arial"/>
          <w:sz w:val="23"/>
          <w:szCs w:val="23"/>
        </w:rPr>
      </w:pPr>
      <w:r w:rsidRPr="00F07923">
        <w:rPr>
          <w:rFonts w:cs="Arial"/>
          <w:sz w:val="23"/>
          <w:szCs w:val="23"/>
        </w:rPr>
        <w:t>CLÁUSULA DÉCIMA SEGUNDA - DA EXTINÇÃO CONTRATUAL</w:t>
      </w:r>
    </w:p>
    <w:p w14:paraId="40A4CF8D" w14:textId="77777777" w:rsidR="00394C8A" w:rsidRPr="00F07923" w:rsidRDefault="00394C8A" w:rsidP="00394C8A">
      <w:pPr>
        <w:pStyle w:val="Nvel2-Red"/>
        <w:numPr>
          <w:ilvl w:val="1"/>
          <w:numId w:val="6"/>
        </w:numPr>
        <w:spacing w:before="0" w:after="0" w:line="240" w:lineRule="auto"/>
        <w:ind w:left="0" w:right="4" w:firstLine="0"/>
        <w:rPr>
          <w:i w:val="0"/>
          <w:iCs w:val="0"/>
          <w:color w:val="auto"/>
          <w:sz w:val="23"/>
          <w:szCs w:val="23"/>
        </w:rPr>
      </w:pPr>
      <w:r w:rsidRPr="00F07923">
        <w:rPr>
          <w:i w:val="0"/>
          <w:iCs w:val="0"/>
          <w:color w:val="auto"/>
          <w:sz w:val="23"/>
          <w:szCs w:val="23"/>
        </w:rPr>
        <w:t>O contrato será extinto quando cumpridas as obrigações de ambas as partes, ainda que isso ocorra antes do prazo estipulado para tanto.</w:t>
      </w:r>
    </w:p>
    <w:p w14:paraId="0DBB2573" w14:textId="77777777" w:rsidR="00394C8A" w:rsidRPr="00F07923" w:rsidRDefault="00394C8A" w:rsidP="00394C8A">
      <w:pPr>
        <w:pStyle w:val="Nvel2-Red"/>
        <w:numPr>
          <w:ilvl w:val="0"/>
          <w:numId w:val="0"/>
        </w:numPr>
        <w:spacing w:before="0" w:after="0" w:line="240" w:lineRule="auto"/>
        <w:ind w:right="4"/>
        <w:rPr>
          <w:i w:val="0"/>
          <w:iCs w:val="0"/>
          <w:color w:val="auto"/>
          <w:sz w:val="23"/>
          <w:szCs w:val="23"/>
        </w:rPr>
      </w:pPr>
    </w:p>
    <w:p w14:paraId="5F985C5B" w14:textId="77777777" w:rsidR="00394C8A" w:rsidRPr="00F07923" w:rsidRDefault="00394C8A" w:rsidP="00394C8A">
      <w:pPr>
        <w:pStyle w:val="Nvel2-Red"/>
        <w:numPr>
          <w:ilvl w:val="1"/>
          <w:numId w:val="6"/>
        </w:numPr>
        <w:spacing w:before="0" w:after="0" w:line="240" w:lineRule="auto"/>
        <w:ind w:left="0" w:right="4" w:firstLine="0"/>
        <w:rPr>
          <w:i w:val="0"/>
          <w:iCs w:val="0"/>
          <w:color w:val="auto"/>
          <w:sz w:val="23"/>
          <w:szCs w:val="23"/>
        </w:rPr>
      </w:pPr>
      <w:r w:rsidRPr="00F07923">
        <w:rPr>
          <w:i w:val="0"/>
          <w:iCs w:val="0"/>
          <w:color w:val="auto"/>
          <w:sz w:val="23"/>
          <w:szCs w:val="23"/>
        </w:rPr>
        <w:t>Se as obrigações não forem cumpridas no prazo estipulado, a vigência ficará prorrogada até a conclusão do objeto, caso em que deverá a Administração providenciar a readequação do cronograma fixado para o contrato.</w:t>
      </w:r>
    </w:p>
    <w:p w14:paraId="731BF602" w14:textId="77777777" w:rsidR="00394C8A" w:rsidRPr="00F07923" w:rsidRDefault="00394C8A" w:rsidP="00394C8A">
      <w:pPr>
        <w:pStyle w:val="Nvel2-Red"/>
        <w:numPr>
          <w:ilvl w:val="0"/>
          <w:numId w:val="0"/>
        </w:numPr>
        <w:spacing w:before="0" w:after="0" w:line="240" w:lineRule="auto"/>
        <w:ind w:right="4"/>
        <w:rPr>
          <w:i w:val="0"/>
          <w:iCs w:val="0"/>
          <w:color w:val="auto"/>
          <w:sz w:val="23"/>
          <w:szCs w:val="23"/>
        </w:rPr>
      </w:pPr>
    </w:p>
    <w:p w14:paraId="12B99A99" w14:textId="77777777" w:rsidR="00394C8A" w:rsidRPr="00F07923" w:rsidRDefault="00394C8A" w:rsidP="00394C8A">
      <w:pPr>
        <w:pStyle w:val="Nvel3-R"/>
        <w:numPr>
          <w:ilvl w:val="2"/>
          <w:numId w:val="6"/>
        </w:numPr>
        <w:spacing w:before="0" w:after="0" w:line="240" w:lineRule="auto"/>
        <w:ind w:left="0" w:right="4" w:firstLine="0"/>
        <w:rPr>
          <w:rFonts w:ascii="Arial" w:hAnsi="Arial"/>
          <w:i w:val="0"/>
          <w:iCs w:val="0"/>
          <w:color w:val="auto"/>
          <w:sz w:val="23"/>
          <w:szCs w:val="23"/>
        </w:rPr>
      </w:pPr>
      <w:r w:rsidRPr="00F07923">
        <w:rPr>
          <w:rFonts w:ascii="Arial" w:hAnsi="Arial"/>
          <w:i w:val="0"/>
          <w:iCs w:val="0"/>
          <w:color w:val="auto"/>
          <w:sz w:val="23"/>
          <w:szCs w:val="23"/>
        </w:rPr>
        <w:t>Quando a não conclusão do contrato referida no item anterior decorrer de culpa do contratado:</w:t>
      </w:r>
    </w:p>
    <w:p w14:paraId="756C9A66" w14:textId="77777777" w:rsidR="00394C8A" w:rsidRPr="00F07923" w:rsidRDefault="00394C8A" w:rsidP="00394C8A">
      <w:pPr>
        <w:pStyle w:val="PargrafodaLista"/>
        <w:numPr>
          <w:ilvl w:val="0"/>
          <w:numId w:val="4"/>
        </w:numPr>
        <w:suppressAutoHyphens/>
        <w:ind w:left="0" w:right="4" w:firstLine="0"/>
        <w:contextualSpacing w:val="0"/>
        <w:jc w:val="both"/>
        <w:rPr>
          <w:rFonts w:eastAsia="Arial" w:cs="Arial"/>
          <w:sz w:val="23"/>
          <w:szCs w:val="23"/>
        </w:rPr>
      </w:pPr>
      <w:r w:rsidRPr="00F07923">
        <w:rPr>
          <w:rFonts w:eastAsia="Arial" w:cs="Arial"/>
          <w:sz w:val="23"/>
          <w:szCs w:val="23"/>
        </w:rPr>
        <w:t xml:space="preserve">ficará ele constituído em mora, sendo-lhe aplicáveis as respectivas sanções administrativas; e  </w:t>
      </w:r>
    </w:p>
    <w:p w14:paraId="626C2B72" w14:textId="77777777" w:rsidR="00394C8A" w:rsidRPr="00F07923" w:rsidRDefault="00394C8A" w:rsidP="00394C8A">
      <w:pPr>
        <w:pStyle w:val="PargrafodaLista"/>
        <w:numPr>
          <w:ilvl w:val="0"/>
          <w:numId w:val="4"/>
        </w:numPr>
        <w:suppressAutoHyphens/>
        <w:ind w:left="0" w:right="4" w:firstLine="0"/>
        <w:contextualSpacing w:val="0"/>
        <w:jc w:val="both"/>
        <w:rPr>
          <w:rFonts w:eastAsia="Arial" w:cs="Arial"/>
          <w:sz w:val="23"/>
          <w:szCs w:val="23"/>
        </w:rPr>
      </w:pPr>
      <w:r w:rsidRPr="00F07923">
        <w:rPr>
          <w:rFonts w:eastAsia="Arial" w:cs="Arial"/>
          <w:sz w:val="23"/>
          <w:szCs w:val="23"/>
        </w:rPr>
        <w:t>poderá a Administração optar pela extinção do contrato e, nesse caso, adotará as medidas admitidas em lei para a continuidade da execução contratual.</w:t>
      </w:r>
    </w:p>
    <w:p w14:paraId="6ACB9FEF" w14:textId="77777777" w:rsidR="00394C8A" w:rsidRPr="00F07923" w:rsidRDefault="00394C8A" w:rsidP="00394C8A">
      <w:pPr>
        <w:pStyle w:val="Nvel3-R"/>
        <w:numPr>
          <w:ilvl w:val="0"/>
          <w:numId w:val="0"/>
        </w:numPr>
        <w:spacing w:before="0" w:after="0" w:line="240" w:lineRule="auto"/>
        <w:ind w:right="4"/>
        <w:rPr>
          <w:rFonts w:ascii="Arial" w:hAnsi="Arial"/>
          <w:sz w:val="23"/>
          <w:szCs w:val="23"/>
        </w:rPr>
      </w:pPr>
    </w:p>
    <w:p w14:paraId="20C386C4" w14:textId="77777777" w:rsidR="00394C8A" w:rsidRPr="00F07923" w:rsidRDefault="00394C8A" w:rsidP="00394C8A">
      <w:pPr>
        <w:pStyle w:val="Nivel2"/>
        <w:numPr>
          <w:ilvl w:val="1"/>
          <w:numId w:val="6"/>
        </w:numPr>
        <w:spacing w:before="0" w:after="0" w:line="240" w:lineRule="auto"/>
        <w:ind w:left="0" w:right="4" w:firstLine="0"/>
        <w:rPr>
          <w:rFonts w:ascii="Arial" w:hAnsi="Arial" w:cs="Arial"/>
          <w:sz w:val="23"/>
          <w:szCs w:val="23"/>
        </w:rPr>
      </w:pPr>
      <w:r w:rsidRPr="00F07923">
        <w:rPr>
          <w:rFonts w:ascii="Arial" w:hAnsi="Arial" w:cs="Arial"/>
          <w:sz w:val="23"/>
          <w:szCs w:val="23"/>
        </w:rPr>
        <w:t xml:space="preserve">O contrato poderá ser extinto antes de cumpridas as obrigações nele estipuladas, ou antes do prazo nele fixado, por algum dos motivos previstos no </w:t>
      </w:r>
      <w:hyperlink r:id="rId9" w:anchor="art137" w:history="1">
        <w:r w:rsidRPr="00F07923">
          <w:rPr>
            <w:rStyle w:val="Hyperlink"/>
            <w:rFonts w:ascii="Arial" w:hAnsi="Arial" w:cs="Arial"/>
            <w:sz w:val="23"/>
            <w:szCs w:val="23"/>
          </w:rPr>
          <w:t>artigo 137 da Lei nº 14.133/21</w:t>
        </w:r>
      </w:hyperlink>
      <w:r w:rsidRPr="00F07923">
        <w:rPr>
          <w:rFonts w:ascii="Arial" w:hAnsi="Arial" w:cs="Arial"/>
          <w:sz w:val="23"/>
          <w:szCs w:val="23"/>
        </w:rPr>
        <w:t xml:space="preserve">, bem como amigavelmente, </w:t>
      </w:r>
      <w:r w:rsidRPr="00F07923">
        <w:rPr>
          <w:rFonts w:ascii="Arial" w:hAnsi="Arial" w:cs="Arial"/>
          <w:color w:val="000000" w:themeColor="text1"/>
          <w:sz w:val="23"/>
          <w:szCs w:val="23"/>
        </w:rPr>
        <w:t>assegurados o contraditório e a ampla defesa</w:t>
      </w:r>
      <w:r w:rsidRPr="00F07923">
        <w:rPr>
          <w:rFonts w:ascii="Arial" w:hAnsi="Arial" w:cs="Arial"/>
          <w:sz w:val="23"/>
          <w:szCs w:val="23"/>
        </w:rPr>
        <w:t>.</w:t>
      </w:r>
    </w:p>
    <w:p w14:paraId="0815D942" w14:textId="77777777" w:rsidR="00394C8A" w:rsidRPr="00F07923" w:rsidRDefault="00394C8A" w:rsidP="00394C8A">
      <w:pPr>
        <w:pStyle w:val="Nivel2"/>
        <w:numPr>
          <w:ilvl w:val="0"/>
          <w:numId w:val="0"/>
        </w:numPr>
        <w:spacing w:before="0" w:after="0" w:line="240" w:lineRule="auto"/>
        <w:ind w:right="4"/>
        <w:rPr>
          <w:rFonts w:ascii="Arial" w:hAnsi="Arial" w:cs="Arial"/>
          <w:sz w:val="23"/>
          <w:szCs w:val="23"/>
        </w:rPr>
      </w:pPr>
    </w:p>
    <w:p w14:paraId="493C7A77" w14:textId="77777777" w:rsidR="00394C8A" w:rsidRPr="00F07923" w:rsidRDefault="00394C8A" w:rsidP="00394C8A">
      <w:pPr>
        <w:pStyle w:val="Nivel3"/>
        <w:numPr>
          <w:ilvl w:val="2"/>
          <w:numId w:val="6"/>
        </w:numPr>
        <w:spacing w:before="0" w:after="0" w:line="240" w:lineRule="auto"/>
        <w:ind w:left="0" w:right="4" w:firstLine="0"/>
        <w:rPr>
          <w:rFonts w:ascii="Arial" w:hAnsi="Arial"/>
          <w:sz w:val="23"/>
          <w:szCs w:val="23"/>
        </w:rPr>
      </w:pPr>
      <w:r w:rsidRPr="00F07923">
        <w:rPr>
          <w:rFonts w:ascii="Arial" w:hAnsi="Arial"/>
          <w:sz w:val="23"/>
          <w:szCs w:val="23"/>
        </w:rPr>
        <w:t xml:space="preserve">Nesta hipótese, aplicam-se também os </w:t>
      </w:r>
      <w:hyperlink r:id="rId10" w:anchor="art138" w:history="1">
        <w:r w:rsidRPr="00F07923">
          <w:rPr>
            <w:rStyle w:val="Hyperlink"/>
            <w:rFonts w:ascii="Arial" w:hAnsi="Arial"/>
            <w:sz w:val="23"/>
            <w:szCs w:val="23"/>
          </w:rPr>
          <w:t>artigos 138 e 139 da mesma Lei</w:t>
        </w:r>
      </w:hyperlink>
      <w:r w:rsidRPr="00F07923">
        <w:rPr>
          <w:rFonts w:ascii="Arial" w:hAnsi="Arial"/>
          <w:sz w:val="23"/>
          <w:szCs w:val="23"/>
        </w:rPr>
        <w:t>.</w:t>
      </w:r>
    </w:p>
    <w:p w14:paraId="3032F7A1" w14:textId="77777777" w:rsidR="00394C8A" w:rsidRPr="00F07923" w:rsidRDefault="00394C8A" w:rsidP="00394C8A">
      <w:pPr>
        <w:pStyle w:val="Nivel3"/>
        <w:numPr>
          <w:ilvl w:val="0"/>
          <w:numId w:val="0"/>
        </w:numPr>
        <w:spacing w:before="0" w:after="0" w:line="240" w:lineRule="auto"/>
        <w:ind w:right="4"/>
        <w:rPr>
          <w:rFonts w:ascii="Arial" w:hAnsi="Arial"/>
          <w:sz w:val="23"/>
          <w:szCs w:val="23"/>
        </w:rPr>
      </w:pPr>
    </w:p>
    <w:p w14:paraId="2E52B182" w14:textId="77777777" w:rsidR="00394C8A" w:rsidRPr="00F07923" w:rsidRDefault="00394C8A" w:rsidP="00394C8A">
      <w:pPr>
        <w:pStyle w:val="Nivel3"/>
        <w:numPr>
          <w:ilvl w:val="2"/>
          <w:numId w:val="6"/>
        </w:numPr>
        <w:spacing w:before="0" w:after="0" w:line="240" w:lineRule="auto"/>
        <w:ind w:left="0" w:right="4" w:firstLine="0"/>
        <w:rPr>
          <w:rFonts w:ascii="Arial" w:hAnsi="Arial"/>
          <w:sz w:val="23"/>
          <w:szCs w:val="23"/>
        </w:rPr>
      </w:pPr>
      <w:r w:rsidRPr="00F07923">
        <w:rPr>
          <w:rFonts w:ascii="Arial" w:hAnsi="Arial"/>
          <w:sz w:val="23"/>
          <w:szCs w:val="23"/>
        </w:rPr>
        <w:t>A alteração social ou a modificação da finalidade ou da estrutura da empresa não ensejará a extinção se não restringir sua capacidade de concluir o contrato.</w:t>
      </w:r>
    </w:p>
    <w:p w14:paraId="35708FC9" w14:textId="77777777" w:rsidR="00394C8A" w:rsidRPr="00F07923" w:rsidRDefault="00394C8A" w:rsidP="00394C8A">
      <w:pPr>
        <w:pStyle w:val="Nivel3"/>
        <w:numPr>
          <w:ilvl w:val="0"/>
          <w:numId w:val="0"/>
        </w:numPr>
        <w:spacing w:before="0" w:after="0" w:line="240" w:lineRule="auto"/>
        <w:ind w:right="4"/>
        <w:rPr>
          <w:rFonts w:ascii="Arial" w:hAnsi="Arial"/>
          <w:sz w:val="23"/>
          <w:szCs w:val="23"/>
        </w:rPr>
      </w:pPr>
    </w:p>
    <w:p w14:paraId="3A48D767" w14:textId="77777777" w:rsidR="00394C8A" w:rsidRPr="00F07923" w:rsidRDefault="00394C8A" w:rsidP="00394C8A">
      <w:pPr>
        <w:pStyle w:val="Nivel4"/>
        <w:numPr>
          <w:ilvl w:val="3"/>
          <w:numId w:val="6"/>
        </w:numPr>
        <w:spacing w:before="0" w:after="0" w:line="240" w:lineRule="auto"/>
        <w:ind w:left="0" w:right="4" w:firstLine="0"/>
        <w:rPr>
          <w:rFonts w:ascii="Arial" w:hAnsi="Arial"/>
          <w:sz w:val="23"/>
          <w:szCs w:val="23"/>
        </w:rPr>
      </w:pPr>
      <w:r w:rsidRPr="00F07923">
        <w:rPr>
          <w:rFonts w:ascii="Arial" w:hAnsi="Arial"/>
          <w:color w:val="000000" w:themeColor="text1"/>
          <w:sz w:val="23"/>
          <w:szCs w:val="23"/>
        </w:rPr>
        <w:t xml:space="preserve">Se a </w:t>
      </w:r>
      <w:r w:rsidRPr="00F07923">
        <w:rPr>
          <w:rFonts w:ascii="Arial" w:hAnsi="Arial"/>
          <w:sz w:val="23"/>
          <w:szCs w:val="23"/>
        </w:rPr>
        <w:t>operação</w:t>
      </w:r>
      <w:r w:rsidRPr="00F07923">
        <w:rPr>
          <w:rFonts w:ascii="Arial" w:hAnsi="Arial"/>
          <w:color w:val="000000" w:themeColor="text1"/>
          <w:sz w:val="23"/>
          <w:szCs w:val="23"/>
        </w:rPr>
        <w:t xml:space="preserve"> </w:t>
      </w:r>
      <w:r w:rsidRPr="00F07923">
        <w:rPr>
          <w:rFonts w:ascii="Arial" w:hAnsi="Arial"/>
          <w:sz w:val="23"/>
          <w:szCs w:val="23"/>
        </w:rPr>
        <w:t>implicar mudança da pessoa jurídica contratada, deverá ser formalizado termo aditivo para alteração subjetiva.</w:t>
      </w:r>
    </w:p>
    <w:p w14:paraId="177C6BE7" w14:textId="77777777" w:rsidR="00394C8A" w:rsidRPr="00F07923" w:rsidRDefault="00394C8A" w:rsidP="00394C8A">
      <w:pPr>
        <w:pStyle w:val="Nivel4"/>
        <w:numPr>
          <w:ilvl w:val="0"/>
          <w:numId w:val="0"/>
        </w:numPr>
        <w:spacing w:before="0" w:after="0" w:line="240" w:lineRule="auto"/>
        <w:ind w:right="4"/>
        <w:rPr>
          <w:rFonts w:ascii="Arial" w:hAnsi="Arial"/>
          <w:sz w:val="23"/>
          <w:szCs w:val="23"/>
        </w:rPr>
      </w:pPr>
    </w:p>
    <w:p w14:paraId="1B443C76" w14:textId="77777777" w:rsidR="00394C8A" w:rsidRPr="00F07923" w:rsidRDefault="00394C8A" w:rsidP="00394C8A">
      <w:pPr>
        <w:pStyle w:val="Nivel2"/>
        <w:numPr>
          <w:ilvl w:val="1"/>
          <w:numId w:val="6"/>
        </w:numPr>
        <w:spacing w:before="0" w:after="0" w:line="240" w:lineRule="auto"/>
        <w:ind w:left="0" w:right="4" w:firstLine="0"/>
        <w:rPr>
          <w:rFonts w:ascii="Arial" w:hAnsi="Arial" w:cs="Arial"/>
          <w:sz w:val="23"/>
          <w:szCs w:val="23"/>
        </w:rPr>
      </w:pPr>
      <w:r w:rsidRPr="00F07923">
        <w:rPr>
          <w:rFonts w:ascii="Arial" w:hAnsi="Arial" w:cs="Arial"/>
          <w:sz w:val="23"/>
          <w:szCs w:val="23"/>
        </w:rPr>
        <w:t>O termo de extinção, sempre que possível, será precedido:</w:t>
      </w:r>
    </w:p>
    <w:p w14:paraId="23D02F8B" w14:textId="77777777" w:rsidR="00394C8A" w:rsidRPr="00F07923" w:rsidRDefault="00394C8A" w:rsidP="00394C8A">
      <w:pPr>
        <w:pStyle w:val="Nivel2"/>
        <w:numPr>
          <w:ilvl w:val="0"/>
          <w:numId w:val="0"/>
        </w:numPr>
        <w:spacing w:before="0" w:after="0" w:line="240" w:lineRule="auto"/>
        <w:ind w:right="4"/>
        <w:rPr>
          <w:rFonts w:ascii="Arial" w:hAnsi="Arial" w:cs="Arial"/>
          <w:sz w:val="23"/>
          <w:szCs w:val="23"/>
        </w:rPr>
      </w:pPr>
    </w:p>
    <w:p w14:paraId="04BCB593" w14:textId="77777777" w:rsidR="00394C8A" w:rsidRPr="00F07923" w:rsidRDefault="00394C8A" w:rsidP="00394C8A">
      <w:pPr>
        <w:pStyle w:val="Nivel3"/>
        <w:numPr>
          <w:ilvl w:val="2"/>
          <w:numId w:val="6"/>
        </w:numPr>
        <w:spacing w:before="0" w:after="0" w:line="240" w:lineRule="auto"/>
        <w:ind w:left="0" w:right="4" w:firstLine="0"/>
        <w:rPr>
          <w:rFonts w:ascii="Arial" w:hAnsi="Arial"/>
          <w:sz w:val="23"/>
          <w:szCs w:val="23"/>
        </w:rPr>
      </w:pPr>
      <w:r w:rsidRPr="00F07923">
        <w:rPr>
          <w:rFonts w:ascii="Arial" w:hAnsi="Arial"/>
          <w:sz w:val="23"/>
          <w:szCs w:val="23"/>
        </w:rPr>
        <w:t>Balanço dos eventos contratuais já cumpridos ou parcialmente cumpridos;</w:t>
      </w:r>
    </w:p>
    <w:p w14:paraId="568E8638" w14:textId="77777777" w:rsidR="00394C8A" w:rsidRPr="00F07923" w:rsidRDefault="00394C8A" w:rsidP="00394C8A">
      <w:pPr>
        <w:pStyle w:val="Nivel3"/>
        <w:numPr>
          <w:ilvl w:val="0"/>
          <w:numId w:val="0"/>
        </w:numPr>
        <w:spacing w:before="0" w:after="0" w:line="240" w:lineRule="auto"/>
        <w:ind w:right="4"/>
        <w:rPr>
          <w:rFonts w:ascii="Arial" w:hAnsi="Arial"/>
          <w:sz w:val="23"/>
          <w:szCs w:val="23"/>
        </w:rPr>
      </w:pPr>
    </w:p>
    <w:p w14:paraId="34BFE690" w14:textId="77777777" w:rsidR="00394C8A" w:rsidRPr="00F07923" w:rsidRDefault="00394C8A" w:rsidP="00394C8A">
      <w:pPr>
        <w:pStyle w:val="Nivel3"/>
        <w:numPr>
          <w:ilvl w:val="2"/>
          <w:numId w:val="6"/>
        </w:numPr>
        <w:spacing w:before="0" w:after="0" w:line="240" w:lineRule="auto"/>
        <w:ind w:left="0" w:right="4" w:firstLine="0"/>
        <w:rPr>
          <w:rFonts w:ascii="Arial" w:hAnsi="Arial"/>
          <w:sz w:val="23"/>
          <w:szCs w:val="23"/>
        </w:rPr>
      </w:pPr>
      <w:r w:rsidRPr="00F07923">
        <w:rPr>
          <w:rFonts w:ascii="Arial" w:hAnsi="Arial"/>
          <w:sz w:val="23"/>
          <w:szCs w:val="23"/>
        </w:rPr>
        <w:t>Relação dos pagamentos já efetuados e ainda devidos;</w:t>
      </w:r>
    </w:p>
    <w:p w14:paraId="40FD0272" w14:textId="77777777" w:rsidR="00394C8A" w:rsidRPr="00F07923" w:rsidRDefault="00394C8A" w:rsidP="00394C8A">
      <w:pPr>
        <w:pStyle w:val="Nivel3"/>
        <w:numPr>
          <w:ilvl w:val="0"/>
          <w:numId w:val="0"/>
        </w:numPr>
        <w:spacing w:before="0" w:after="0" w:line="240" w:lineRule="auto"/>
        <w:ind w:right="4"/>
        <w:rPr>
          <w:rFonts w:ascii="Arial" w:hAnsi="Arial"/>
          <w:sz w:val="23"/>
          <w:szCs w:val="23"/>
        </w:rPr>
      </w:pPr>
    </w:p>
    <w:p w14:paraId="4553AAFA" w14:textId="77777777" w:rsidR="00394C8A" w:rsidRPr="00F07923" w:rsidRDefault="00394C8A" w:rsidP="00394C8A">
      <w:pPr>
        <w:pStyle w:val="Nivel3"/>
        <w:numPr>
          <w:ilvl w:val="2"/>
          <w:numId w:val="6"/>
        </w:numPr>
        <w:spacing w:before="0" w:after="0" w:line="240" w:lineRule="auto"/>
        <w:ind w:left="0" w:right="4" w:firstLine="0"/>
        <w:rPr>
          <w:rFonts w:ascii="Arial" w:hAnsi="Arial"/>
          <w:sz w:val="23"/>
          <w:szCs w:val="23"/>
        </w:rPr>
      </w:pPr>
      <w:r w:rsidRPr="00F07923">
        <w:rPr>
          <w:rFonts w:ascii="Arial" w:hAnsi="Arial"/>
          <w:sz w:val="23"/>
          <w:szCs w:val="23"/>
        </w:rPr>
        <w:t>Indenizações e multas.</w:t>
      </w:r>
    </w:p>
    <w:p w14:paraId="35D31150" w14:textId="77777777" w:rsidR="00394C8A" w:rsidRPr="00F07923" w:rsidRDefault="00394C8A" w:rsidP="00394C8A">
      <w:pPr>
        <w:pStyle w:val="Nivel3"/>
        <w:numPr>
          <w:ilvl w:val="0"/>
          <w:numId w:val="0"/>
        </w:numPr>
        <w:spacing w:before="0" w:after="0" w:line="240" w:lineRule="auto"/>
        <w:ind w:right="4"/>
        <w:rPr>
          <w:rFonts w:ascii="Arial" w:hAnsi="Arial"/>
          <w:sz w:val="23"/>
          <w:szCs w:val="23"/>
        </w:rPr>
      </w:pPr>
    </w:p>
    <w:p w14:paraId="7D4BF164" w14:textId="77777777" w:rsidR="00394C8A" w:rsidRPr="00F07923" w:rsidRDefault="00394C8A" w:rsidP="00394C8A">
      <w:pPr>
        <w:pStyle w:val="Nivel2"/>
        <w:numPr>
          <w:ilvl w:val="1"/>
          <w:numId w:val="6"/>
        </w:numPr>
        <w:spacing w:before="0" w:after="0" w:line="240" w:lineRule="auto"/>
        <w:ind w:left="0" w:right="4" w:firstLine="0"/>
        <w:rPr>
          <w:rFonts w:ascii="Arial" w:hAnsi="Arial" w:cs="Arial"/>
          <w:sz w:val="23"/>
          <w:szCs w:val="23"/>
        </w:rPr>
      </w:pPr>
      <w:r w:rsidRPr="00F07923">
        <w:rPr>
          <w:rFonts w:ascii="Arial" w:hAnsi="Arial" w:cs="Arial"/>
          <w:sz w:val="23"/>
          <w:szCs w:val="23"/>
        </w:rPr>
        <w:t>A extinção do contrato não configura óbice para o reconhecimento do desequilíbrio econômico-financeiro, hipótese em que será concedida indenização por meio de termo indenizatório (</w:t>
      </w:r>
      <w:hyperlink r:id="rId11" w:anchor="art131">
        <w:r w:rsidRPr="00F07923">
          <w:rPr>
            <w:rStyle w:val="Hyperlink"/>
            <w:rFonts w:ascii="Arial" w:hAnsi="Arial" w:cs="Arial"/>
            <w:sz w:val="23"/>
            <w:szCs w:val="23"/>
          </w:rPr>
          <w:t>art. 131, caput, da Lei n.º 14.133, de 2021</w:t>
        </w:r>
      </w:hyperlink>
      <w:r w:rsidRPr="00F07923">
        <w:rPr>
          <w:rFonts w:ascii="Arial" w:hAnsi="Arial" w:cs="Arial"/>
          <w:sz w:val="23"/>
          <w:szCs w:val="23"/>
        </w:rPr>
        <w:t xml:space="preserve">). </w:t>
      </w:r>
    </w:p>
    <w:p w14:paraId="65788688" w14:textId="77777777" w:rsidR="00394C8A" w:rsidRPr="00F07923" w:rsidRDefault="00394C8A" w:rsidP="00394C8A">
      <w:pPr>
        <w:pStyle w:val="Nivel2"/>
        <w:numPr>
          <w:ilvl w:val="0"/>
          <w:numId w:val="0"/>
        </w:numPr>
        <w:spacing w:before="0" w:after="0" w:line="240" w:lineRule="auto"/>
        <w:ind w:right="4"/>
        <w:rPr>
          <w:rFonts w:ascii="Arial" w:hAnsi="Arial" w:cs="Arial"/>
          <w:sz w:val="23"/>
          <w:szCs w:val="23"/>
        </w:rPr>
      </w:pPr>
    </w:p>
    <w:p w14:paraId="5BCDFD53" w14:textId="77777777" w:rsidR="00394C8A" w:rsidRPr="00F07923" w:rsidRDefault="00394C8A" w:rsidP="00394C8A">
      <w:pPr>
        <w:pStyle w:val="Nivel2"/>
        <w:numPr>
          <w:ilvl w:val="1"/>
          <w:numId w:val="6"/>
        </w:numPr>
        <w:spacing w:before="0" w:after="0" w:line="240" w:lineRule="auto"/>
        <w:ind w:left="0" w:right="4" w:firstLine="0"/>
        <w:rPr>
          <w:rFonts w:ascii="Arial" w:hAnsi="Arial" w:cs="Arial"/>
          <w:sz w:val="23"/>
          <w:szCs w:val="23"/>
        </w:rPr>
      </w:pPr>
      <w:r w:rsidRPr="00F07923">
        <w:rPr>
          <w:rFonts w:ascii="Arial" w:hAnsi="Arial" w:cs="Arial"/>
          <w:sz w:val="23"/>
          <w:szCs w:val="23"/>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087C44E7" w14:textId="77777777" w:rsidR="00394C8A" w:rsidRPr="00F07923" w:rsidRDefault="00394C8A" w:rsidP="00394C8A">
      <w:pPr>
        <w:pStyle w:val="Nivel2"/>
        <w:numPr>
          <w:ilvl w:val="0"/>
          <w:numId w:val="0"/>
        </w:numPr>
        <w:spacing w:before="0" w:after="0" w:line="240" w:lineRule="auto"/>
        <w:ind w:right="4"/>
        <w:rPr>
          <w:rFonts w:ascii="Arial" w:hAnsi="Arial" w:cs="Arial"/>
          <w:sz w:val="23"/>
          <w:szCs w:val="23"/>
        </w:rPr>
      </w:pPr>
    </w:p>
    <w:p w14:paraId="226C0D0A" w14:textId="77777777" w:rsidR="00394C8A" w:rsidRPr="00F07923" w:rsidRDefault="00394C8A" w:rsidP="00394C8A">
      <w:pPr>
        <w:pStyle w:val="Nivel01"/>
        <w:spacing w:before="0" w:after="0" w:line="240" w:lineRule="auto"/>
        <w:ind w:right="4"/>
        <w:rPr>
          <w:rFonts w:cs="Arial"/>
          <w:sz w:val="23"/>
          <w:szCs w:val="23"/>
        </w:rPr>
      </w:pPr>
      <w:r w:rsidRPr="00F07923">
        <w:rPr>
          <w:rFonts w:cs="Arial"/>
          <w:sz w:val="23"/>
          <w:szCs w:val="23"/>
        </w:rPr>
        <w:t>CLÁUSULA DÉCIMA TERCEIRA - DOTAÇÃO ORÇAMENTÁRIA</w:t>
      </w:r>
    </w:p>
    <w:p w14:paraId="65273341" w14:textId="2D8BE384" w:rsidR="00394C8A" w:rsidRPr="00F07923" w:rsidRDefault="00394C8A" w:rsidP="00394C8A">
      <w:pPr>
        <w:pStyle w:val="PargrafodaLista"/>
        <w:ind w:left="0"/>
        <w:contextualSpacing w:val="0"/>
        <w:jc w:val="both"/>
        <w:rPr>
          <w:i/>
          <w:iCs/>
          <w:sz w:val="23"/>
          <w:szCs w:val="23"/>
        </w:rPr>
      </w:pPr>
      <w:r w:rsidRPr="00F07923">
        <w:rPr>
          <w:rFonts w:cs="Arial"/>
          <w:sz w:val="23"/>
          <w:szCs w:val="23"/>
        </w:rPr>
        <w:t>13.1. As despesas decorrentes da presente contratação correrão à conta de recursos específicos consignados nos Orçamentos</w:t>
      </w:r>
      <w:r w:rsidRPr="00B42FEC">
        <w:rPr>
          <w:rFonts w:cs="Arial"/>
          <w:sz w:val="23"/>
          <w:szCs w:val="23"/>
        </w:rPr>
        <w:t xml:space="preserve">: </w:t>
      </w:r>
      <w:r w:rsidRPr="001761C9">
        <w:rPr>
          <w:rFonts w:eastAsiaTheme="minorHAnsi" w:cs="Arial"/>
          <w:spacing w:val="6"/>
          <w:sz w:val="22"/>
          <w:szCs w:val="22"/>
          <w:lang w:eastAsia="en-US"/>
        </w:rPr>
        <w:t xml:space="preserve">02.00 - Executivo, 02.001 - Gabinete do Prefeito, 04.122.0045 - Administração Geral, 2.055 </w:t>
      </w:r>
      <w:r>
        <w:rPr>
          <w:rFonts w:eastAsiaTheme="minorHAnsi" w:cs="Arial"/>
          <w:spacing w:val="6"/>
          <w:sz w:val="22"/>
          <w:szCs w:val="22"/>
          <w:lang w:eastAsia="en-US"/>
        </w:rPr>
        <w:t xml:space="preserve">- </w:t>
      </w:r>
      <w:r w:rsidRPr="001761C9">
        <w:rPr>
          <w:rFonts w:eastAsiaTheme="minorHAnsi" w:cs="Arial"/>
          <w:spacing w:val="6"/>
          <w:sz w:val="22"/>
          <w:szCs w:val="22"/>
          <w:lang w:eastAsia="en-US"/>
        </w:rPr>
        <w:t>Manutenção do Gabinete do Prefeito</w:t>
      </w:r>
      <w:r>
        <w:rPr>
          <w:rFonts w:eastAsiaTheme="minorHAnsi" w:cs="Arial"/>
          <w:spacing w:val="6"/>
          <w:sz w:val="22"/>
          <w:szCs w:val="22"/>
          <w:lang w:eastAsia="en-US"/>
        </w:rPr>
        <w:t xml:space="preserve">, </w:t>
      </w:r>
      <w:r w:rsidRPr="001761C9">
        <w:rPr>
          <w:rFonts w:eastAsiaTheme="minorHAnsi" w:cs="Arial"/>
          <w:spacing w:val="6"/>
          <w:sz w:val="22"/>
          <w:szCs w:val="22"/>
          <w:lang w:eastAsia="en-US"/>
        </w:rPr>
        <w:t>0</w:t>
      </w:r>
      <w:r>
        <w:rPr>
          <w:rFonts w:eastAsiaTheme="minorHAnsi" w:cs="Arial"/>
          <w:spacing w:val="6"/>
          <w:sz w:val="22"/>
          <w:szCs w:val="22"/>
          <w:lang w:eastAsia="en-US"/>
        </w:rPr>
        <w:t>4</w:t>
      </w:r>
      <w:r w:rsidRPr="001761C9">
        <w:rPr>
          <w:rFonts w:eastAsiaTheme="minorHAnsi" w:cs="Arial"/>
          <w:spacing w:val="6"/>
          <w:sz w:val="22"/>
          <w:szCs w:val="22"/>
          <w:lang w:eastAsia="en-US"/>
        </w:rPr>
        <w:t xml:space="preserve">.00 </w:t>
      </w:r>
      <w:r>
        <w:rPr>
          <w:rFonts w:eastAsiaTheme="minorHAnsi" w:cs="Arial"/>
          <w:spacing w:val="6"/>
          <w:sz w:val="22"/>
          <w:szCs w:val="22"/>
          <w:lang w:eastAsia="en-US"/>
        </w:rPr>
        <w:t>-</w:t>
      </w:r>
      <w:r w:rsidRPr="001761C9">
        <w:rPr>
          <w:rFonts w:eastAsiaTheme="minorHAnsi" w:cs="Arial"/>
          <w:spacing w:val="6"/>
          <w:sz w:val="22"/>
          <w:szCs w:val="22"/>
          <w:lang w:eastAsia="en-US"/>
        </w:rPr>
        <w:t xml:space="preserve"> </w:t>
      </w:r>
      <w:r>
        <w:rPr>
          <w:rFonts w:eastAsiaTheme="minorHAnsi" w:cs="Arial"/>
          <w:spacing w:val="6"/>
          <w:sz w:val="22"/>
          <w:szCs w:val="22"/>
          <w:lang w:eastAsia="en-US"/>
        </w:rPr>
        <w:t>Secretaria Municipal de Gestão Administrativa e Financeira</w:t>
      </w:r>
      <w:r w:rsidRPr="001761C9">
        <w:rPr>
          <w:rFonts w:eastAsiaTheme="minorHAnsi" w:cs="Arial"/>
          <w:spacing w:val="6"/>
          <w:sz w:val="22"/>
          <w:szCs w:val="22"/>
          <w:lang w:eastAsia="en-US"/>
        </w:rPr>
        <w:t>, 0</w:t>
      </w:r>
      <w:r>
        <w:rPr>
          <w:rFonts w:eastAsiaTheme="minorHAnsi" w:cs="Arial"/>
          <w:spacing w:val="6"/>
          <w:sz w:val="22"/>
          <w:szCs w:val="22"/>
          <w:lang w:eastAsia="en-US"/>
        </w:rPr>
        <w:t>4</w:t>
      </w:r>
      <w:r w:rsidRPr="001761C9">
        <w:rPr>
          <w:rFonts w:eastAsiaTheme="minorHAnsi" w:cs="Arial"/>
          <w:spacing w:val="6"/>
          <w:sz w:val="22"/>
          <w:szCs w:val="22"/>
          <w:lang w:eastAsia="en-US"/>
        </w:rPr>
        <w:t>.00</w:t>
      </w:r>
      <w:r>
        <w:rPr>
          <w:rFonts w:eastAsiaTheme="minorHAnsi" w:cs="Arial"/>
          <w:spacing w:val="6"/>
          <w:sz w:val="22"/>
          <w:szCs w:val="22"/>
          <w:lang w:eastAsia="en-US"/>
        </w:rPr>
        <w:t>5</w:t>
      </w:r>
      <w:r w:rsidRPr="001761C9">
        <w:rPr>
          <w:rFonts w:eastAsiaTheme="minorHAnsi" w:cs="Arial"/>
          <w:spacing w:val="6"/>
          <w:sz w:val="22"/>
          <w:szCs w:val="22"/>
          <w:lang w:eastAsia="en-US"/>
        </w:rPr>
        <w:t xml:space="preserve"> </w:t>
      </w:r>
      <w:r>
        <w:rPr>
          <w:rFonts w:eastAsiaTheme="minorHAnsi" w:cs="Arial"/>
          <w:spacing w:val="6"/>
          <w:sz w:val="22"/>
          <w:szCs w:val="22"/>
          <w:lang w:eastAsia="en-US"/>
        </w:rPr>
        <w:t>-</w:t>
      </w:r>
      <w:r w:rsidRPr="001761C9">
        <w:rPr>
          <w:rFonts w:eastAsiaTheme="minorHAnsi" w:cs="Arial"/>
          <w:spacing w:val="6"/>
          <w:sz w:val="22"/>
          <w:szCs w:val="22"/>
          <w:lang w:eastAsia="en-US"/>
        </w:rPr>
        <w:t xml:space="preserve"> </w:t>
      </w:r>
      <w:r>
        <w:rPr>
          <w:rFonts w:eastAsiaTheme="minorHAnsi" w:cs="Arial"/>
          <w:spacing w:val="6"/>
          <w:sz w:val="22"/>
          <w:szCs w:val="22"/>
          <w:lang w:eastAsia="en-US"/>
        </w:rPr>
        <w:t>Departamento Administrativo e Financeiro</w:t>
      </w:r>
      <w:r w:rsidRPr="001761C9">
        <w:rPr>
          <w:rFonts w:eastAsiaTheme="minorHAnsi" w:cs="Arial"/>
          <w:spacing w:val="6"/>
          <w:sz w:val="22"/>
          <w:szCs w:val="22"/>
          <w:lang w:eastAsia="en-US"/>
        </w:rPr>
        <w:t>, 04.122.004</w:t>
      </w:r>
      <w:r>
        <w:rPr>
          <w:rFonts w:eastAsiaTheme="minorHAnsi" w:cs="Arial"/>
          <w:spacing w:val="6"/>
          <w:sz w:val="22"/>
          <w:szCs w:val="22"/>
          <w:lang w:eastAsia="en-US"/>
        </w:rPr>
        <w:t>3</w:t>
      </w:r>
      <w:r w:rsidRPr="001761C9">
        <w:rPr>
          <w:rFonts w:eastAsiaTheme="minorHAnsi" w:cs="Arial"/>
          <w:spacing w:val="6"/>
          <w:sz w:val="22"/>
          <w:szCs w:val="22"/>
          <w:lang w:eastAsia="en-US"/>
        </w:rPr>
        <w:t xml:space="preserve"> - Administração Geral, 2.05</w:t>
      </w:r>
      <w:r>
        <w:rPr>
          <w:rFonts w:eastAsiaTheme="minorHAnsi" w:cs="Arial"/>
          <w:spacing w:val="6"/>
          <w:sz w:val="22"/>
          <w:szCs w:val="22"/>
          <w:lang w:eastAsia="en-US"/>
        </w:rPr>
        <w:t>3</w:t>
      </w:r>
      <w:r w:rsidRPr="001761C9">
        <w:rPr>
          <w:rFonts w:eastAsiaTheme="minorHAnsi" w:cs="Arial"/>
          <w:spacing w:val="6"/>
          <w:sz w:val="22"/>
          <w:szCs w:val="22"/>
          <w:lang w:eastAsia="en-US"/>
        </w:rPr>
        <w:t xml:space="preserve"> </w:t>
      </w:r>
      <w:r>
        <w:rPr>
          <w:rFonts w:eastAsiaTheme="minorHAnsi" w:cs="Arial"/>
          <w:spacing w:val="6"/>
          <w:sz w:val="22"/>
          <w:szCs w:val="22"/>
          <w:lang w:eastAsia="en-US"/>
        </w:rPr>
        <w:t xml:space="preserve">- </w:t>
      </w:r>
      <w:r w:rsidRPr="001761C9">
        <w:rPr>
          <w:rFonts w:eastAsiaTheme="minorHAnsi" w:cs="Arial"/>
          <w:spacing w:val="6"/>
          <w:sz w:val="22"/>
          <w:szCs w:val="22"/>
          <w:lang w:eastAsia="en-US"/>
        </w:rPr>
        <w:t>Manutenção d</w:t>
      </w:r>
      <w:r>
        <w:rPr>
          <w:rFonts w:eastAsiaTheme="minorHAnsi" w:cs="Arial"/>
          <w:spacing w:val="6"/>
          <w:sz w:val="22"/>
          <w:szCs w:val="22"/>
          <w:lang w:eastAsia="en-US"/>
        </w:rPr>
        <w:t>a Secretaria Municipal de Gestão Adm. e Financeira. 09.000</w:t>
      </w:r>
      <w:r>
        <w:rPr>
          <w:rFonts w:eastAsiaTheme="minorHAnsi" w:cs="Arial"/>
          <w:spacing w:val="6"/>
          <w:sz w:val="22"/>
          <w:szCs w:val="22"/>
          <w:lang w:eastAsia="en-US"/>
        </w:rPr>
        <w:t>.</w:t>
      </w:r>
      <w:r w:rsidRPr="00F07923">
        <w:rPr>
          <w:sz w:val="23"/>
          <w:szCs w:val="23"/>
        </w:rPr>
        <w:t xml:space="preserve"> A dotação relativa aos exercícios financeiros subsequentes será indicada após aprovação da Lei Orçamentária respectiva e liberação dos créditos correspondentes, mediante apostilamento.</w:t>
      </w:r>
    </w:p>
    <w:p w14:paraId="2BE628CB" w14:textId="77777777" w:rsidR="00394C8A" w:rsidRPr="00F07923" w:rsidRDefault="00394C8A" w:rsidP="00394C8A">
      <w:pPr>
        <w:pStyle w:val="Nvel2-Red"/>
        <w:numPr>
          <w:ilvl w:val="0"/>
          <w:numId w:val="0"/>
        </w:numPr>
        <w:spacing w:before="0" w:after="0" w:line="240" w:lineRule="auto"/>
        <w:ind w:right="4"/>
        <w:rPr>
          <w:i w:val="0"/>
          <w:iCs w:val="0"/>
          <w:color w:val="auto"/>
          <w:sz w:val="23"/>
          <w:szCs w:val="23"/>
        </w:rPr>
      </w:pPr>
    </w:p>
    <w:p w14:paraId="37B7C7F7" w14:textId="77777777" w:rsidR="00394C8A" w:rsidRPr="00F07923" w:rsidRDefault="00394C8A" w:rsidP="00394C8A">
      <w:pPr>
        <w:pStyle w:val="Nivel01"/>
        <w:spacing w:before="0" w:after="0" w:line="240" w:lineRule="auto"/>
        <w:ind w:right="4"/>
        <w:rPr>
          <w:rFonts w:cs="Arial"/>
          <w:sz w:val="23"/>
          <w:szCs w:val="23"/>
        </w:rPr>
      </w:pPr>
      <w:r w:rsidRPr="00F07923">
        <w:rPr>
          <w:rFonts w:cs="Arial"/>
          <w:sz w:val="23"/>
          <w:szCs w:val="23"/>
        </w:rPr>
        <w:t>CLÁUSULA DÉCIMA QUARTA - DOS CASOS OMISSOS</w:t>
      </w:r>
    </w:p>
    <w:p w14:paraId="207F2EDE" w14:textId="77777777" w:rsidR="00394C8A" w:rsidRPr="00F07923" w:rsidRDefault="00394C8A" w:rsidP="00394C8A">
      <w:pPr>
        <w:pStyle w:val="Nivel2"/>
        <w:numPr>
          <w:ilvl w:val="0"/>
          <w:numId w:val="0"/>
        </w:numPr>
        <w:spacing w:before="0" w:after="0" w:line="240" w:lineRule="auto"/>
        <w:ind w:right="4"/>
        <w:rPr>
          <w:rFonts w:ascii="Arial" w:hAnsi="Arial" w:cs="Arial"/>
          <w:sz w:val="23"/>
          <w:szCs w:val="23"/>
        </w:rPr>
      </w:pPr>
      <w:r w:rsidRPr="00F07923">
        <w:rPr>
          <w:rFonts w:ascii="Arial" w:hAnsi="Arial" w:cs="Arial"/>
          <w:sz w:val="23"/>
          <w:szCs w:val="23"/>
        </w:rPr>
        <w:t>14.1. Os casos omissos serão decididos pelo contratante, segundo as disposições contidas na Lei</w:t>
      </w:r>
      <w:r w:rsidRPr="00F07923">
        <w:rPr>
          <w:sz w:val="23"/>
          <w:szCs w:val="23"/>
        </w:rPr>
        <w:t>-</w:t>
      </w:r>
      <w:r w:rsidRPr="00F07923">
        <w:rPr>
          <w:rFonts w:ascii="Arial" w:hAnsi="Arial" w:cs="Arial"/>
          <w:sz w:val="23"/>
          <w:szCs w:val="23"/>
        </w:rPr>
        <w:t xml:space="preserve">, e demais normas federais aplicáveis e, subsidiariamente, segundo as disposições contidas na </w:t>
      </w:r>
      <w:hyperlink r:id="rId12" w:history="1">
        <w:r w:rsidRPr="00F07923">
          <w:rPr>
            <w:rStyle w:val="Hyperlink"/>
            <w:rFonts w:ascii="Arial" w:hAnsi="Arial" w:cs="Arial"/>
            <w:sz w:val="23"/>
            <w:szCs w:val="23"/>
          </w:rPr>
          <w:t>Lei nº 8.078, de 1990 - Código de Defesa do Consumidor</w:t>
        </w:r>
      </w:hyperlink>
      <w:r w:rsidRPr="00F07923">
        <w:rPr>
          <w:rFonts w:ascii="Arial" w:hAnsi="Arial" w:cs="Arial"/>
          <w:sz w:val="23"/>
          <w:szCs w:val="23"/>
        </w:rPr>
        <w:t xml:space="preserve">  e normas e princípios gerais dos contratos.</w:t>
      </w:r>
    </w:p>
    <w:p w14:paraId="4A35AFD9" w14:textId="77777777" w:rsidR="00394C8A" w:rsidRPr="00F07923" w:rsidRDefault="00394C8A" w:rsidP="00394C8A">
      <w:pPr>
        <w:pStyle w:val="Nivel2"/>
        <w:numPr>
          <w:ilvl w:val="0"/>
          <w:numId w:val="0"/>
        </w:numPr>
        <w:spacing w:before="0" w:after="0" w:line="240" w:lineRule="auto"/>
        <w:ind w:right="4"/>
        <w:rPr>
          <w:rFonts w:ascii="Arial" w:hAnsi="Arial" w:cs="Arial"/>
          <w:sz w:val="23"/>
          <w:szCs w:val="23"/>
        </w:rPr>
      </w:pPr>
    </w:p>
    <w:p w14:paraId="08A7F053" w14:textId="77777777" w:rsidR="00394C8A" w:rsidRPr="00F07923" w:rsidRDefault="00394C8A" w:rsidP="00394C8A">
      <w:pPr>
        <w:pStyle w:val="Nivel01"/>
        <w:tabs>
          <w:tab w:val="left" w:pos="0"/>
        </w:tabs>
        <w:spacing w:before="0" w:after="0" w:line="240" w:lineRule="auto"/>
        <w:ind w:right="4"/>
        <w:rPr>
          <w:rFonts w:cs="Arial"/>
          <w:sz w:val="23"/>
          <w:szCs w:val="23"/>
        </w:rPr>
      </w:pPr>
      <w:r w:rsidRPr="00F07923">
        <w:rPr>
          <w:rFonts w:cs="Arial"/>
          <w:sz w:val="23"/>
          <w:szCs w:val="23"/>
        </w:rPr>
        <w:t>CLÁUSULA DÉCIMA QUINTA - ALTERAÇÕES</w:t>
      </w:r>
    </w:p>
    <w:p w14:paraId="2DBB677C" w14:textId="77777777" w:rsidR="00394C8A" w:rsidRPr="00F07923" w:rsidRDefault="00394C8A" w:rsidP="00394C8A">
      <w:pPr>
        <w:pStyle w:val="Nivel2"/>
        <w:numPr>
          <w:ilvl w:val="0"/>
          <w:numId w:val="0"/>
        </w:numPr>
        <w:spacing w:before="0" w:after="0" w:line="240" w:lineRule="auto"/>
        <w:ind w:right="4"/>
        <w:rPr>
          <w:rFonts w:ascii="Arial" w:hAnsi="Arial" w:cs="Arial"/>
          <w:sz w:val="23"/>
          <w:szCs w:val="23"/>
        </w:rPr>
      </w:pPr>
      <w:r w:rsidRPr="00F07923">
        <w:rPr>
          <w:rFonts w:ascii="Arial" w:hAnsi="Arial" w:cs="Arial"/>
          <w:sz w:val="23"/>
          <w:szCs w:val="23"/>
        </w:rPr>
        <w:t xml:space="preserve">15.1. Eventuais alterações contratuais reger-se-ão pela disciplina dos </w:t>
      </w:r>
      <w:hyperlink r:id="rId13" w:anchor="art124" w:history="1">
        <w:r w:rsidRPr="00F07923">
          <w:rPr>
            <w:rStyle w:val="Hyperlink"/>
            <w:rFonts w:ascii="Arial" w:hAnsi="Arial" w:cs="Arial"/>
            <w:sz w:val="23"/>
            <w:szCs w:val="23"/>
          </w:rPr>
          <w:t>arts. 124 e seguintes da Lei nº 14.133, de 2021</w:t>
        </w:r>
      </w:hyperlink>
      <w:r w:rsidRPr="00F07923">
        <w:rPr>
          <w:rFonts w:ascii="Arial" w:hAnsi="Arial" w:cs="Arial"/>
          <w:sz w:val="23"/>
          <w:szCs w:val="23"/>
        </w:rPr>
        <w:t>.</w:t>
      </w:r>
    </w:p>
    <w:p w14:paraId="097DD6E4" w14:textId="77777777" w:rsidR="00394C8A" w:rsidRPr="00F07923" w:rsidRDefault="00394C8A" w:rsidP="00394C8A">
      <w:pPr>
        <w:pStyle w:val="Nivel2"/>
        <w:numPr>
          <w:ilvl w:val="0"/>
          <w:numId w:val="0"/>
        </w:numPr>
        <w:spacing w:before="0" w:after="0" w:line="240" w:lineRule="auto"/>
        <w:ind w:right="4"/>
        <w:rPr>
          <w:rFonts w:ascii="Arial" w:hAnsi="Arial" w:cs="Arial"/>
          <w:sz w:val="23"/>
          <w:szCs w:val="23"/>
        </w:rPr>
      </w:pPr>
    </w:p>
    <w:p w14:paraId="3BA9B04F" w14:textId="77777777" w:rsidR="00394C8A" w:rsidRPr="00F07923" w:rsidRDefault="00394C8A" w:rsidP="00394C8A">
      <w:pPr>
        <w:pStyle w:val="Nivel2"/>
        <w:numPr>
          <w:ilvl w:val="0"/>
          <w:numId w:val="0"/>
        </w:numPr>
        <w:spacing w:before="0" w:after="0" w:line="240" w:lineRule="auto"/>
        <w:ind w:right="4"/>
        <w:rPr>
          <w:rFonts w:ascii="Arial" w:hAnsi="Arial" w:cs="Arial"/>
          <w:sz w:val="23"/>
          <w:szCs w:val="23"/>
        </w:rPr>
      </w:pPr>
      <w:r w:rsidRPr="00F07923">
        <w:rPr>
          <w:rFonts w:ascii="Arial" w:hAnsi="Arial" w:cs="Arial"/>
          <w:sz w:val="23"/>
          <w:szCs w:val="23"/>
        </w:rPr>
        <w:t>15.2. O contratado é obrigado a aceitar, nas mesmas condições contratuais, os acréscimos ou supressões que se fizerem necessários, até o limite de 25% (vinte e cinco por cento) do valor inicial atualizado do contrato.</w:t>
      </w:r>
    </w:p>
    <w:p w14:paraId="77DDAB7A" w14:textId="77777777" w:rsidR="00394C8A" w:rsidRPr="00F07923" w:rsidRDefault="00394C8A" w:rsidP="00394C8A">
      <w:pPr>
        <w:pStyle w:val="Nivel2"/>
        <w:numPr>
          <w:ilvl w:val="0"/>
          <w:numId w:val="0"/>
        </w:numPr>
        <w:spacing w:before="0" w:after="0" w:line="240" w:lineRule="auto"/>
        <w:ind w:right="4"/>
        <w:rPr>
          <w:rFonts w:ascii="Arial" w:hAnsi="Arial" w:cs="Arial"/>
          <w:sz w:val="23"/>
          <w:szCs w:val="23"/>
        </w:rPr>
      </w:pPr>
    </w:p>
    <w:p w14:paraId="0E084CED" w14:textId="77777777" w:rsidR="00394C8A" w:rsidRPr="00F07923" w:rsidRDefault="00394C8A" w:rsidP="00394C8A">
      <w:pPr>
        <w:pStyle w:val="Nivel2"/>
        <w:numPr>
          <w:ilvl w:val="0"/>
          <w:numId w:val="0"/>
        </w:numPr>
        <w:spacing w:before="0" w:after="0" w:line="240" w:lineRule="auto"/>
        <w:ind w:right="4"/>
        <w:rPr>
          <w:rFonts w:ascii="Arial" w:hAnsi="Arial" w:cs="Arial"/>
          <w:sz w:val="23"/>
          <w:szCs w:val="23"/>
        </w:rPr>
      </w:pPr>
      <w:r w:rsidRPr="00F07923">
        <w:rPr>
          <w:rFonts w:ascii="Arial" w:hAnsi="Arial" w:cs="Arial"/>
          <w:sz w:val="23"/>
          <w:szCs w:val="23"/>
        </w:rPr>
        <w:t>15.3.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6F7BDF42" w14:textId="77777777" w:rsidR="00394C8A" w:rsidRPr="00F07923" w:rsidRDefault="00394C8A" w:rsidP="00394C8A">
      <w:pPr>
        <w:pStyle w:val="Nivel2"/>
        <w:numPr>
          <w:ilvl w:val="0"/>
          <w:numId w:val="0"/>
        </w:numPr>
        <w:spacing w:before="0" w:after="0" w:line="240" w:lineRule="auto"/>
        <w:ind w:right="4"/>
        <w:rPr>
          <w:rFonts w:ascii="Arial" w:hAnsi="Arial" w:cs="Arial"/>
          <w:sz w:val="23"/>
          <w:szCs w:val="23"/>
        </w:rPr>
      </w:pPr>
    </w:p>
    <w:p w14:paraId="7E30EBE5" w14:textId="77777777" w:rsidR="00394C8A" w:rsidRPr="00F07923" w:rsidRDefault="00394C8A" w:rsidP="00394C8A">
      <w:pPr>
        <w:pStyle w:val="Nivel2"/>
        <w:numPr>
          <w:ilvl w:val="1"/>
          <w:numId w:val="8"/>
        </w:numPr>
        <w:spacing w:before="0" w:after="0" w:line="240" w:lineRule="auto"/>
        <w:ind w:left="0" w:right="4" w:firstLine="0"/>
        <w:rPr>
          <w:rFonts w:ascii="Arial" w:hAnsi="Arial" w:cs="Arial"/>
          <w:sz w:val="23"/>
          <w:szCs w:val="23"/>
        </w:rPr>
      </w:pPr>
      <w:r w:rsidRPr="00F07923">
        <w:rPr>
          <w:rFonts w:ascii="Arial" w:hAnsi="Arial" w:cs="Arial"/>
          <w:sz w:val="23"/>
          <w:szCs w:val="23"/>
        </w:rPr>
        <w:t xml:space="preserve">Registros que não caracterizam alteração do contrato podem ser realizados por simples apostila, dispensada a celebração de termo aditivo, na forma do </w:t>
      </w:r>
      <w:hyperlink r:id="rId14" w:anchor="art136" w:history="1">
        <w:r w:rsidRPr="00F07923">
          <w:rPr>
            <w:rStyle w:val="Hyperlink"/>
            <w:rFonts w:ascii="Arial" w:hAnsi="Arial" w:cs="Arial"/>
            <w:sz w:val="23"/>
            <w:szCs w:val="23"/>
          </w:rPr>
          <w:t>art. 136 da Lei nº 14.133, de 2021</w:t>
        </w:r>
      </w:hyperlink>
      <w:r w:rsidRPr="00F07923">
        <w:rPr>
          <w:rFonts w:ascii="Arial" w:hAnsi="Arial" w:cs="Arial"/>
          <w:sz w:val="23"/>
          <w:szCs w:val="23"/>
        </w:rPr>
        <w:t>.</w:t>
      </w:r>
    </w:p>
    <w:p w14:paraId="35D6B963" w14:textId="77777777" w:rsidR="00394C8A" w:rsidRPr="00F07923" w:rsidRDefault="00394C8A" w:rsidP="00394C8A">
      <w:pPr>
        <w:pStyle w:val="Nivel2"/>
        <w:numPr>
          <w:ilvl w:val="0"/>
          <w:numId w:val="0"/>
        </w:numPr>
        <w:spacing w:before="0" w:after="0" w:line="240" w:lineRule="auto"/>
        <w:ind w:left="720" w:right="4"/>
        <w:rPr>
          <w:rFonts w:ascii="Arial" w:hAnsi="Arial" w:cs="Arial"/>
          <w:sz w:val="23"/>
          <w:szCs w:val="23"/>
        </w:rPr>
      </w:pPr>
    </w:p>
    <w:p w14:paraId="0992D4EC" w14:textId="77777777" w:rsidR="00394C8A" w:rsidRPr="00F07923" w:rsidRDefault="00394C8A" w:rsidP="00394C8A">
      <w:pPr>
        <w:ind w:right="2"/>
        <w:rPr>
          <w:rFonts w:cs="Arial"/>
          <w:sz w:val="23"/>
          <w:szCs w:val="23"/>
        </w:rPr>
      </w:pPr>
      <w:r w:rsidRPr="00F07923">
        <w:rPr>
          <w:rFonts w:cs="Arial"/>
          <w:b/>
          <w:bCs/>
          <w:sz w:val="23"/>
          <w:szCs w:val="23"/>
        </w:rPr>
        <w:t>CLÁUSULA DÉCIMA SEXTA</w:t>
      </w:r>
      <w:r w:rsidRPr="00F07923">
        <w:rPr>
          <w:rFonts w:cs="Arial"/>
          <w:sz w:val="23"/>
          <w:szCs w:val="23"/>
        </w:rPr>
        <w:t xml:space="preserve"> </w:t>
      </w:r>
      <w:r w:rsidRPr="00F07923">
        <w:rPr>
          <w:rFonts w:cs="Arial"/>
          <w:b/>
          <w:bCs/>
          <w:sz w:val="23"/>
          <w:szCs w:val="23"/>
        </w:rPr>
        <w:t>- GESTÃO E FISCALIZAÇÃO:</w:t>
      </w:r>
      <w:r w:rsidRPr="00F07923">
        <w:rPr>
          <w:rFonts w:cs="Arial"/>
          <w:sz w:val="23"/>
          <w:szCs w:val="23"/>
        </w:rPr>
        <w:t xml:space="preserve"> </w:t>
      </w:r>
    </w:p>
    <w:p w14:paraId="60FF1FEC" w14:textId="4C677264" w:rsidR="00394C8A" w:rsidRPr="009354EF" w:rsidRDefault="00394C8A" w:rsidP="009354EF">
      <w:pPr>
        <w:ind w:right="-1"/>
        <w:jc w:val="both"/>
        <w:rPr>
          <w:rFonts w:cs="Arial"/>
          <w:bCs/>
          <w:sz w:val="22"/>
          <w:szCs w:val="22"/>
        </w:rPr>
      </w:pPr>
      <w:r w:rsidRPr="00F07923">
        <w:rPr>
          <w:rFonts w:cs="Arial"/>
          <w:sz w:val="23"/>
          <w:szCs w:val="23"/>
        </w:rPr>
        <w:t xml:space="preserve">16.1. A fiscalização de que trata esta cláusula não exclui nem reduz a responsabilidade do FORNECEDOR, pelos danos causados à Prefeitura Municipal de DEODÁPOLIS - MS ou a terceiros, resultantes de ação ou omissão culposa ou dolosa de quaisquer de seus empregados ou prepostos. A gestão e fiscalização ficará a cargo do agente público </w:t>
      </w:r>
      <w:bookmarkStart w:id="3" w:name="_Hlk194421722"/>
      <w:bookmarkStart w:id="4" w:name="_Hlk195693859"/>
      <w:r w:rsidR="009354EF" w:rsidRPr="009354EF">
        <w:rPr>
          <w:rFonts w:cs="Arial"/>
          <w:color w:val="000000" w:themeColor="text1"/>
          <w:sz w:val="22"/>
          <w:szCs w:val="22"/>
        </w:rPr>
        <w:t xml:space="preserve">a servidora </w:t>
      </w:r>
      <w:r w:rsidR="009354EF" w:rsidRPr="009354EF">
        <w:rPr>
          <w:rFonts w:cs="Arial"/>
          <w:b/>
          <w:color w:val="000000" w:themeColor="text1"/>
          <w:sz w:val="22"/>
          <w:szCs w:val="22"/>
        </w:rPr>
        <w:t>Rosilayne Pedroso Gonçalves Scarabelot</w:t>
      </w:r>
      <w:r w:rsidR="009354EF" w:rsidRPr="009354EF">
        <w:rPr>
          <w:rFonts w:cs="Arial"/>
          <w:sz w:val="22"/>
          <w:szCs w:val="22"/>
        </w:rPr>
        <w:t xml:space="preserve">, portador do CPF 806.057.101-04, ocupante do cargo de </w:t>
      </w:r>
      <w:r w:rsidR="009354EF" w:rsidRPr="009354EF">
        <w:rPr>
          <w:rFonts w:cs="Arial"/>
          <w:color w:val="000000" w:themeColor="text1"/>
          <w:sz w:val="22"/>
          <w:szCs w:val="22"/>
        </w:rPr>
        <w:t xml:space="preserve">Assistente Administrativo </w:t>
      </w:r>
      <w:r w:rsidR="009354EF" w:rsidRPr="009354EF">
        <w:rPr>
          <w:rFonts w:cs="Arial"/>
          <w:sz w:val="22"/>
          <w:szCs w:val="22"/>
        </w:rPr>
        <w:t xml:space="preserve">como </w:t>
      </w:r>
      <w:r w:rsidR="009354EF" w:rsidRPr="009354EF">
        <w:rPr>
          <w:rFonts w:cs="Arial"/>
          <w:b/>
          <w:bCs/>
          <w:sz w:val="22"/>
          <w:szCs w:val="22"/>
        </w:rPr>
        <w:t>Gestora</w:t>
      </w:r>
      <w:r w:rsidR="009354EF" w:rsidRPr="009354EF">
        <w:rPr>
          <w:rFonts w:cs="Arial"/>
          <w:sz w:val="22"/>
          <w:szCs w:val="22"/>
        </w:rPr>
        <w:t xml:space="preserve">; </w:t>
      </w:r>
      <w:bookmarkStart w:id="5" w:name="_Hlk150763777"/>
      <w:r w:rsidR="009354EF" w:rsidRPr="009354EF">
        <w:rPr>
          <w:rFonts w:cs="Arial"/>
          <w:sz w:val="22"/>
          <w:szCs w:val="22"/>
        </w:rPr>
        <w:t>A servidora</w:t>
      </w:r>
      <w:r w:rsidR="009354EF" w:rsidRPr="009354EF">
        <w:rPr>
          <w:rFonts w:cs="Arial"/>
          <w:b/>
          <w:bCs/>
          <w:sz w:val="22"/>
          <w:szCs w:val="22"/>
        </w:rPr>
        <w:t xml:space="preserve"> </w:t>
      </w:r>
      <w:r w:rsidR="009354EF" w:rsidRPr="009354EF">
        <w:rPr>
          <w:rFonts w:cs="Arial"/>
          <w:b/>
          <w:sz w:val="22"/>
          <w:szCs w:val="22"/>
        </w:rPr>
        <w:t xml:space="preserve">Jelcinede Nita dos Santos </w:t>
      </w:r>
      <w:r w:rsidR="009354EF" w:rsidRPr="009354EF">
        <w:rPr>
          <w:rFonts w:cs="Arial"/>
          <w:color w:val="000000" w:themeColor="text1"/>
          <w:sz w:val="22"/>
          <w:szCs w:val="22"/>
        </w:rPr>
        <w:t xml:space="preserve">portadora do CPF: 614.885.181-49, ocupante do cargo de Diretora de Departamento como </w:t>
      </w:r>
      <w:r w:rsidR="009354EF" w:rsidRPr="009354EF">
        <w:rPr>
          <w:rFonts w:cs="Arial"/>
          <w:b/>
          <w:color w:val="000000" w:themeColor="text1"/>
          <w:sz w:val="22"/>
          <w:szCs w:val="22"/>
        </w:rPr>
        <w:t>Fiscal Titular</w:t>
      </w:r>
      <w:r w:rsidR="009354EF" w:rsidRPr="009354EF">
        <w:rPr>
          <w:rFonts w:cs="Arial"/>
          <w:bCs/>
          <w:sz w:val="22"/>
          <w:szCs w:val="22"/>
        </w:rPr>
        <w:t>;</w:t>
      </w:r>
      <w:bookmarkStart w:id="6" w:name="_Hlk131152521"/>
      <w:r w:rsidR="009354EF" w:rsidRPr="009354EF">
        <w:rPr>
          <w:rFonts w:cs="Arial"/>
          <w:bCs/>
          <w:sz w:val="22"/>
          <w:szCs w:val="22"/>
        </w:rPr>
        <w:t xml:space="preserve"> </w:t>
      </w:r>
      <w:bookmarkStart w:id="7" w:name="_Hlk195098442"/>
      <w:bookmarkEnd w:id="6"/>
      <w:r w:rsidR="009354EF" w:rsidRPr="009354EF">
        <w:rPr>
          <w:rFonts w:cs="Arial"/>
          <w:bCs/>
          <w:color w:val="000000" w:themeColor="text1"/>
          <w:sz w:val="22"/>
          <w:szCs w:val="22"/>
        </w:rPr>
        <w:t xml:space="preserve">A servidora </w:t>
      </w:r>
      <w:r w:rsidR="009354EF" w:rsidRPr="009354EF">
        <w:rPr>
          <w:rFonts w:cs="Arial"/>
          <w:b/>
          <w:bCs/>
          <w:color w:val="000000" w:themeColor="text1"/>
          <w:sz w:val="22"/>
          <w:szCs w:val="22"/>
        </w:rPr>
        <w:t xml:space="preserve">Bruna Daniele da Silva, </w:t>
      </w:r>
      <w:r w:rsidR="009354EF" w:rsidRPr="009354EF">
        <w:rPr>
          <w:rFonts w:cs="Arial"/>
          <w:bCs/>
          <w:color w:val="000000" w:themeColor="text1"/>
          <w:sz w:val="22"/>
          <w:szCs w:val="22"/>
        </w:rPr>
        <w:t>portadora do CPF: 023.464.371-40, ocupante do cargo de Diretor de Departamento</w:t>
      </w:r>
      <w:r w:rsidR="009354EF" w:rsidRPr="009354EF">
        <w:rPr>
          <w:rFonts w:cs="Arial"/>
          <w:b/>
          <w:sz w:val="22"/>
          <w:szCs w:val="22"/>
        </w:rPr>
        <w:t xml:space="preserve"> como Fiscal Suplente.</w:t>
      </w:r>
      <w:bookmarkEnd w:id="3"/>
      <w:bookmarkEnd w:id="4"/>
      <w:bookmarkEnd w:id="5"/>
      <w:bookmarkEnd w:id="7"/>
      <w:r w:rsidR="009354EF">
        <w:rPr>
          <w:rFonts w:cs="Arial"/>
          <w:sz w:val="23"/>
          <w:szCs w:val="23"/>
        </w:rPr>
        <w:t xml:space="preserve"> N</w:t>
      </w:r>
      <w:r w:rsidRPr="00F07923">
        <w:rPr>
          <w:rFonts w:cs="Arial"/>
          <w:sz w:val="23"/>
          <w:szCs w:val="23"/>
        </w:rPr>
        <w:t>omeado</w:t>
      </w:r>
      <w:r w:rsidR="0027317A">
        <w:rPr>
          <w:rFonts w:cs="Arial"/>
          <w:sz w:val="23"/>
          <w:szCs w:val="23"/>
        </w:rPr>
        <w:t>s</w:t>
      </w:r>
      <w:r w:rsidRPr="00F07923">
        <w:rPr>
          <w:rFonts w:cs="Arial"/>
          <w:sz w:val="23"/>
          <w:szCs w:val="23"/>
        </w:rPr>
        <w:t xml:space="preserve"> pela Portaria </w:t>
      </w:r>
      <w:r w:rsidR="009354EF">
        <w:rPr>
          <w:rFonts w:cs="Arial"/>
          <w:sz w:val="23"/>
          <w:szCs w:val="23"/>
        </w:rPr>
        <w:t xml:space="preserve">conjunta SEGAF/GABIP </w:t>
      </w:r>
      <w:r w:rsidRPr="00F07923">
        <w:rPr>
          <w:rFonts w:cs="Arial"/>
          <w:sz w:val="23"/>
          <w:szCs w:val="23"/>
        </w:rPr>
        <w:t xml:space="preserve">nº </w:t>
      </w:r>
      <w:r w:rsidR="009354EF">
        <w:rPr>
          <w:rFonts w:cs="Arial"/>
          <w:sz w:val="23"/>
          <w:szCs w:val="23"/>
        </w:rPr>
        <w:t>057</w:t>
      </w:r>
      <w:r w:rsidRPr="00F07923">
        <w:rPr>
          <w:rFonts w:cs="Arial"/>
          <w:sz w:val="23"/>
          <w:szCs w:val="23"/>
        </w:rPr>
        <w:t xml:space="preserve">/2025. </w:t>
      </w:r>
    </w:p>
    <w:p w14:paraId="367897CC" w14:textId="77777777" w:rsidR="00394C8A" w:rsidRPr="00F07923" w:rsidRDefault="00394C8A" w:rsidP="00394C8A">
      <w:pPr>
        <w:pStyle w:val="Nivel2"/>
        <w:numPr>
          <w:ilvl w:val="0"/>
          <w:numId w:val="0"/>
        </w:numPr>
        <w:spacing w:before="0" w:after="0" w:line="240" w:lineRule="auto"/>
        <w:ind w:right="4"/>
        <w:rPr>
          <w:rFonts w:ascii="Arial" w:hAnsi="Arial" w:cs="Arial"/>
          <w:sz w:val="23"/>
          <w:szCs w:val="23"/>
        </w:rPr>
      </w:pPr>
    </w:p>
    <w:p w14:paraId="4B6438A3" w14:textId="77777777" w:rsidR="00394C8A" w:rsidRPr="00F07923" w:rsidRDefault="00394C8A" w:rsidP="00394C8A">
      <w:pPr>
        <w:pStyle w:val="Nivel01"/>
        <w:spacing w:before="0" w:after="0" w:line="240" w:lineRule="auto"/>
        <w:ind w:right="4"/>
        <w:rPr>
          <w:rFonts w:cs="Arial"/>
          <w:sz w:val="23"/>
          <w:szCs w:val="23"/>
        </w:rPr>
      </w:pPr>
      <w:r w:rsidRPr="00F07923">
        <w:rPr>
          <w:rFonts w:cs="Arial"/>
          <w:sz w:val="23"/>
          <w:szCs w:val="23"/>
        </w:rPr>
        <w:t>CLÁUSULA DÉCIMA SÉTIMA - PUBLICAÇÃO</w:t>
      </w:r>
    </w:p>
    <w:p w14:paraId="5EDDA2A6" w14:textId="77777777" w:rsidR="00394C8A" w:rsidRPr="00F07923" w:rsidRDefault="00394C8A" w:rsidP="00394C8A">
      <w:pPr>
        <w:pStyle w:val="Nivel2"/>
        <w:numPr>
          <w:ilvl w:val="0"/>
          <w:numId w:val="0"/>
        </w:numPr>
        <w:spacing w:before="0" w:after="0" w:line="240" w:lineRule="auto"/>
        <w:ind w:right="4"/>
        <w:rPr>
          <w:rFonts w:ascii="Arial" w:hAnsi="Arial" w:cs="Arial"/>
          <w:sz w:val="23"/>
          <w:szCs w:val="23"/>
        </w:rPr>
      </w:pPr>
      <w:r w:rsidRPr="00F07923">
        <w:rPr>
          <w:rFonts w:ascii="Arial" w:hAnsi="Arial" w:cs="Arial"/>
          <w:sz w:val="23"/>
          <w:szCs w:val="23"/>
        </w:rPr>
        <w:t xml:space="preserve">17.1. Incumbirá ao contratante divulgar o presente instrumento no Portal Nacional de Contratações Públicas (PNCP), na forma prevista no </w:t>
      </w:r>
      <w:hyperlink r:id="rId15" w:anchor="art94" w:history="1">
        <w:r w:rsidRPr="00F07923">
          <w:rPr>
            <w:rStyle w:val="Hyperlink"/>
            <w:rFonts w:ascii="Arial" w:hAnsi="Arial" w:cs="Arial"/>
            <w:sz w:val="23"/>
            <w:szCs w:val="23"/>
          </w:rPr>
          <w:t>art. 94 da Lei 14.133, de 2021</w:t>
        </w:r>
      </w:hyperlink>
      <w:r w:rsidRPr="00F07923">
        <w:rPr>
          <w:rFonts w:ascii="Arial" w:hAnsi="Arial" w:cs="Arial"/>
          <w:sz w:val="23"/>
          <w:szCs w:val="23"/>
        </w:rPr>
        <w:t xml:space="preserve">, bem como no respectivo sítio oficial na Internet, em atenção ao art. 91, </w:t>
      </w:r>
      <w:r w:rsidRPr="00F07923">
        <w:rPr>
          <w:rFonts w:ascii="Arial" w:hAnsi="Arial" w:cs="Arial"/>
          <w:i/>
          <w:sz w:val="23"/>
          <w:szCs w:val="23"/>
        </w:rPr>
        <w:t>caput,</w:t>
      </w:r>
      <w:r w:rsidRPr="00F07923">
        <w:rPr>
          <w:rFonts w:ascii="Arial" w:hAnsi="Arial" w:cs="Arial"/>
          <w:sz w:val="23"/>
          <w:szCs w:val="23"/>
        </w:rPr>
        <w:t xml:space="preserve"> da Lei n.º 14.133, de 2021, e ao </w:t>
      </w:r>
      <w:hyperlink r:id="rId16" w:anchor="art8§2" w:history="1">
        <w:r w:rsidRPr="00F07923">
          <w:rPr>
            <w:rStyle w:val="Hyperlink"/>
            <w:rFonts w:ascii="Arial" w:hAnsi="Arial" w:cs="Arial"/>
            <w:sz w:val="23"/>
            <w:szCs w:val="23"/>
          </w:rPr>
          <w:t>art. 8º, §2º, da Lei n. 12.527, de 2011</w:t>
        </w:r>
      </w:hyperlink>
      <w:r w:rsidRPr="00F07923">
        <w:rPr>
          <w:rFonts w:ascii="Arial" w:hAnsi="Arial" w:cs="Arial"/>
          <w:sz w:val="23"/>
          <w:szCs w:val="23"/>
        </w:rPr>
        <w:t xml:space="preserve">, c/c </w:t>
      </w:r>
      <w:hyperlink r:id="rId17" w:anchor="art7§3" w:history="1">
        <w:r w:rsidRPr="00F07923">
          <w:rPr>
            <w:rStyle w:val="Hyperlink"/>
            <w:rFonts w:ascii="Arial" w:hAnsi="Arial" w:cs="Arial"/>
            <w:sz w:val="23"/>
            <w:szCs w:val="23"/>
          </w:rPr>
          <w:t>art. 7º, §3º, inciso V, do Decreto n. 7.724, de 2012</w:t>
        </w:r>
      </w:hyperlink>
      <w:r w:rsidRPr="00F07923">
        <w:rPr>
          <w:rFonts w:ascii="Arial" w:hAnsi="Arial" w:cs="Arial"/>
          <w:sz w:val="23"/>
          <w:szCs w:val="23"/>
        </w:rPr>
        <w:t>.</w:t>
      </w:r>
    </w:p>
    <w:p w14:paraId="77B5A78C" w14:textId="77777777" w:rsidR="00394C8A" w:rsidRPr="00F07923" w:rsidRDefault="00394C8A" w:rsidP="00394C8A">
      <w:pPr>
        <w:pStyle w:val="Nivel2"/>
        <w:numPr>
          <w:ilvl w:val="0"/>
          <w:numId w:val="0"/>
        </w:numPr>
        <w:spacing w:before="0" w:after="0" w:line="240" w:lineRule="auto"/>
        <w:ind w:right="4"/>
        <w:rPr>
          <w:rFonts w:ascii="Arial" w:hAnsi="Arial" w:cs="Arial"/>
          <w:sz w:val="23"/>
          <w:szCs w:val="23"/>
        </w:rPr>
      </w:pPr>
    </w:p>
    <w:p w14:paraId="0EE99F9F" w14:textId="77777777" w:rsidR="00394C8A" w:rsidRPr="00F07923" w:rsidRDefault="00394C8A" w:rsidP="00394C8A">
      <w:pPr>
        <w:pStyle w:val="Nivel01"/>
        <w:spacing w:before="0" w:after="0" w:line="240" w:lineRule="auto"/>
        <w:ind w:right="4"/>
        <w:rPr>
          <w:rFonts w:cs="Arial"/>
          <w:sz w:val="23"/>
          <w:szCs w:val="23"/>
        </w:rPr>
      </w:pPr>
      <w:r w:rsidRPr="00F07923">
        <w:rPr>
          <w:rFonts w:cs="Arial"/>
          <w:sz w:val="23"/>
          <w:szCs w:val="23"/>
        </w:rPr>
        <w:t>CLÁUSULA DÉCIMA OITAVA - FORO</w:t>
      </w:r>
    </w:p>
    <w:p w14:paraId="339D50AF" w14:textId="77777777" w:rsidR="00394C8A" w:rsidRPr="00F07923" w:rsidRDefault="00394C8A" w:rsidP="00394C8A">
      <w:pPr>
        <w:pStyle w:val="Nivel2"/>
        <w:numPr>
          <w:ilvl w:val="0"/>
          <w:numId w:val="0"/>
        </w:numPr>
        <w:spacing w:before="0" w:after="0" w:line="240" w:lineRule="auto"/>
        <w:ind w:right="4"/>
        <w:rPr>
          <w:rFonts w:ascii="Arial" w:hAnsi="Arial" w:cs="Arial"/>
          <w:sz w:val="23"/>
          <w:szCs w:val="23"/>
        </w:rPr>
      </w:pPr>
      <w:r w:rsidRPr="00F07923">
        <w:rPr>
          <w:rFonts w:ascii="Arial" w:hAnsi="Arial" w:cs="Arial"/>
          <w:sz w:val="23"/>
          <w:szCs w:val="23"/>
        </w:rPr>
        <w:t xml:space="preserve">18.1. Fica eleito o foro da Comarca de Deodápolis, Estado de Mato Grosso do Sul, para dirimir os litígios que decorrerem da execução deste Termo de Contrato que não puderem ser compostos pela conciliação, conforme </w:t>
      </w:r>
      <w:hyperlink r:id="rId18" w:anchor="art92§1" w:history="1">
        <w:r w:rsidRPr="00F07923">
          <w:rPr>
            <w:rStyle w:val="Hyperlink"/>
            <w:rFonts w:ascii="Arial" w:hAnsi="Arial" w:cs="Arial"/>
            <w:sz w:val="23"/>
            <w:szCs w:val="23"/>
          </w:rPr>
          <w:t>art. 92, §1º, da Lei nº 14.133/21</w:t>
        </w:r>
      </w:hyperlink>
      <w:r w:rsidRPr="00F07923">
        <w:rPr>
          <w:rFonts w:ascii="Arial" w:hAnsi="Arial" w:cs="Arial"/>
          <w:sz w:val="23"/>
          <w:szCs w:val="23"/>
        </w:rPr>
        <w:t>.</w:t>
      </w:r>
    </w:p>
    <w:p w14:paraId="352D0CB6" w14:textId="77777777" w:rsidR="00394C8A" w:rsidRPr="00F07923" w:rsidRDefault="00394C8A" w:rsidP="00394C8A">
      <w:pPr>
        <w:tabs>
          <w:tab w:val="left" w:pos="9214"/>
        </w:tabs>
        <w:ind w:right="-29"/>
        <w:rPr>
          <w:rFonts w:cs="Arial"/>
          <w:sz w:val="23"/>
          <w:szCs w:val="23"/>
        </w:rPr>
      </w:pPr>
    </w:p>
    <w:p w14:paraId="1C4D725E" w14:textId="77777777" w:rsidR="00394C8A" w:rsidRPr="00F07923" w:rsidRDefault="00394C8A" w:rsidP="00394C8A">
      <w:pPr>
        <w:tabs>
          <w:tab w:val="left" w:pos="9356"/>
        </w:tabs>
        <w:ind w:right="-29"/>
        <w:jc w:val="both"/>
        <w:rPr>
          <w:rFonts w:cs="Arial"/>
          <w:sz w:val="23"/>
          <w:szCs w:val="23"/>
        </w:rPr>
      </w:pPr>
      <w:r w:rsidRPr="00F07923">
        <w:rPr>
          <w:rFonts w:cs="Arial"/>
          <w:sz w:val="23"/>
          <w:szCs w:val="23"/>
        </w:rPr>
        <w:t xml:space="preserve">         E, por estarem justos e acordados, assinam o presente contrato em três vias de igual teor e forma, juntamente com as testemunhas abaixo, de tudo cientes, para que produzam seus efeitos legais e jurídicos.</w:t>
      </w:r>
    </w:p>
    <w:p w14:paraId="6229483A" w14:textId="0CADDAA1" w:rsidR="00394C8A" w:rsidRPr="00F07923" w:rsidRDefault="00394C8A" w:rsidP="00394C8A">
      <w:pPr>
        <w:tabs>
          <w:tab w:val="left" w:pos="9214"/>
        </w:tabs>
        <w:ind w:right="-29"/>
        <w:jc w:val="right"/>
        <w:rPr>
          <w:rFonts w:cs="Arial"/>
          <w:sz w:val="23"/>
          <w:szCs w:val="23"/>
        </w:rPr>
      </w:pPr>
      <w:r w:rsidRPr="00F07923">
        <w:rPr>
          <w:rFonts w:cs="Arial"/>
          <w:sz w:val="23"/>
          <w:szCs w:val="23"/>
        </w:rPr>
        <w:t>Deodápolis</w:t>
      </w:r>
      <w:r w:rsidR="009354EF">
        <w:rPr>
          <w:rFonts w:cs="Arial"/>
          <w:sz w:val="23"/>
          <w:szCs w:val="23"/>
        </w:rPr>
        <w:t>/</w:t>
      </w:r>
      <w:r w:rsidRPr="00F07923">
        <w:rPr>
          <w:rFonts w:cs="Arial"/>
          <w:sz w:val="23"/>
          <w:szCs w:val="23"/>
        </w:rPr>
        <w:t>MS</w:t>
      </w:r>
      <w:r w:rsidR="009354EF">
        <w:rPr>
          <w:rFonts w:cs="Arial"/>
          <w:sz w:val="23"/>
          <w:szCs w:val="23"/>
        </w:rPr>
        <w:t>, 12 de maio de 2025</w:t>
      </w:r>
      <w:r w:rsidRPr="00F07923">
        <w:rPr>
          <w:rFonts w:cs="Arial"/>
          <w:sz w:val="23"/>
          <w:szCs w:val="23"/>
        </w:rPr>
        <w:t>.</w:t>
      </w:r>
    </w:p>
    <w:p w14:paraId="64C4CF3B" w14:textId="77777777" w:rsidR="00394C8A" w:rsidRDefault="00394C8A" w:rsidP="00394C8A">
      <w:pPr>
        <w:widowControl w:val="0"/>
        <w:overflowPunct w:val="0"/>
        <w:autoSpaceDE w:val="0"/>
        <w:autoSpaceDN w:val="0"/>
        <w:adjustRightInd w:val="0"/>
        <w:ind w:right="-618"/>
        <w:textAlignment w:val="baseline"/>
        <w:rPr>
          <w:rFonts w:cs="Arial"/>
          <w:iCs/>
          <w:sz w:val="23"/>
          <w:szCs w:val="23"/>
        </w:rPr>
      </w:pPr>
    </w:p>
    <w:p w14:paraId="6D4EF56E" w14:textId="77777777" w:rsidR="00394C8A" w:rsidRDefault="00394C8A" w:rsidP="00394C8A">
      <w:pPr>
        <w:widowControl w:val="0"/>
        <w:overflowPunct w:val="0"/>
        <w:autoSpaceDE w:val="0"/>
        <w:autoSpaceDN w:val="0"/>
        <w:adjustRightInd w:val="0"/>
        <w:ind w:right="-618"/>
        <w:textAlignment w:val="baseline"/>
        <w:rPr>
          <w:rFonts w:cs="Arial"/>
          <w:iCs/>
          <w:sz w:val="23"/>
          <w:szCs w:val="23"/>
        </w:rPr>
      </w:pPr>
    </w:p>
    <w:p w14:paraId="092A657D" w14:textId="77777777" w:rsidR="00394C8A" w:rsidRPr="009354EF" w:rsidRDefault="00394C8A" w:rsidP="00394C8A">
      <w:pPr>
        <w:widowControl w:val="0"/>
        <w:overflowPunct w:val="0"/>
        <w:autoSpaceDE w:val="0"/>
        <w:autoSpaceDN w:val="0"/>
        <w:adjustRightInd w:val="0"/>
        <w:ind w:right="-618"/>
        <w:textAlignment w:val="baseline"/>
        <w:rPr>
          <w:rFonts w:cs="Arial"/>
          <w:iCs/>
          <w:sz w:val="22"/>
          <w:szCs w:val="22"/>
        </w:rPr>
      </w:pPr>
    </w:p>
    <w:p w14:paraId="6E3ED378" w14:textId="77777777" w:rsidR="009354EF" w:rsidRPr="009354EF" w:rsidRDefault="009354EF" w:rsidP="009354EF">
      <w:pPr>
        <w:widowControl w:val="0"/>
        <w:overflowPunct w:val="0"/>
        <w:autoSpaceDE w:val="0"/>
        <w:autoSpaceDN w:val="0"/>
        <w:adjustRightInd w:val="0"/>
        <w:ind w:right="-618"/>
        <w:textAlignment w:val="baseline"/>
        <w:rPr>
          <w:rFonts w:cs="Arial"/>
          <w:iCs/>
          <w:sz w:val="22"/>
          <w:szCs w:val="22"/>
        </w:rPr>
      </w:pPr>
      <w:r w:rsidRPr="009354EF">
        <w:rPr>
          <w:rFonts w:cs="Arial"/>
          <w:iCs/>
          <w:sz w:val="22"/>
          <w:szCs w:val="22"/>
        </w:rPr>
        <w:t>_____________________________</w:t>
      </w:r>
      <w:r w:rsidRPr="009354EF">
        <w:rPr>
          <w:rFonts w:cs="Arial"/>
          <w:b/>
          <w:iCs/>
          <w:sz w:val="22"/>
          <w:szCs w:val="22"/>
          <w:lang w:val="es-ES_tradnl"/>
        </w:rPr>
        <w:t xml:space="preserve">                                                                      </w:t>
      </w:r>
    </w:p>
    <w:p w14:paraId="7B43A664" w14:textId="77777777" w:rsidR="009354EF" w:rsidRPr="009354EF" w:rsidRDefault="009354EF" w:rsidP="009354EF">
      <w:pPr>
        <w:widowControl w:val="0"/>
        <w:overflowPunct w:val="0"/>
        <w:autoSpaceDE w:val="0"/>
        <w:autoSpaceDN w:val="0"/>
        <w:adjustRightInd w:val="0"/>
        <w:textAlignment w:val="baseline"/>
        <w:rPr>
          <w:rFonts w:cs="Arial"/>
          <w:b/>
          <w:iCs/>
          <w:sz w:val="22"/>
          <w:szCs w:val="22"/>
        </w:rPr>
      </w:pPr>
      <w:r w:rsidRPr="009354EF">
        <w:rPr>
          <w:rStyle w:val="fontstyle21"/>
          <w:rFonts w:ascii="Arial" w:eastAsiaTheme="majorEastAsia" w:hAnsi="Arial" w:cs="Arial"/>
          <w:b/>
          <w:bCs/>
          <w:sz w:val="22"/>
          <w:szCs w:val="22"/>
        </w:rPr>
        <w:t>Jean Carlos Silva Gomes</w:t>
      </w:r>
      <w:r w:rsidRPr="009354EF">
        <w:rPr>
          <w:rFonts w:cs="Arial"/>
          <w:b/>
          <w:iCs/>
          <w:sz w:val="22"/>
          <w:szCs w:val="22"/>
        </w:rPr>
        <w:t xml:space="preserve"> </w:t>
      </w:r>
    </w:p>
    <w:p w14:paraId="6D5337A5" w14:textId="77777777" w:rsidR="009354EF" w:rsidRPr="009354EF" w:rsidRDefault="009354EF" w:rsidP="009354EF">
      <w:pPr>
        <w:widowControl w:val="0"/>
        <w:overflowPunct w:val="0"/>
        <w:autoSpaceDE w:val="0"/>
        <w:autoSpaceDN w:val="0"/>
        <w:adjustRightInd w:val="0"/>
        <w:textAlignment w:val="baseline"/>
        <w:rPr>
          <w:rFonts w:cs="Arial"/>
          <w:b/>
          <w:iCs/>
          <w:sz w:val="22"/>
          <w:szCs w:val="22"/>
        </w:rPr>
      </w:pPr>
      <w:r w:rsidRPr="009354EF">
        <w:rPr>
          <w:rFonts w:cs="Arial"/>
          <w:b/>
          <w:iCs/>
          <w:sz w:val="22"/>
          <w:szCs w:val="22"/>
        </w:rPr>
        <w:t>Prefeito Municipal</w:t>
      </w:r>
    </w:p>
    <w:p w14:paraId="2C8AB5BF" w14:textId="77777777" w:rsidR="009354EF" w:rsidRPr="009354EF" w:rsidRDefault="009354EF" w:rsidP="009354EF">
      <w:pPr>
        <w:widowControl w:val="0"/>
        <w:overflowPunct w:val="0"/>
        <w:autoSpaceDE w:val="0"/>
        <w:autoSpaceDN w:val="0"/>
        <w:adjustRightInd w:val="0"/>
        <w:textAlignment w:val="baseline"/>
        <w:rPr>
          <w:rFonts w:cs="Arial"/>
          <w:b/>
          <w:iCs/>
          <w:sz w:val="22"/>
          <w:szCs w:val="22"/>
        </w:rPr>
      </w:pPr>
      <w:r w:rsidRPr="009354EF">
        <w:rPr>
          <w:rFonts w:cs="Arial"/>
          <w:b/>
          <w:iCs/>
          <w:sz w:val="22"/>
          <w:szCs w:val="22"/>
        </w:rPr>
        <w:t>Contratante</w:t>
      </w:r>
      <w:r w:rsidRPr="009354EF">
        <w:rPr>
          <w:rFonts w:cs="Arial"/>
          <w:b/>
          <w:iCs/>
          <w:sz w:val="22"/>
          <w:szCs w:val="22"/>
        </w:rPr>
        <w:tab/>
      </w:r>
    </w:p>
    <w:p w14:paraId="34AE4DAD" w14:textId="77777777" w:rsidR="009354EF" w:rsidRPr="009354EF" w:rsidRDefault="009354EF" w:rsidP="009354EF">
      <w:pPr>
        <w:widowControl w:val="0"/>
        <w:overflowPunct w:val="0"/>
        <w:autoSpaceDE w:val="0"/>
        <w:autoSpaceDN w:val="0"/>
        <w:adjustRightInd w:val="0"/>
        <w:textAlignment w:val="baseline"/>
        <w:rPr>
          <w:rFonts w:cs="Arial"/>
          <w:b/>
          <w:iCs/>
          <w:sz w:val="22"/>
          <w:szCs w:val="22"/>
        </w:rPr>
      </w:pPr>
    </w:p>
    <w:p w14:paraId="35243957" w14:textId="77777777" w:rsidR="009354EF" w:rsidRPr="009354EF" w:rsidRDefault="009354EF" w:rsidP="009354EF">
      <w:pPr>
        <w:widowControl w:val="0"/>
        <w:overflowPunct w:val="0"/>
        <w:autoSpaceDE w:val="0"/>
        <w:autoSpaceDN w:val="0"/>
        <w:adjustRightInd w:val="0"/>
        <w:textAlignment w:val="baseline"/>
        <w:rPr>
          <w:rFonts w:cs="Arial"/>
          <w:b/>
          <w:iCs/>
          <w:sz w:val="22"/>
          <w:szCs w:val="22"/>
        </w:rPr>
      </w:pPr>
    </w:p>
    <w:p w14:paraId="46D78074" w14:textId="77777777" w:rsidR="009354EF" w:rsidRPr="009354EF" w:rsidRDefault="009354EF" w:rsidP="009354EF">
      <w:pPr>
        <w:widowControl w:val="0"/>
        <w:overflowPunct w:val="0"/>
        <w:autoSpaceDE w:val="0"/>
        <w:autoSpaceDN w:val="0"/>
        <w:adjustRightInd w:val="0"/>
        <w:textAlignment w:val="baseline"/>
        <w:rPr>
          <w:rFonts w:cs="Arial"/>
          <w:b/>
          <w:iCs/>
          <w:sz w:val="22"/>
          <w:szCs w:val="22"/>
        </w:rPr>
      </w:pPr>
    </w:p>
    <w:p w14:paraId="7291CDB0" w14:textId="77777777" w:rsidR="00394C8A" w:rsidRPr="009354EF" w:rsidRDefault="00394C8A" w:rsidP="00394C8A">
      <w:pPr>
        <w:widowControl w:val="0"/>
        <w:overflowPunct w:val="0"/>
        <w:autoSpaceDE w:val="0"/>
        <w:autoSpaceDN w:val="0"/>
        <w:adjustRightInd w:val="0"/>
        <w:textAlignment w:val="baseline"/>
        <w:rPr>
          <w:rFonts w:cs="Arial"/>
          <w:b/>
          <w:iCs/>
          <w:sz w:val="22"/>
          <w:szCs w:val="22"/>
        </w:rPr>
      </w:pPr>
    </w:p>
    <w:p w14:paraId="5E8CDD56" w14:textId="77777777" w:rsidR="00394C8A" w:rsidRPr="009354EF" w:rsidRDefault="00394C8A" w:rsidP="00394C8A">
      <w:pPr>
        <w:widowControl w:val="0"/>
        <w:overflowPunct w:val="0"/>
        <w:autoSpaceDE w:val="0"/>
        <w:autoSpaceDN w:val="0"/>
        <w:adjustRightInd w:val="0"/>
        <w:ind w:right="-618"/>
        <w:textAlignment w:val="baseline"/>
        <w:rPr>
          <w:rFonts w:cs="Arial"/>
          <w:iCs/>
          <w:sz w:val="22"/>
          <w:szCs w:val="22"/>
        </w:rPr>
      </w:pPr>
      <w:r w:rsidRPr="009354EF">
        <w:rPr>
          <w:rFonts w:cs="Arial"/>
          <w:iCs/>
          <w:sz w:val="22"/>
          <w:szCs w:val="22"/>
        </w:rPr>
        <w:t>________________________</w:t>
      </w:r>
    </w:p>
    <w:p w14:paraId="7CC355EA" w14:textId="77777777" w:rsidR="009354EF" w:rsidRPr="009354EF" w:rsidRDefault="009354EF" w:rsidP="00394C8A">
      <w:pPr>
        <w:widowControl w:val="0"/>
        <w:overflowPunct w:val="0"/>
        <w:autoSpaceDE w:val="0"/>
        <w:autoSpaceDN w:val="0"/>
        <w:adjustRightInd w:val="0"/>
        <w:ind w:right="-618"/>
        <w:textAlignment w:val="baseline"/>
        <w:rPr>
          <w:rFonts w:cs="Arial"/>
          <w:b/>
          <w:iCs/>
          <w:sz w:val="22"/>
          <w:szCs w:val="22"/>
        </w:rPr>
      </w:pPr>
      <w:r w:rsidRPr="009354EF">
        <w:rPr>
          <w:rFonts w:cs="Arial"/>
          <w:b/>
          <w:bCs/>
          <w:sz w:val="22"/>
          <w:szCs w:val="22"/>
        </w:rPr>
        <w:t>Gilberto Calado Junnior</w:t>
      </w:r>
      <w:r w:rsidRPr="009354EF">
        <w:rPr>
          <w:rFonts w:cs="Arial"/>
          <w:b/>
          <w:iCs/>
          <w:sz w:val="22"/>
          <w:szCs w:val="22"/>
        </w:rPr>
        <w:t xml:space="preserve"> </w:t>
      </w:r>
    </w:p>
    <w:p w14:paraId="6400A7E3" w14:textId="773D1108" w:rsidR="00394C8A" w:rsidRPr="009354EF" w:rsidRDefault="00394C8A" w:rsidP="00394C8A">
      <w:pPr>
        <w:widowControl w:val="0"/>
        <w:overflowPunct w:val="0"/>
        <w:autoSpaceDE w:val="0"/>
        <w:autoSpaceDN w:val="0"/>
        <w:adjustRightInd w:val="0"/>
        <w:ind w:right="-618"/>
        <w:textAlignment w:val="baseline"/>
        <w:rPr>
          <w:rFonts w:cs="Arial"/>
          <w:b/>
          <w:iCs/>
          <w:sz w:val="22"/>
          <w:szCs w:val="22"/>
        </w:rPr>
      </w:pPr>
      <w:r w:rsidRPr="009354EF">
        <w:rPr>
          <w:rFonts w:cs="Arial"/>
          <w:b/>
          <w:iCs/>
          <w:sz w:val="22"/>
          <w:szCs w:val="22"/>
        </w:rPr>
        <w:t xml:space="preserve">Contratada     </w:t>
      </w:r>
    </w:p>
    <w:p w14:paraId="08358E8D" w14:textId="77777777" w:rsidR="00394C8A" w:rsidRDefault="00394C8A" w:rsidP="00394C8A">
      <w:pPr>
        <w:widowControl w:val="0"/>
        <w:overflowPunct w:val="0"/>
        <w:autoSpaceDE w:val="0"/>
        <w:autoSpaceDN w:val="0"/>
        <w:adjustRightInd w:val="0"/>
        <w:ind w:right="-618"/>
        <w:textAlignment w:val="baseline"/>
        <w:rPr>
          <w:rFonts w:cs="Arial"/>
          <w:b/>
          <w:iCs/>
          <w:sz w:val="23"/>
          <w:szCs w:val="23"/>
        </w:rPr>
      </w:pPr>
    </w:p>
    <w:p w14:paraId="09AA7DF5" w14:textId="77777777" w:rsidR="00394C8A" w:rsidRPr="00F07923" w:rsidRDefault="00394C8A" w:rsidP="00394C8A">
      <w:pPr>
        <w:widowControl w:val="0"/>
        <w:overflowPunct w:val="0"/>
        <w:autoSpaceDE w:val="0"/>
        <w:autoSpaceDN w:val="0"/>
        <w:adjustRightInd w:val="0"/>
        <w:ind w:right="-618"/>
        <w:textAlignment w:val="baseline"/>
        <w:rPr>
          <w:rFonts w:cs="Arial"/>
          <w:b/>
          <w:iCs/>
          <w:sz w:val="23"/>
          <w:szCs w:val="23"/>
        </w:rPr>
      </w:pPr>
      <w:r w:rsidRPr="00F07923">
        <w:rPr>
          <w:rFonts w:cs="Arial"/>
          <w:b/>
          <w:iCs/>
          <w:sz w:val="23"/>
          <w:szCs w:val="23"/>
        </w:rPr>
        <w:tab/>
        <w:t xml:space="preserve">                                                                                             </w:t>
      </w:r>
    </w:p>
    <w:p w14:paraId="6CAEE576" w14:textId="77777777" w:rsidR="00394C8A" w:rsidRPr="00F07923" w:rsidRDefault="00394C8A" w:rsidP="00394C8A">
      <w:pPr>
        <w:overflowPunct w:val="0"/>
        <w:autoSpaceDE w:val="0"/>
        <w:autoSpaceDN w:val="0"/>
        <w:adjustRightInd w:val="0"/>
        <w:textAlignment w:val="baseline"/>
        <w:rPr>
          <w:rFonts w:cs="Arial"/>
          <w:iCs/>
          <w:sz w:val="23"/>
          <w:szCs w:val="23"/>
        </w:rPr>
      </w:pPr>
      <w:r w:rsidRPr="00F07923">
        <w:rPr>
          <w:rFonts w:cs="Arial"/>
          <w:iCs/>
          <w:sz w:val="23"/>
          <w:szCs w:val="23"/>
        </w:rPr>
        <w:t>Testemunhas:</w:t>
      </w:r>
    </w:p>
    <w:p w14:paraId="0CA5C852" w14:textId="77777777" w:rsidR="00394C8A" w:rsidRPr="00F07923" w:rsidRDefault="00394C8A" w:rsidP="00394C8A">
      <w:pPr>
        <w:overflowPunct w:val="0"/>
        <w:autoSpaceDE w:val="0"/>
        <w:autoSpaceDN w:val="0"/>
        <w:adjustRightInd w:val="0"/>
        <w:textAlignment w:val="baseline"/>
        <w:rPr>
          <w:rFonts w:cs="Arial"/>
          <w:iCs/>
          <w:sz w:val="23"/>
          <w:szCs w:val="23"/>
        </w:rPr>
      </w:pPr>
    </w:p>
    <w:p w14:paraId="72662D96" w14:textId="77777777" w:rsidR="009354EF" w:rsidRPr="00AE4C3D" w:rsidRDefault="009354EF" w:rsidP="009354EF">
      <w:pPr>
        <w:overflowPunct w:val="0"/>
        <w:autoSpaceDE w:val="0"/>
        <w:autoSpaceDN w:val="0"/>
        <w:adjustRightInd w:val="0"/>
        <w:textAlignment w:val="baseline"/>
        <w:rPr>
          <w:rFonts w:cs="Arial"/>
          <w:iCs/>
          <w:sz w:val="22"/>
          <w:szCs w:val="22"/>
        </w:rPr>
      </w:pPr>
    </w:p>
    <w:p w14:paraId="54EFB69F" w14:textId="77777777" w:rsidR="009354EF" w:rsidRPr="00AE4C3D" w:rsidRDefault="009354EF" w:rsidP="009354EF">
      <w:pPr>
        <w:overflowPunct w:val="0"/>
        <w:autoSpaceDE w:val="0"/>
        <w:autoSpaceDN w:val="0"/>
        <w:adjustRightInd w:val="0"/>
        <w:ind w:left="-284"/>
        <w:textAlignment w:val="baseline"/>
        <w:rPr>
          <w:rFonts w:cs="Arial"/>
          <w:bCs/>
          <w:sz w:val="22"/>
          <w:szCs w:val="22"/>
        </w:rPr>
      </w:pPr>
      <w:r w:rsidRPr="00AE4C3D">
        <w:rPr>
          <w:rFonts w:cs="Arial"/>
          <w:bCs/>
          <w:sz w:val="22"/>
          <w:szCs w:val="22"/>
        </w:rPr>
        <w:t xml:space="preserve">_________________________________ </w:t>
      </w:r>
    </w:p>
    <w:p w14:paraId="0B3DD798" w14:textId="77777777" w:rsidR="009354EF" w:rsidRPr="00AE4C3D" w:rsidRDefault="009354EF" w:rsidP="009354EF">
      <w:pPr>
        <w:overflowPunct w:val="0"/>
        <w:autoSpaceDE w:val="0"/>
        <w:autoSpaceDN w:val="0"/>
        <w:adjustRightInd w:val="0"/>
        <w:ind w:left="-284"/>
        <w:textAlignment w:val="baseline"/>
        <w:rPr>
          <w:rFonts w:cs="Arial"/>
          <w:bCs/>
          <w:sz w:val="22"/>
          <w:szCs w:val="22"/>
        </w:rPr>
      </w:pPr>
      <w:r w:rsidRPr="00AE4C3D">
        <w:rPr>
          <w:rFonts w:cs="Arial"/>
          <w:bCs/>
          <w:sz w:val="22"/>
          <w:szCs w:val="22"/>
        </w:rPr>
        <w:t xml:space="preserve">Rosilayne Pedroso Gonçalves Scarabelot </w:t>
      </w:r>
    </w:p>
    <w:p w14:paraId="5E848FEC" w14:textId="77777777" w:rsidR="009354EF" w:rsidRPr="00AE4C3D" w:rsidRDefault="009354EF" w:rsidP="009354EF">
      <w:pPr>
        <w:overflowPunct w:val="0"/>
        <w:autoSpaceDE w:val="0"/>
        <w:autoSpaceDN w:val="0"/>
        <w:adjustRightInd w:val="0"/>
        <w:ind w:left="-284"/>
        <w:textAlignment w:val="baseline"/>
        <w:rPr>
          <w:rFonts w:cs="Arial"/>
          <w:bCs/>
          <w:sz w:val="22"/>
          <w:szCs w:val="22"/>
        </w:rPr>
      </w:pPr>
      <w:r w:rsidRPr="00AE4C3D">
        <w:rPr>
          <w:rFonts w:cs="Arial"/>
          <w:bCs/>
          <w:sz w:val="22"/>
          <w:szCs w:val="22"/>
        </w:rPr>
        <w:t xml:space="preserve">CPF: 806.057.101-04 </w:t>
      </w:r>
    </w:p>
    <w:p w14:paraId="1E92494C" w14:textId="77777777" w:rsidR="009354EF" w:rsidRPr="00AE4C3D" w:rsidRDefault="009354EF" w:rsidP="009354EF">
      <w:pPr>
        <w:overflowPunct w:val="0"/>
        <w:autoSpaceDE w:val="0"/>
        <w:autoSpaceDN w:val="0"/>
        <w:adjustRightInd w:val="0"/>
        <w:ind w:left="-284"/>
        <w:textAlignment w:val="baseline"/>
        <w:rPr>
          <w:rFonts w:cs="Arial"/>
          <w:bCs/>
          <w:sz w:val="22"/>
          <w:szCs w:val="22"/>
        </w:rPr>
      </w:pPr>
    </w:p>
    <w:p w14:paraId="6D12A60C" w14:textId="77777777" w:rsidR="009354EF" w:rsidRPr="00AE4C3D" w:rsidRDefault="009354EF" w:rsidP="009354EF">
      <w:pPr>
        <w:overflowPunct w:val="0"/>
        <w:autoSpaceDE w:val="0"/>
        <w:autoSpaceDN w:val="0"/>
        <w:adjustRightInd w:val="0"/>
        <w:ind w:left="-284"/>
        <w:textAlignment w:val="baseline"/>
        <w:rPr>
          <w:rFonts w:cs="Arial"/>
          <w:bCs/>
          <w:sz w:val="22"/>
          <w:szCs w:val="22"/>
        </w:rPr>
      </w:pPr>
    </w:p>
    <w:p w14:paraId="7F791876" w14:textId="77777777" w:rsidR="009354EF" w:rsidRPr="00AE4C3D" w:rsidRDefault="009354EF" w:rsidP="009354EF">
      <w:pPr>
        <w:overflowPunct w:val="0"/>
        <w:autoSpaceDE w:val="0"/>
        <w:autoSpaceDN w:val="0"/>
        <w:adjustRightInd w:val="0"/>
        <w:ind w:left="-284"/>
        <w:textAlignment w:val="baseline"/>
        <w:rPr>
          <w:rFonts w:cs="Arial"/>
          <w:bCs/>
          <w:sz w:val="22"/>
          <w:szCs w:val="22"/>
        </w:rPr>
      </w:pPr>
    </w:p>
    <w:p w14:paraId="63AC5BAE" w14:textId="77777777" w:rsidR="009354EF" w:rsidRPr="00AE4C3D" w:rsidRDefault="009354EF" w:rsidP="009354EF">
      <w:pPr>
        <w:overflowPunct w:val="0"/>
        <w:autoSpaceDE w:val="0"/>
        <w:autoSpaceDN w:val="0"/>
        <w:adjustRightInd w:val="0"/>
        <w:ind w:left="-284"/>
        <w:textAlignment w:val="baseline"/>
        <w:rPr>
          <w:rFonts w:cs="Arial"/>
          <w:bCs/>
          <w:sz w:val="22"/>
          <w:szCs w:val="22"/>
        </w:rPr>
      </w:pPr>
      <w:r w:rsidRPr="00AE4C3D">
        <w:rPr>
          <w:rFonts w:cs="Arial"/>
          <w:bCs/>
          <w:sz w:val="22"/>
          <w:szCs w:val="22"/>
        </w:rPr>
        <w:t xml:space="preserve">____________________________ </w:t>
      </w:r>
    </w:p>
    <w:p w14:paraId="664602F1" w14:textId="77777777" w:rsidR="009354EF" w:rsidRPr="00AE4C3D" w:rsidRDefault="009354EF" w:rsidP="009354EF">
      <w:pPr>
        <w:overflowPunct w:val="0"/>
        <w:autoSpaceDE w:val="0"/>
        <w:autoSpaceDN w:val="0"/>
        <w:adjustRightInd w:val="0"/>
        <w:ind w:left="-284"/>
        <w:textAlignment w:val="baseline"/>
        <w:rPr>
          <w:rFonts w:cs="Arial"/>
          <w:bCs/>
          <w:sz w:val="22"/>
          <w:szCs w:val="22"/>
        </w:rPr>
      </w:pPr>
      <w:r w:rsidRPr="00AE4C3D">
        <w:rPr>
          <w:rFonts w:cs="Arial"/>
          <w:bCs/>
          <w:sz w:val="22"/>
          <w:szCs w:val="22"/>
        </w:rPr>
        <w:t xml:space="preserve">Sara Regina da Silva Perez </w:t>
      </w:r>
    </w:p>
    <w:p w14:paraId="26EBC480" w14:textId="77777777" w:rsidR="009354EF" w:rsidRPr="00AE4C3D" w:rsidRDefault="009354EF" w:rsidP="009354EF">
      <w:pPr>
        <w:overflowPunct w:val="0"/>
        <w:autoSpaceDE w:val="0"/>
        <w:autoSpaceDN w:val="0"/>
        <w:adjustRightInd w:val="0"/>
        <w:ind w:left="-284"/>
        <w:textAlignment w:val="baseline"/>
        <w:rPr>
          <w:rFonts w:cs="Arial"/>
          <w:bCs/>
          <w:sz w:val="22"/>
          <w:szCs w:val="22"/>
        </w:rPr>
      </w:pPr>
      <w:r w:rsidRPr="00AE4C3D">
        <w:rPr>
          <w:rFonts w:cs="Arial"/>
          <w:bCs/>
          <w:sz w:val="22"/>
          <w:szCs w:val="22"/>
        </w:rPr>
        <w:t>CPF: 363.950.278-75</w:t>
      </w:r>
    </w:p>
    <w:p w14:paraId="3DDE1A06" w14:textId="77777777" w:rsidR="009354EF" w:rsidRDefault="009354EF" w:rsidP="009354EF">
      <w:pPr>
        <w:pStyle w:val="Corpodetexto"/>
        <w:spacing w:after="0"/>
        <w:ind w:left="-284"/>
      </w:pPr>
    </w:p>
    <w:p w14:paraId="0C992283" w14:textId="77777777" w:rsidR="009354EF" w:rsidRDefault="009354EF" w:rsidP="009354EF">
      <w:pPr>
        <w:pStyle w:val="Corpodetexto"/>
        <w:spacing w:after="0"/>
      </w:pPr>
    </w:p>
    <w:p w14:paraId="69CDB642" w14:textId="77777777" w:rsidR="009354EF" w:rsidRDefault="009354EF" w:rsidP="009354EF">
      <w:pPr>
        <w:pStyle w:val="Corpodetexto"/>
        <w:spacing w:after="0"/>
      </w:pPr>
    </w:p>
    <w:p w14:paraId="0070106D" w14:textId="77777777" w:rsidR="0027317A" w:rsidRDefault="0027317A" w:rsidP="009354EF">
      <w:pPr>
        <w:pStyle w:val="Corpodetexto"/>
        <w:spacing w:after="0"/>
      </w:pPr>
    </w:p>
    <w:p w14:paraId="49007117" w14:textId="77777777" w:rsidR="0027317A" w:rsidRDefault="0027317A" w:rsidP="009354EF">
      <w:pPr>
        <w:pStyle w:val="Corpodetexto"/>
        <w:spacing w:after="0"/>
      </w:pPr>
    </w:p>
    <w:p w14:paraId="508633E5" w14:textId="77777777" w:rsidR="0027317A" w:rsidRDefault="0027317A" w:rsidP="009354EF">
      <w:pPr>
        <w:pStyle w:val="Corpodetexto"/>
        <w:spacing w:after="0"/>
      </w:pPr>
    </w:p>
    <w:p w14:paraId="551C1423" w14:textId="77777777" w:rsidR="0027317A" w:rsidRDefault="0027317A" w:rsidP="009354EF">
      <w:pPr>
        <w:pStyle w:val="Corpodetexto"/>
        <w:spacing w:after="0"/>
      </w:pPr>
    </w:p>
    <w:p w14:paraId="1D927D0A" w14:textId="77777777" w:rsidR="0027317A" w:rsidRDefault="0027317A" w:rsidP="009354EF">
      <w:pPr>
        <w:pStyle w:val="Corpodetexto"/>
        <w:spacing w:after="0"/>
      </w:pPr>
    </w:p>
    <w:p w14:paraId="2F6E696F" w14:textId="77777777" w:rsidR="0027317A" w:rsidRDefault="0027317A" w:rsidP="009354EF">
      <w:pPr>
        <w:pStyle w:val="Corpodetexto"/>
        <w:spacing w:after="0"/>
      </w:pPr>
    </w:p>
    <w:p w14:paraId="6DE2345E" w14:textId="77777777" w:rsidR="0027317A" w:rsidRDefault="0027317A" w:rsidP="009354EF">
      <w:pPr>
        <w:pStyle w:val="Corpodetexto"/>
        <w:spacing w:after="0"/>
      </w:pPr>
    </w:p>
    <w:p w14:paraId="0893AA25" w14:textId="77777777" w:rsidR="0027317A" w:rsidRDefault="0027317A" w:rsidP="009354EF">
      <w:pPr>
        <w:pStyle w:val="Corpodetexto"/>
        <w:spacing w:after="0"/>
      </w:pPr>
    </w:p>
    <w:p w14:paraId="3AA83DDD" w14:textId="77777777" w:rsidR="0027317A" w:rsidRDefault="0027317A" w:rsidP="009354EF">
      <w:pPr>
        <w:pStyle w:val="Corpodetexto"/>
        <w:spacing w:after="0"/>
      </w:pPr>
    </w:p>
    <w:p w14:paraId="1556678C" w14:textId="77777777" w:rsidR="0027317A" w:rsidRDefault="0027317A" w:rsidP="009354EF">
      <w:pPr>
        <w:pStyle w:val="Corpodetexto"/>
        <w:spacing w:after="0"/>
      </w:pPr>
    </w:p>
    <w:p w14:paraId="5C6A4EA0" w14:textId="77777777" w:rsidR="0027317A" w:rsidRDefault="0027317A" w:rsidP="009354EF">
      <w:pPr>
        <w:pStyle w:val="Corpodetexto"/>
        <w:spacing w:after="0"/>
      </w:pPr>
    </w:p>
    <w:p w14:paraId="2DCC0511" w14:textId="77777777" w:rsidR="0027317A" w:rsidRDefault="0027317A" w:rsidP="009354EF">
      <w:pPr>
        <w:pStyle w:val="Corpodetexto"/>
        <w:spacing w:after="0"/>
      </w:pPr>
    </w:p>
    <w:p w14:paraId="047196C1" w14:textId="77777777" w:rsidR="0027317A" w:rsidRDefault="0027317A" w:rsidP="009354EF">
      <w:pPr>
        <w:pStyle w:val="Corpodetexto"/>
        <w:spacing w:after="0"/>
      </w:pPr>
    </w:p>
    <w:p w14:paraId="6BF6A270" w14:textId="77777777" w:rsidR="0027317A" w:rsidRDefault="0027317A" w:rsidP="009354EF">
      <w:pPr>
        <w:pStyle w:val="Corpodetexto"/>
        <w:spacing w:after="0"/>
      </w:pPr>
    </w:p>
    <w:p w14:paraId="140A8EF7" w14:textId="77777777" w:rsidR="0027317A" w:rsidRDefault="0027317A" w:rsidP="009354EF">
      <w:pPr>
        <w:pStyle w:val="Corpodetexto"/>
        <w:spacing w:after="0"/>
      </w:pPr>
    </w:p>
    <w:p w14:paraId="56793B68" w14:textId="77777777" w:rsidR="0027317A" w:rsidRDefault="0027317A" w:rsidP="009354EF">
      <w:pPr>
        <w:pStyle w:val="Corpodetexto"/>
        <w:spacing w:after="0"/>
      </w:pPr>
    </w:p>
    <w:p w14:paraId="1AED2631" w14:textId="77777777" w:rsidR="0027317A" w:rsidRDefault="0027317A" w:rsidP="009354EF">
      <w:pPr>
        <w:pStyle w:val="Corpodetexto"/>
        <w:spacing w:after="0"/>
      </w:pPr>
    </w:p>
    <w:p w14:paraId="7E8D0719" w14:textId="77777777" w:rsidR="0027317A" w:rsidRDefault="0027317A" w:rsidP="009354EF">
      <w:pPr>
        <w:pStyle w:val="Corpodetexto"/>
        <w:spacing w:after="0"/>
      </w:pPr>
    </w:p>
    <w:p w14:paraId="218C1756" w14:textId="77777777" w:rsidR="0027317A" w:rsidRDefault="0027317A" w:rsidP="009354EF">
      <w:pPr>
        <w:pStyle w:val="Corpodetexto"/>
        <w:spacing w:after="0"/>
      </w:pPr>
    </w:p>
    <w:p w14:paraId="2F267532" w14:textId="77777777" w:rsidR="0027317A" w:rsidRDefault="0027317A" w:rsidP="009354EF">
      <w:pPr>
        <w:pStyle w:val="Corpodetexto"/>
        <w:spacing w:after="0"/>
      </w:pPr>
    </w:p>
    <w:p w14:paraId="27FD509A" w14:textId="77777777" w:rsidR="0027317A" w:rsidRDefault="0027317A" w:rsidP="009354EF">
      <w:pPr>
        <w:pStyle w:val="Corpodetexto"/>
        <w:spacing w:after="0"/>
      </w:pPr>
    </w:p>
    <w:p w14:paraId="63A7F8BA" w14:textId="77777777" w:rsidR="0027317A" w:rsidRDefault="0027317A" w:rsidP="009354EF">
      <w:pPr>
        <w:pStyle w:val="Corpodetexto"/>
        <w:spacing w:after="0"/>
      </w:pPr>
    </w:p>
    <w:p w14:paraId="51C407DC" w14:textId="77777777" w:rsidR="0027317A" w:rsidRDefault="0027317A" w:rsidP="009354EF">
      <w:pPr>
        <w:pStyle w:val="Corpodetexto"/>
        <w:spacing w:after="0"/>
      </w:pPr>
    </w:p>
    <w:p w14:paraId="70BACA8A" w14:textId="77777777" w:rsidR="0027317A" w:rsidRDefault="0027317A" w:rsidP="009354EF">
      <w:pPr>
        <w:pStyle w:val="Corpodetexto"/>
        <w:spacing w:after="0"/>
      </w:pPr>
    </w:p>
    <w:p w14:paraId="12E0E86D" w14:textId="77777777" w:rsidR="0027317A" w:rsidRDefault="0027317A" w:rsidP="009354EF">
      <w:pPr>
        <w:pStyle w:val="Corpodetexto"/>
        <w:spacing w:after="0"/>
      </w:pPr>
    </w:p>
    <w:p w14:paraId="3D484F9D" w14:textId="77777777" w:rsidR="0027317A" w:rsidRDefault="0027317A" w:rsidP="009354EF">
      <w:pPr>
        <w:pStyle w:val="Corpodetexto"/>
        <w:spacing w:after="0"/>
      </w:pPr>
    </w:p>
    <w:p w14:paraId="4D9077A0" w14:textId="77777777" w:rsidR="0027317A" w:rsidRDefault="0027317A" w:rsidP="009354EF">
      <w:pPr>
        <w:pStyle w:val="Corpodetexto"/>
        <w:spacing w:after="0"/>
      </w:pPr>
    </w:p>
    <w:p w14:paraId="47B6B9AF" w14:textId="77777777" w:rsidR="0027317A" w:rsidRDefault="0027317A" w:rsidP="009354EF">
      <w:pPr>
        <w:pStyle w:val="Corpodetexto"/>
        <w:spacing w:after="0"/>
      </w:pPr>
    </w:p>
    <w:p w14:paraId="02BC6A35" w14:textId="77777777" w:rsidR="0027317A" w:rsidRDefault="0027317A" w:rsidP="009354EF">
      <w:pPr>
        <w:pStyle w:val="Corpodetexto"/>
        <w:spacing w:after="0"/>
      </w:pPr>
    </w:p>
    <w:p w14:paraId="588501DB" w14:textId="77777777" w:rsidR="0027317A" w:rsidRDefault="0027317A" w:rsidP="009354EF">
      <w:pPr>
        <w:pStyle w:val="Corpodetexto"/>
        <w:spacing w:after="0"/>
      </w:pPr>
    </w:p>
    <w:p w14:paraId="35F7A36E" w14:textId="77777777" w:rsidR="0027317A" w:rsidRDefault="0027317A" w:rsidP="009354EF">
      <w:pPr>
        <w:pStyle w:val="Corpodetexto"/>
        <w:spacing w:after="0"/>
      </w:pPr>
    </w:p>
    <w:p w14:paraId="1F2BF221" w14:textId="77777777" w:rsidR="0027317A" w:rsidRDefault="0027317A" w:rsidP="009354EF">
      <w:pPr>
        <w:pStyle w:val="Corpodetexto"/>
        <w:spacing w:after="0"/>
      </w:pPr>
    </w:p>
    <w:p w14:paraId="09670BF0" w14:textId="77777777" w:rsidR="0027317A" w:rsidRDefault="0027317A" w:rsidP="009354EF">
      <w:pPr>
        <w:pStyle w:val="Corpodetexto"/>
        <w:spacing w:after="0"/>
      </w:pPr>
    </w:p>
    <w:p w14:paraId="61559690" w14:textId="77777777" w:rsidR="0027317A" w:rsidRDefault="0027317A" w:rsidP="009354EF">
      <w:pPr>
        <w:pStyle w:val="Corpodetexto"/>
        <w:spacing w:after="0"/>
      </w:pPr>
    </w:p>
    <w:p w14:paraId="1BBF047A" w14:textId="77777777" w:rsidR="0027317A" w:rsidRDefault="0027317A" w:rsidP="009354EF">
      <w:pPr>
        <w:pStyle w:val="Corpodetexto"/>
        <w:spacing w:after="0"/>
      </w:pPr>
    </w:p>
    <w:p w14:paraId="5B2F24AD" w14:textId="77777777" w:rsidR="0027317A" w:rsidRDefault="0027317A" w:rsidP="009354EF">
      <w:pPr>
        <w:pStyle w:val="Corpodetexto"/>
        <w:spacing w:after="0"/>
      </w:pPr>
    </w:p>
    <w:p w14:paraId="7AEDA6F8" w14:textId="77777777" w:rsidR="0027317A" w:rsidRDefault="0027317A" w:rsidP="009354EF">
      <w:pPr>
        <w:pStyle w:val="Corpodetexto"/>
        <w:spacing w:after="0"/>
      </w:pPr>
    </w:p>
    <w:p w14:paraId="3F70DBD7" w14:textId="77777777" w:rsidR="0027317A" w:rsidRDefault="0027317A" w:rsidP="009354EF">
      <w:pPr>
        <w:pStyle w:val="Corpodetexto"/>
        <w:spacing w:after="0"/>
      </w:pPr>
    </w:p>
    <w:p w14:paraId="1D7DB537" w14:textId="77777777" w:rsidR="0027317A" w:rsidRPr="00EA0C49" w:rsidRDefault="0027317A" w:rsidP="0027317A">
      <w:pPr>
        <w:rPr>
          <w:rFonts w:cs="Arial"/>
        </w:rPr>
      </w:pPr>
      <w:r w:rsidRPr="00EA0C49">
        <w:rPr>
          <w:rFonts w:cs="Arial"/>
        </w:rPr>
        <w:object w:dxaOrig="8235" w:dyaOrig="1305" w14:anchorId="57A62F9E">
          <v:shape id="_x0000_i1026" type="#_x0000_t75" style="width:466.5pt;height:64.5pt" o:ole="" fillcolor="window">
            <v:imagedata r:id="rId5" o:title=""/>
          </v:shape>
          <o:OLEObject Type="Embed" ProgID="CorelDRAW.Gráficos.9" ShapeID="_x0000_i1026" DrawAspect="Content" ObjectID="_1808737937" r:id="rId19"/>
        </w:object>
      </w:r>
    </w:p>
    <w:p w14:paraId="7A9DB945" w14:textId="77777777" w:rsidR="0027317A" w:rsidRDefault="0027317A" w:rsidP="0027317A">
      <w:pPr>
        <w:ind w:hanging="11"/>
        <w:contextualSpacing/>
        <w:rPr>
          <w:rFonts w:cs="Arial"/>
          <w:b/>
        </w:rPr>
      </w:pPr>
      <w:bookmarkStart w:id="8" w:name="_Hlk165553548"/>
    </w:p>
    <w:p w14:paraId="0FD99869" w14:textId="76C5F092" w:rsidR="0027317A" w:rsidRPr="00C27765" w:rsidRDefault="0027317A" w:rsidP="0027317A">
      <w:pPr>
        <w:ind w:hanging="11"/>
        <w:contextualSpacing/>
        <w:rPr>
          <w:rFonts w:cs="Arial"/>
          <w:b/>
        </w:rPr>
      </w:pPr>
      <w:r w:rsidRPr="00C27765">
        <w:rPr>
          <w:rFonts w:cs="Arial"/>
          <w:b/>
        </w:rPr>
        <w:t xml:space="preserve">EXTRATO DO CONTRATO Nº </w:t>
      </w:r>
      <w:r>
        <w:rPr>
          <w:rFonts w:cs="Arial"/>
          <w:b/>
        </w:rPr>
        <w:t>039</w:t>
      </w:r>
      <w:r w:rsidRPr="00C27765">
        <w:rPr>
          <w:rFonts w:cs="Arial"/>
          <w:b/>
        </w:rPr>
        <w:t xml:space="preserve">/2025 </w:t>
      </w:r>
    </w:p>
    <w:p w14:paraId="29B8AFDD" w14:textId="1895FFB4" w:rsidR="0027317A" w:rsidRPr="00C27765" w:rsidRDefault="0027317A" w:rsidP="0027317A">
      <w:pPr>
        <w:ind w:hanging="11"/>
        <w:contextualSpacing/>
        <w:rPr>
          <w:rFonts w:cs="Arial"/>
          <w:b/>
        </w:rPr>
      </w:pPr>
      <w:r w:rsidRPr="00C27765">
        <w:rPr>
          <w:rFonts w:cs="Arial"/>
          <w:b/>
        </w:rPr>
        <w:t xml:space="preserve">PROCESSO LICITATÓRIO Nº </w:t>
      </w:r>
      <w:r>
        <w:rPr>
          <w:rFonts w:cs="Arial"/>
          <w:b/>
        </w:rPr>
        <w:t>5</w:t>
      </w:r>
      <w:r>
        <w:rPr>
          <w:rFonts w:cs="Arial"/>
          <w:b/>
        </w:rPr>
        <w:t>7</w:t>
      </w:r>
      <w:r>
        <w:rPr>
          <w:rFonts w:cs="Arial"/>
          <w:b/>
        </w:rPr>
        <w:t>/</w:t>
      </w:r>
      <w:r w:rsidRPr="00C27765">
        <w:rPr>
          <w:rFonts w:cs="Arial"/>
          <w:b/>
        </w:rPr>
        <w:t>2025</w:t>
      </w:r>
    </w:p>
    <w:p w14:paraId="2D3F8236" w14:textId="4625E5A3" w:rsidR="0027317A" w:rsidRPr="00C27765" w:rsidRDefault="0027317A" w:rsidP="0027317A">
      <w:pPr>
        <w:contextualSpacing/>
        <w:rPr>
          <w:rFonts w:cs="Arial"/>
          <w:b/>
        </w:rPr>
      </w:pPr>
      <w:r>
        <w:rPr>
          <w:rFonts w:cs="Arial"/>
          <w:b/>
        </w:rPr>
        <w:t>DISPENSA PRESENCIAL</w:t>
      </w:r>
      <w:r w:rsidRPr="00C27765">
        <w:rPr>
          <w:rFonts w:cs="Arial"/>
          <w:b/>
        </w:rPr>
        <w:t xml:space="preserve"> Nº </w:t>
      </w:r>
      <w:r>
        <w:rPr>
          <w:rFonts w:cs="Arial"/>
          <w:b/>
        </w:rPr>
        <w:t>10</w:t>
      </w:r>
      <w:r>
        <w:rPr>
          <w:rFonts w:cs="Arial"/>
          <w:b/>
        </w:rPr>
        <w:t>/2025</w:t>
      </w:r>
    </w:p>
    <w:p w14:paraId="78730BAF" w14:textId="77777777" w:rsidR="0027317A" w:rsidRPr="00C27765" w:rsidRDefault="0027317A" w:rsidP="0027317A">
      <w:pPr>
        <w:ind w:hanging="11"/>
        <w:contextualSpacing/>
        <w:rPr>
          <w:rFonts w:cs="Arial"/>
          <w:b/>
        </w:rPr>
      </w:pPr>
    </w:p>
    <w:p w14:paraId="70943002" w14:textId="1FAA5D25" w:rsidR="0027317A" w:rsidRPr="00C27765" w:rsidRDefault="0027317A" w:rsidP="0027317A">
      <w:pPr>
        <w:ind w:hanging="2"/>
        <w:contextualSpacing/>
        <w:rPr>
          <w:rFonts w:cs="Arial"/>
          <w:b/>
          <w:bCs/>
          <w:color w:val="000000"/>
        </w:rPr>
      </w:pPr>
      <w:r w:rsidRPr="00C27765">
        <w:rPr>
          <w:rFonts w:cs="Arial"/>
          <w:bCs/>
        </w:rPr>
        <w:t>PARTES:</w:t>
      </w:r>
      <w:r w:rsidRPr="00C27765">
        <w:rPr>
          <w:rFonts w:cs="Arial"/>
        </w:rPr>
        <w:t xml:space="preserve"> </w:t>
      </w:r>
      <w:r w:rsidRPr="00C27765">
        <w:rPr>
          <w:rFonts w:cs="Arial"/>
          <w:b/>
          <w:iCs/>
        </w:rPr>
        <w:t xml:space="preserve">MUNICÍPIO DE DEODÁPOLIS </w:t>
      </w:r>
      <w:r w:rsidRPr="00C27765">
        <w:rPr>
          <w:rFonts w:cs="Arial"/>
        </w:rPr>
        <w:t xml:space="preserve">e </w:t>
      </w:r>
      <w:r>
        <w:rPr>
          <w:rFonts w:cs="Arial"/>
        </w:rPr>
        <w:t xml:space="preserve">a empresa </w:t>
      </w:r>
      <w:r w:rsidRPr="00EC67C5">
        <w:rPr>
          <w:rFonts w:cs="Arial"/>
          <w:sz w:val="22"/>
          <w:szCs w:val="22"/>
        </w:rPr>
        <w:t>Empresa</w:t>
      </w:r>
      <w:r>
        <w:rPr>
          <w:rFonts w:cs="Arial"/>
          <w:sz w:val="22"/>
          <w:szCs w:val="22"/>
        </w:rPr>
        <w:t>:</w:t>
      </w:r>
      <w:r w:rsidRPr="00EC67C5">
        <w:rPr>
          <w:rFonts w:cs="Arial"/>
          <w:sz w:val="22"/>
          <w:szCs w:val="22"/>
        </w:rPr>
        <w:t xml:space="preserve"> </w:t>
      </w:r>
      <w:r w:rsidRPr="00D05B33">
        <w:rPr>
          <w:rFonts w:cs="Arial"/>
          <w:b/>
          <w:bCs/>
          <w:sz w:val="22"/>
          <w:szCs w:val="22"/>
        </w:rPr>
        <w:t>CALADO MOVEIS PLANEJADOS LTDA</w:t>
      </w:r>
      <w:r w:rsidRPr="00C27765">
        <w:rPr>
          <w:rFonts w:cs="Arial"/>
          <w:b/>
          <w:bCs/>
          <w:color w:val="000000"/>
        </w:rPr>
        <w:t xml:space="preserve">, </w:t>
      </w:r>
    </w:p>
    <w:p w14:paraId="0002AB40" w14:textId="77777777" w:rsidR="0027317A" w:rsidRPr="00C27765" w:rsidRDefault="0027317A" w:rsidP="0027317A">
      <w:pPr>
        <w:ind w:hanging="2"/>
        <w:contextualSpacing/>
        <w:rPr>
          <w:rFonts w:cs="Arial"/>
          <w:b/>
        </w:rPr>
      </w:pPr>
    </w:p>
    <w:p w14:paraId="017066BC" w14:textId="67A94656" w:rsidR="0027317A" w:rsidRPr="00C27765" w:rsidRDefault="0027317A" w:rsidP="0027317A">
      <w:pPr>
        <w:spacing w:after="100" w:afterAutospacing="1"/>
        <w:contextualSpacing/>
        <w:jc w:val="both"/>
        <w:rPr>
          <w:rFonts w:cs="Arial"/>
          <w:iCs/>
        </w:rPr>
      </w:pPr>
      <w:bookmarkStart w:id="9" w:name="_Hlk170822003"/>
      <w:r w:rsidRPr="00C27765">
        <w:rPr>
          <w:rFonts w:cs="Arial"/>
          <w:b/>
        </w:rPr>
        <w:t>DO OBJETO</w:t>
      </w:r>
      <w:bookmarkEnd w:id="9"/>
      <w:r>
        <w:rPr>
          <w:rFonts w:cs="Arial"/>
        </w:rPr>
        <w:t>:</w:t>
      </w:r>
      <w:r w:rsidRPr="00C27765">
        <w:rPr>
          <w:rFonts w:cs="Arial"/>
        </w:rPr>
        <w:t xml:space="preserve"> </w:t>
      </w:r>
      <w:r w:rsidRPr="00F07923">
        <w:rPr>
          <w:rFonts w:cs="Arial"/>
          <w:sz w:val="23"/>
          <w:szCs w:val="23"/>
        </w:rPr>
        <w:t xml:space="preserve">O objeto do presente instrumento é a </w:t>
      </w:r>
      <w:r w:rsidRPr="00DE2807">
        <w:rPr>
          <w:rFonts w:cs="Arial"/>
          <w:b/>
          <w:bCs/>
          <w:spacing w:val="6"/>
          <w:sz w:val="22"/>
          <w:szCs w:val="22"/>
        </w:rPr>
        <w:t xml:space="preserve">Contratação de empresa especializada para </w:t>
      </w:r>
      <w:r>
        <w:rPr>
          <w:rFonts w:cs="Arial"/>
          <w:b/>
          <w:bCs/>
          <w:spacing w:val="6"/>
          <w:sz w:val="22"/>
          <w:szCs w:val="22"/>
        </w:rPr>
        <w:t>o fornecimento e instalação</w:t>
      </w:r>
      <w:r w:rsidRPr="00BE2576">
        <w:rPr>
          <w:rFonts w:cs="Arial"/>
          <w:b/>
          <w:bCs/>
          <w:spacing w:val="6"/>
          <w:sz w:val="22"/>
          <w:szCs w:val="22"/>
        </w:rPr>
        <w:t xml:space="preserve"> </w:t>
      </w:r>
      <w:r w:rsidRPr="00095FA3">
        <w:rPr>
          <w:rFonts w:cs="Arial"/>
          <w:b/>
          <w:bCs/>
          <w:spacing w:val="6"/>
          <w:sz w:val="22"/>
          <w:szCs w:val="22"/>
          <w:lang w:bidi="hi-IN"/>
        </w:rPr>
        <w:t>de móveis planejados para atender às demandas d</w:t>
      </w:r>
      <w:r>
        <w:rPr>
          <w:rFonts w:cs="Arial"/>
          <w:b/>
          <w:bCs/>
          <w:spacing w:val="6"/>
          <w:sz w:val="22"/>
          <w:szCs w:val="22"/>
          <w:lang w:bidi="hi-IN"/>
        </w:rPr>
        <w:t xml:space="preserve">o </w:t>
      </w:r>
      <w:r w:rsidRPr="0077367C">
        <w:rPr>
          <w:rFonts w:eastAsiaTheme="minorHAnsi" w:cs="Arial"/>
          <w:b/>
          <w:bCs/>
          <w:spacing w:val="6"/>
          <w:sz w:val="22"/>
          <w:szCs w:val="22"/>
          <w:lang w:eastAsia="en-US"/>
        </w:rPr>
        <w:t>GABINETE DO PREFEITO E A SECRETARIA MUNICIPAL DE GESTÃO ADMINISTRATIVA E FINANCEIRA</w:t>
      </w:r>
      <w:r>
        <w:rPr>
          <w:rFonts w:eastAsiaTheme="minorHAnsi" w:cs="Arial"/>
          <w:b/>
          <w:bCs/>
          <w:spacing w:val="6"/>
          <w:sz w:val="22"/>
          <w:szCs w:val="22"/>
          <w:lang w:eastAsia="en-US"/>
        </w:rPr>
        <w:t>.</w:t>
      </w:r>
    </w:p>
    <w:p w14:paraId="7BD3F4A1" w14:textId="77777777" w:rsidR="0027317A" w:rsidRPr="00B43F6F" w:rsidRDefault="0027317A" w:rsidP="0027317A">
      <w:pPr>
        <w:pStyle w:val="Nvel2-Red"/>
        <w:numPr>
          <w:ilvl w:val="0"/>
          <w:numId w:val="0"/>
        </w:numPr>
        <w:spacing w:before="0" w:after="0" w:line="240" w:lineRule="auto"/>
        <w:ind w:right="4"/>
        <w:rPr>
          <w:b/>
          <w:bCs/>
          <w:i w:val="0"/>
          <w:iCs w:val="0"/>
          <w:color w:val="auto"/>
          <w:sz w:val="23"/>
          <w:szCs w:val="23"/>
        </w:rPr>
      </w:pPr>
      <w:r w:rsidRPr="006F0E2F">
        <w:rPr>
          <w:b/>
          <w:bCs/>
          <w:color w:val="auto"/>
        </w:rPr>
        <w:t xml:space="preserve">DO VALOR: </w:t>
      </w:r>
      <w:r w:rsidRPr="00F07923">
        <w:rPr>
          <w:i w:val="0"/>
          <w:iCs w:val="0"/>
          <w:color w:val="auto"/>
          <w:sz w:val="23"/>
          <w:szCs w:val="23"/>
        </w:rPr>
        <w:t xml:space="preserve">O valor total da contratação é de </w:t>
      </w:r>
      <w:r w:rsidRPr="00B43F6F">
        <w:rPr>
          <w:b/>
          <w:bCs/>
          <w:i w:val="0"/>
          <w:iCs w:val="0"/>
          <w:color w:val="auto"/>
          <w:sz w:val="23"/>
          <w:szCs w:val="23"/>
        </w:rPr>
        <w:t>R$ 46.102,78 (quarenta e seis mil, cento e dois reais e setenta e oito centavos)</w:t>
      </w:r>
      <w:r>
        <w:rPr>
          <w:b/>
          <w:bCs/>
          <w:i w:val="0"/>
          <w:iCs w:val="0"/>
          <w:color w:val="auto"/>
          <w:sz w:val="23"/>
          <w:szCs w:val="23"/>
        </w:rPr>
        <w:t>.</w:t>
      </w:r>
    </w:p>
    <w:p w14:paraId="3DEB641F" w14:textId="0D5CC717" w:rsidR="0027317A" w:rsidRDefault="0027317A" w:rsidP="0027317A">
      <w:pPr>
        <w:pStyle w:val="Nvel2-Red"/>
        <w:numPr>
          <w:ilvl w:val="0"/>
          <w:numId w:val="0"/>
        </w:numPr>
        <w:spacing w:before="0" w:after="0" w:line="240" w:lineRule="auto"/>
        <w:rPr>
          <w:b/>
          <w:bCs/>
        </w:rPr>
      </w:pPr>
    </w:p>
    <w:p w14:paraId="545ACB6F" w14:textId="77777777" w:rsidR="0027317A" w:rsidRPr="0093015A" w:rsidRDefault="0027317A" w:rsidP="0027317A">
      <w:pPr>
        <w:pStyle w:val="Nvel2-Red"/>
        <w:numPr>
          <w:ilvl w:val="0"/>
          <w:numId w:val="0"/>
        </w:numPr>
        <w:spacing w:before="0" w:after="0" w:line="240" w:lineRule="auto"/>
        <w:ind w:right="-138"/>
        <w:rPr>
          <w:i w:val="0"/>
          <w:iCs w:val="0"/>
          <w:color w:val="auto"/>
          <w:sz w:val="23"/>
          <w:szCs w:val="23"/>
        </w:rPr>
      </w:pPr>
      <w:r w:rsidRPr="006F0E2F">
        <w:rPr>
          <w:b/>
          <w:bCs/>
          <w:color w:val="auto"/>
        </w:rPr>
        <w:t>DA VIGÊNCIA:</w:t>
      </w:r>
      <w:r w:rsidRPr="006F0E2F">
        <w:rPr>
          <w:color w:val="auto"/>
        </w:rPr>
        <w:t xml:space="preserve"> </w:t>
      </w:r>
      <w:r w:rsidRPr="00F07923">
        <w:rPr>
          <w:i w:val="0"/>
          <w:iCs w:val="0"/>
          <w:color w:val="auto"/>
          <w:sz w:val="23"/>
          <w:szCs w:val="23"/>
        </w:rPr>
        <w:t xml:space="preserve">O prazo de vigência da </w:t>
      </w:r>
      <w:r w:rsidRPr="006D44AF">
        <w:rPr>
          <w:i w:val="0"/>
          <w:iCs w:val="0"/>
          <w:color w:val="auto"/>
          <w:sz w:val="23"/>
          <w:szCs w:val="23"/>
        </w:rPr>
        <w:t xml:space="preserve">contratação </w:t>
      </w:r>
      <w:r w:rsidRPr="00515681">
        <w:rPr>
          <w:i w:val="0"/>
          <w:iCs w:val="0"/>
          <w:color w:val="auto"/>
          <w:sz w:val="23"/>
          <w:szCs w:val="23"/>
        </w:rPr>
        <w:t>será d</w:t>
      </w:r>
      <w:r>
        <w:rPr>
          <w:i w:val="0"/>
          <w:iCs w:val="0"/>
          <w:color w:val="auto"/>
          <w:sz w:val="23"/>
          <w:szCs w:val="23"/>
        </w:rPr>
        <w:t>e 12</w:t>
      </w:r>
      <w:r w:rsidRPr="00515681">
        <w:rPr>
          <w:i w:val="0"/>
          <w:iCs w:val="0"/>
          <w:color w:val="auto"/>
          <w:sz w:val="23"/>
          <w:szCs w:val="23"/>
        </w:rPr>
        <w:t xml:space="preserve"> (</w:t>
      </w:r>
      <w:r>
        <w:rPr>
          <w:i w:val="0"/>
          <w:iCs w:val="0"/>
          <w:color w:val="auto"/>
          <w:sz w:val="23"/>
          <w:szCs w:val="23"/>
        </w:rPr>
        <w:t>doze</w:t>
      </w:r>
      <w:r w:rsidRPr="00515681">
        <w:rPr>
          <w:i w:val="0"/>
          <w:iCs w:val="0"/>
          <w:color w:val="auto"/>
          <w:sz w:val="23"/>
          <w:szCs w:val="23"/>
        </w:rPr>
        <w:t xml:space="preserve">) meses, contados a </w:t>
      </w:r>
      <w:r w:rsidRPr="006D44AF">
        <w:rPr>
          <w:i w:val="0"/>
          <w:iCs w:val="0"/>
          <w:color w:val="auto"/>
          <w:sz w:val="23"/>
          <w:szCs w:val="23"/>
        </w:rPr>
        <w:t xml:space="preserve">partir </w:t>
      </w:r>
      <w:r w:rsidRPr="00F07923">
        <w:rPr>
          <w:i w:val="0"/>
          <w:iCs w:val="0"/>
          <w:color w:val="auto"/>
          <w:sz w:val="23"/>
          <w:szCs w:val="23"/>
        </w:rPr>
        <w:t>d</w:t>
      </w:r>
      <w:r>
        <w:rPr>
          <w:i w:val="0"/>
          <w:iCs w:val="0"/>
          <w:color w:val="auto"/>
          <w:sz w:val="23"/>
          <w:szCs w:val="23"/>
        </w:rPr>
        <w:t>a data de assinatura deste contrato</w:t>
      </w:r>
      <w:r w:rsidRPr="006D44AF">
        <w:rPr>
          <w:i w:val="0"/>
          <w:iCs w:val="0"/>
          <w:color w:val="auto"/>
          <w:sz w:val="23"/>
          <w:szCs w:val="23"/>
        </w:rPr>
        <w:t xml:space="preserve">. </w:t>
      </w:r>
    </w:p>
    <w:p w14:paraId="0C053CF5" w14:textId="77777777" w:rsidR="0027317A" w:rsidRPr="006F0E2F" w:rsidRDefault="0027317A" w:rsidP="0027317A">
      <w:pPr>
        <w:pStyle w:val="Nvel2-Red"/>
        <w:numPr>
          <w:ilvl w:val="0"/>
          <w:numId w:val="0"/>
        </w:numPr>
        <w:spacing w:before="0" w:after="0" w:line="240" w:lineRule="auto"/>
        <w:rPr>
          <w:i w:val="0"/>
          <w:iCs w:val="0"/>
          <w:color w:val="auto"/>
          <w:sz w:val="22"/>
          <w:szCs w:val="22"/>
        </w:rPr>
      </w:pPr>
    </w:p>
    <w:p w14:paraId="63567CEE" w14:textId="09D076DC" w:rsidR="0027317A" w:rsidRDefault="0027317A" w:rsidP="0027317A">
      <w:pPr>
        <w:pStyle w:val="PargrafodaLista"/>
        <w:ind w:left="0"/>
        <w:contextualSpacing w:val="0"/>
        <w:jc w:val="both"/>
        <w:rPr>
          <w:rFonts w:eastAsiaTheme="minorHAnsi" w:cs="Arial"/>
          <w:spacing w:val="6"/>
          <w:sz w:val="22"/>
          <w:szCs w:val="22"/>
          <w:lang w:eastAsia="en-US"/>
        </w:rPr>
      </w:pPr>
      <w:r w:rsidRPr="00C27765">
        <w:rPr>
          <w:rFonts w:cs="Arial"/>
          <w:b/>
          <w:bCs/>
          <w:i/>
          <w:iCs/>
        </w:rPr>
        <w:t>DA DOTAÇÃO</w:t>
      </w:r>
      <w:r w:rsidRPr="00764F22">
        <w:rPr>
          <w:rFonts w:cs="Arial"/>
        </w:rPr>
        <w:t>;</w:t>
      </w:r>
      <w:r w:rsidRPr="002768DB">
        <w:rPr>
          <w:rFonts w:cs="Arial"/>
        </w:rPr>
        <w:t xml:space="preserve"> </w:t>
      </w:r>
      <w:r w:rsidRPr="00F07923">
        <w:rPr>
          <w:rFonts w:cs="Arial"/>
          <w:sz w:val="23"/>
          <w:szCs w:val="23"/>
        </w:rPr>
        <w:t>As despesas decorrentes da presente contratação correrão à conta de recursos específicos consignados nos Orçamentos</w:t>
      </w:r>
      <w:r w:rsidRPr="00B42FEC">
        <w:rPr>
          <w:rFonts w:cs="Arial"/>
          <w:sz w:val="23"/>
          <w:szCs w:val="23"/>
        </w:rPr>
        <w:t xml:space="preserve">: </w:t>
      </w:r>
      <w:r w:rsidRPr="001761C9">
        <w:rPr>
          <w:rFonts w:eastAsiaTheme="minorHAnsi" w:cs="Arial"/>
          <w:spacing w:val="6"/>
          <w:sz w:val="22"/>
          <w:szCs w:val="22"/>
          <w:lang w:eastAsia="en-US"/>
        </w:rPr>
        <w:t xml:space="preserve">02.00 - Executivo, 02.001 - Gabinete do Prefeito, 04.122.0045 - Administração Geral, 2.055 </w:t>
      </w:r>
      <w:r>
        <w:rPr>
          <w:rFonts w:eastAsiaTheme="minorHAnsi" w:cs="Arial"/>
          <w:spacing w:val="6"/>
          <w:sz w:val="22"/>
          <w:szCs w:val="22"/>
          <w:lang w:eastAsia="en-US"/>
        </w:rPr>
        <w:t xml:space="preserve">- </w:t>
      </w:r>
      <w:r w:rsidRPr="001761C9">
        <w:rPr>
          <w:rFonts w:eastAsiaTheme="minorHAnsi" w:cs="Arial"/>
          <w:spacing w:val="6"/>
          <w:sz w:val="22"/>
          <w:szCs w:val="22"/>
          <w:lang w:eastAsia="en-US"/>
        </w:rPr>
        <w:t>Manutenção do Gabinete do Prefeito</w:t>
      </w:r>
      <w:r>
        <w:rPr>
          <w:rFonts w:eastAsiaTheme="minorHAnsi" w:cs="Arial"/>
          <w:spacing w:val="6"/>
          <w:sz w:val="22"/>
          <w:szCs w:val="22"/>
          <w:lang w:eastAsia="en-US"/>
        </w:rPr>
        <w:t xml:space="preserve">, </w:t>
      </w:r>
      <w:r w:rsidRPr="001761C9">
        <w:rPr>
          <w:rFonts w:eastAsiaTheme="minorHAnsi" w:cs="Arial"/>
          <w:spacing w:val="6"/>
          <w:sz w:val="22"/>
          <w:szCs w:val="22"/>
          <w:lang w:eastAsia="en-US"/>
        </w:rPr>
        <w:t>0</w:t>
      </w:r>
      <w:r>
        <w:rPr>
          <w:rFonts w:eastAsiaTheme="minorHAnsi" w:cs="Arial"/>
          <w:spacing w:val="6"/>
          <w:sz w:val="22"/>
          <w:szCs w:val="22"/>
          <w:lang w:eastAsia="en-US"/>
        </w:rPr>
        <w:t>4</w:t>
      </w:r>
      <w:r w:rsidRPr="001761C9">
        <w:rPr>
          <w:rFonts w:eastAsiaTheme="minorHAnsi" w:cs="Arial"/>
          <w:spacing w:val="6"/>
          <w:sz w:val="22"/>
          <w:szCs w:val="22"/>
          <w:lang w:eastAsia="en-US"/>
        </w:rPr>
        <w:t xml:space="preserve">.00 </w:t>
      </w:r>
      <w:r>
        <w:rPr>
          <w:rFonts w:eastAsiaTheme="minorHAnsi" w:cs="Arial"/>
          <w:spacing w:val="6"/>
          <w:sz w:val="22"/>
          <w:szCs w:val="22"/>
          <w:lang w:eastAsia="en-US"/>
        </w:rPr>
        <w:t>-</w:t>
      </w:r>
      <w:r w:rsidRPr="001761C9">
        <w:rPr>
          <w:rFonts w:eastAsiaTheme="minorHAnsi" w:cs="Arial"/>
          <w:spacing w:val="6"/>
          <w:sz w:val="22"/>
          <w:szCs w:val="22"/>
          <w:lang w:eastAsia="en-US"/>
        </w:rPr>
        <w:t xml:space="preserve"> </w:t>
      </w:r>
      <w:r>
        <w:rPr>
          <w:rFonts w:eastAsiaTheme="minorHAnsi" w:cs="Arial"/>
          <w:spacing w:val="6"/>
          <w:sz w:val="22"/>
          <w:szCs w:val="22"/>
          <w:lang w:eastAsia="en-US"/>
        </w:rPr>
        <w:t>Secretaria Municipal de Gestão Administrativa e Financeira</w:t>
      </w:r>
      <w:r w:rsidRPr="001761C9">
        <w:rPr>
          <w:rFonts w:eastAsiaTheme="minorHAnsi" w:cs="Arial"/>
          <w:spacing w:val="6"/>
          <w:sz w:val="22"/>
          <w:szCs w:val="22"/>
          <w:lang w:eastAsia="en-US"/>
        </w:rPr>
        <w:t>, 0</w:t>
      </w:r>
      <w:r>
        <w:rPr>
          <w:rFonts w:eastAsiaTheme="minorHAnsi" w:cs="Arial"/>
          <w:spacing w:val="6"/>
          <w:sz w:val="22"/>
          <w:szCs w:val="22"/>
          <w:lang w:eastAsia="en-US"/>
        </w:rPr>
        <w:t>4</w:t>
      </w:r>
      <w:r w:rsidRPr="001761C9">
        <w:rPr>
          <w:rFonts w:eastAsiaTheme="minorHAnsi" w:cs="Arial"/>
          <w:spacing w:val="6"/>
          <w:sz w:val="22"/>
          <w:szCs w:val="22"/>
          <w:lang w:eastAsia="en-US"/>
        </w:rPr>
        <w:t>.00</w:t>
      </w:r>
      <w:r>
        <w:rPr>
          <w:rFonts w:eastAsiaTheme="minorHAnsi" w:cs="Arial"/>
          <w:spacing w:val="6"/>
          <w:sz w:val="22"/>
          <w:szCs w:val="22"/>
          <w:lang w:eastAsia="en-US"/>
        </w:rPr>
        <w:t>5</w:t>
      </w:r>
      <w:r w:rsidRPr="001761C9">
        <w:rPr>
          <w:rFonts w:eastAsiaTheme="minorHAnsi" w:cs="Arial"/>
          <w:spacing w:val="6"/>
          <w:sz w:val="22"/>
          <w:szCs w:val="22"/>
          <w:lang w:eastAsia="en-US"/>
        </w:rPr>
        <w:t xml:space="preserve"> </w:t>
      </w:r>
      <w:r>
        <w:rPr>
          <w:rFonts w:eastAsiaTheme="minorHAnsi" w:cs="Arial"/>
          <w:spacing w:val="6"/>
          <w:sz w:val="22"/>
          <w:szCs w:val="22"/>
          <w:lang w:eastAsia="en-US"/>
        </w:rPr>
        <w:t>-</w:t>
      </w:r>
      <w:r w:rsidRPr="001761C9">
        <w:rPr>
          <w:rFonts w:eastAsiaTheme="minorHAnsi" w:cs="Arial"/>
          <w:spacing w:val="6"/>
          <w:sz w:val="22"/>
          <w:szCs w:val="22"/>
          <w:lang w:eastAsia="en-US"/>
        </w:rPr>
        <w:t xml:space="preserve"> </w:t>
      </w:r>
      <w:r>
        <w:rPr>
          <w:rFonts w:eastAsiaTheme="minorHAnsi" w:cs="Arial"/>
          <w:spacing w:val="6"/>
          <w:sz w:val="22"/>
          <w:szCs w:val="22"/>
          <w:lang w:eastAsia="en-US"/>
        </w:rPr>
        <w:t>Departamento Administrativo e Financeiro</w:t>
      </w:r>
      <w:r w:rsidRPr="001761C9">
        <w:rPr>
          <w:rFonts w:eastAsiaTheme="minorHAnsi" w:cs="Arial"/>
          <w:spacing w:val="6"/>
          <w:sz w:val="22"/>
          <w:szCs w:val="22"/>
          <w:lang w:eastAsia="en-US"/>
        </w:rPr>
        <w:t>, 04.122.004</w:t>
      </w:r>
      <w:r>
        <w:rPr>
          <w:rFonts w:eastAsiaTheme="minorHAnsi" w:cs="Arial"/>
          <w:spacing w:val="6"/>
          <w:sz w:val="22"/>
          <w:szCs w:val="22"/>
          <w:lang w:eastAsia="en-US"/>
        </w:rPr>
        <w:t>3</w:t>
      </w:r>
      <w:r w:rsidRPr="001761C9">
        <w:rPr>
          <w:rFonts w:eastAsiaTheme="minorHAnsi" w:cs="Arial"/>
          <w:spacing w:val="6"/>
          <w:sz w:val="22"/>
          <w:szCs w:val="22"/>
          <w:lang w:eastAsia="en-US"/>
        </w:rPr>
        <w:t xml:space="preserve"> - Administração Geral, 2.05</w:t>
      </w:r>
      <w:r>
        <w:rPr>
          <w:rFonts w:eastAsiaTheme="minorHAnsi" w:cs="Arial"/>
          <w:spacing w:val="6"/>
          <w:sz w:val="22"/>
          <w:szCs w:val="22"/>
          <w:lang w:eastAsia="en-US"/>
        </w:rPr>
        <w:t>3</w:t>
      </w:r>
      <w:r w:rsidRPr="001761C9">
        <w:rPr>
          <w:rFonts w:eastAsiaTheme="minorHAnsi" w:cs="Arial"/>
          <w:spacing w:val="6"/>
          <w:sz w:val="22"/>
          <w:szCs w:val="22"/>
          <w:lang w:eastAsia="en-US"/>
        </w:rPr>
        <w:t xml:space="preserve"> </w:t>
      </w:r>
      <w:r>
        <w:rPr>
          <w:rFonts w:eastAsiaTheme="minorHAnsi" w:cs="Arial"/>
          <w:spacing w:val="6"/>
          <w:sz w:val="22"/>
          <w:szCs w:val="22"/>
          <w:lang w:eastAsia="en-US"/>
        </w:rPr>
        <w:t xml:space="preserve">- </w:t>
      </w:r>
      <w:r w:rsidRPr="001761C9">
        <w:rPr>
          <w:rFonts w:eastAsiaTheme="minorHAnsi" w:cs="Arial"/>
          <w:spacing w:val="6"/>
          <w:sz w:val="22"/>
          <w:szCs w:val="22"/>
          <w:lang w:eastAsia="en-US"/>
        </w:rPr>
        <w:t>Manutenção d</w:t>
      </w:r>
      <w:r>
        <w:rPr>
          <w:rFonts w:eastAsiaTheme="minorHAnsi" w:cs="Arial"/>
          <w:spacing w:val="6"/>
          <w:sz w:val="22"/>
          <w:szCs w:val="22"/>
          <w:lang w:eastAsia="en-US"/>
        </w:rPr>
        <w:t xml:space="preserve">a Secretaria Municipal de Gestão Adm. e Financeira. </w:t>
      </w:r>
    </w:p>
    <w:p w14:paraId="3E64EC1D" w14:textId="77777777" w:rsidR="0027317A" w:rsidRPr="006F0E2F" w:rsidRDefault="0027317A" w:rsidP="0027317A">
      <w:pPr>
        <w:pStyle w:val="PargrafodaLista"/>
        <w:ind w:left="0"/>
        <w:contextualSpacing w:val="0"/>
        <w:jc w:val="both"/>
        <w:rPr>
          <w:rFonts w:cs="Arial"/>
          <w:sz w:val="22"/>
          <w:szCs w:val="22"/>
        </w:rPr>
      </w:pPr>
    </w:p>
    <w:p w14:paraId="0803AF40" w14:textId="77777777" w:rsidR="0027317A" w:rsidRPr="00C27765" w:rsidRDefault="0027317A" w:rsidP="0027317A">
      <w:pPr>
        <w:spacing w:after="100" w:afterAutospacing="1"/>
        <w:contextualSpacing/>
        <w:jc w:val="both"/>
        <w:rPr>
          <w:rFonts w:cs="Arial"/>
        </w:rPr>
      </w:pPr>
      <w:r w:rsidRPr="00C27765">
        <w:rPr>
          <w:rFonts w:cs="Arial"/>
          <w:b/>
          <w:bCs/>
        </w:rPr>
        <w:t xml:space="preserve">SANÇÕES: </w:t>
      </w:r>
      <w:r w:rsidRPr="00C27765">
        <w:rPr>
          <w:rFonts w:cs="Arial"/>
          <w:bCs/>
        </w:rPr>
        <w:t xml:space="preserve">A parte que causar prejuízo à outra por inadimplência das obrigações assumidas no presente contrato, fica obrigada a reparar o dano, pela Lei </w:t>
      </w:r>
      <w:r w:rsidRPr="00C27765">
        <w:rPr>
          <w:rFonts w:cs="Arial"/>
          <w:color w:val="000080"/>
          <w:u w:val="single" w:color="000080"/>
        </w:rPr>
        <w:t>art. 92, §1º, da Lei nº 14.133/21.</w:t>
      </w:r>
      <w:r w:rsidRPr="00C27765">
        <w:rPr>
          <w:rFonts w:cs="Arial"/>
          <w:bCs/>
        </w:rPr>
        <w:t xml:space="preserve"> e suas alterações posteriores.</w:t>
      </w:r>
    </w:p>
    <w:p w14:paraId="1066D63C" w14:textId="77777777" w:rsidR="0027317A" w:rsidRPr="00C27765" w:rsidRDefault="0027317A" w:rsidP="0027317A">
      <w:pPr>
        <w:overflowPunct w:val="0"/>
        <w:autoSpaceDE w:val="0"/>
        <w:autoSpaceDN w:val="0"/>
        <w:adjustRightInd w:val="0"/>
        <w:spacing w:after="100" w:afterAutospacing="1"/>
        <w:contextualSpacing/>
        <w:jc w:val="both"/>
        <w:textAlignment w:val="baseline"/>
        <w:rPr>
          <w:rFonts w:cs="Arial"/>
          <w:b/>
        </w:rPr>
      </w:pPr>
    </w:p>
    <w:p w14:paraId="6F61C9F4" w14:textId="77777777" w:rsidR="0027317A" w:rsidRPr="009354EF" w:rsidRDefault="0027317A" w:rsidP="0027317A">
      <w:pPr>
        <w:widowControl w:val="0"/>
        <w:overflowPunct w:val="0"/>
        <w:autoSpaceDE w:val="0"/>
        <w:autoSpaceDN w:val="0"/>
        <w:adjustRightInd w:val="0"/>
        <w:ind w:right="-618"/>
        <w:textAlignment w:val="baseline"/>
        <w:rPr>
          <w:rFonts w:cs="Arial"/>
          <w:b/>
          <w:iCs/>
          <w:sz w:val="22"/>
          <w:szCs w:val="22"/>
        </w:rPr>
      </w:pPr>
      <w:r w:rsidRPr="00C27765">
        <w:rPr>
          <w:rFonts w:cs="Arial"/>
          <w:b/>
        </w:rPr>
        <w:t>ASSINAM:</w:t>
      </w:r>
      <w:r w:rsidRPr="00C27765">
        <w:rPr>
          <w:rFonts w:cs="Arial"/>
          <w:b/>
          <w:bCs/>
        </w:rPr>
        <w:t xml:space="preserve"> </w:t>
      </w:r>
      <w:r w:rsidRPr="006F0E2F">
        <w:rPr>
          <w:rStyle w:val="fontstyle21"/>
          <w:rFonts w:ascii="Arial" w:eastAsiaTheme="majorEastAsia" w:hAnsi="Arial"/>
          <w:b/>
          <w:bCs/>
          <w:sz w:val="22"/>
          <w:szCs w:val="22"/>
        </w:rPr>
        <w:t>Jean Carlos Silva Gomes</w:t>
      </w:r>
      <w:r w:rsidRPr="006F0E2F">
        <w:rPr>
          <w:rFonts w:cs="Arial"/>
          <w:b/>
          <w:iCs/>
          <w:sz w:val="22"/>
          <w:szCs w:val="22"/>
        </w:rPr>
        <w:t xml:space="preserve"> </w:t>
      </w:r>
      <w:r w:rsidRPr="00C27765">
        <w:rPr>
          <w:rFonts w:cs="Arial"/>
        </w:rPr>
        <w:t xml:space="preserve">- Pela </w:t>
      </w:r>
      <w:r w:rsidRPr="00C27765">
        <w:rPr>
          <w:rFonts w:cs="Arial"/>
          <w:bCs/>
          <w:iCs/>
        </w:rPr>
        <w:t>Contratante</w:t>
      </w:r>
      <w:r w:rsidRPr="00C27765">
        <w:rPr>
          <w:rFonts w:cs="Arial"/>
        </w:rPr>
        <w:t xml:space="preserve"> e </w:t>
      </w:r>
      <w:r w:rsidRPr="009354EF">
        <w:rPr>
          <w:rFonts w:cs="Arial"/>
          <w:b/>
          <w:bCs/>
          <w:sz w:val="22"/>
          <w:szCs w:val="22"/>
        </w:rPr>
        <w:t>Gilberto Calado Junnior</w:t>
      </w:r>
      <w:r w:rsidRPr="009354EF">
        <w:rPr>
          <w:rFonts w:cs="Arial"/>
          <w:b/>
          <w:iCs/>
          <w:sz w:val="22"/>
          <w:szCs w:val="22"/>
        </w:rPr>
        <w:t xml:space="preserve"> </w:t>
      </w:r>
    </w:p>
    <w:p w14:paraId="5435872D" w14:textId="158D80A4" w:rsidR="0027317A" w:rsidRPr="006F0E2F" w:rsidRDefault="0027317A" w:rsidP="0027317A">
      <w:pPr>
        <w:widowControl w:val="0"/>
        <w:overflowPunct w:val="0"/>
        <w:autoSpaceDE w:val="0"/>
        <w:autoSpaceDN w:val="0"/>
        <w:adjustRightInd w:val="0"/>
        <w:textAlignment w:val="baseline"/>
        <w:rPr>
          <w:rFonts w:cs="Arial"/>
          <w:b/>
          <w:iCs/>
          <w:sz w:val="22"/>
          <w:szCs w:val="22"/>
        </w:rPr>
      </w:pPr>
      <w:r w:rsidRPr="00C27765">
        <w:rPr>
          <w:rFonts w:cs="Arial"/>
          <w:b/>
          <w:bCs/>
        </w:rPr>
        <w:t xml:space="preserve">- </w:t>
      </w:r>
      <w:r w:rsidRPr="00C27765">
        <w:rPr>
          <w:rFonts w:cs="Arial"/>
        </w:rPr>
        <w:t xml:space="preserve">Pela </w:t>
      </w:r>
      <w:r w:rsidRPr="00C27765">
        <w:rPr>
          <w:rFonts w:cs="Arial"/>
          <w:bCs/>
          <w:iCs/>
        </w:rPr>
        <w:t>contratada.</w:t>
      </w:r>
      <w:r w:rsidRPr="00C27765">
        <w:rPr>
          <w:rFonts w:cs="Arial"/>
          <w:iCs/>
        </w:rPr>
        <w:t xml:space="preserve"> </w:t>
      </w:r>
    </w:p>
    <w:p w14:paraId="248F98D9" w14:textId="77777777" w:rsidR="0027317A" w:rsidRPr="00C27765" w:rsidRDefault="0027317A" w:rsidP="0027317A">
      <w:pPr>
        <w:contextualSpacing/>
        <w:jc w:val="right"/>
        <w:rPr>
          <w:rFonts w:cs="Arial"/>
        </w:rPr>
      </w:pPr>
      <w:r w:rsidRPr="00C27765">
        <w:rPr>
          <w:rFonts w:cs="Arial"/>
        </w:rPr>
        <w:tab/>
      </w:r>
    </w:p>
    <w:p w14:paraId="33E78BF5" w14:textId="5547EDB9" w:rsidR="0027317A" w:rsidRPr="00C27765" w:rsidRDefault="0027317A" w:rsidP="0027317A">
      <w:pPr>
        <w:overflowPunct w:val="0"/>
        <w:adjustRightInd w:val="0"/>
        <w:contextualSpacing/>
        <w:jc w:val="right"/>
        <w:textAlignment w:val="baseline"/>
        <w:rPr>
          <w:rFonts w:cs="Arial"/>
        </w:rPr>
      </w:pPr>
      <w:r w:rsidRPr="00C27765">
        <w:rPr>
          <w:rFonts w:cs="Arial"/>
          <w:iCs/>
        </w:rPr>
        <w:t xml:space="preserve">Deodápolis - MS, </w:t>
      </w:r>
      <w:bookmarkEnd w:id="8"/>
      <w:r w:rsidR="009C2D29">
        <w:rPr>
          <w:rFonts w:cs="Arial"/>
          <w:iCs/>
        </w:rPr>
        <w:t>12 de maio</w:t>
      </w:r>
      <w:r w:rsidRPr="00C27765">
        <w:rPr>
          <w:rFonts w:cs="Arial"/>
          <w:iCs/>
        </w:rPr>
        <w:t xml:space="preserve"> de 2025.</w:t>
      </w:r>
    </w:p>
    <w:p w14:paraId="32894844" w14:textId="77777777" w:rsidR="0027317A" w:rsidRDefault="0027317A" w:rsidP="009354EF">
      <w:pPr>
        <w:pStyle w:val="Corpodetexto"/>
        <w:spacing w:after="0"/>
      </w:pPr>
    </w:p>
    <w:p w14:paraId="5FFECCE0" w14:textId="77777777" w:rsidR="00394C8A" w:rsidRDefault="00394C8A" w:rsidP="00394C8A">
      <w:pPr>
        <w:contextualSpacing/>
        <w:rPr>
          <w:rFonts w:cs="Arial"/>
          <w:bCs/>
          <w:sz w:val="23"/>
          <w:szCs w:val="23"/>
        </w:rPr>
      </w:pPr>
    </w:p>
    <w:p w14:paraId="4D069E84" w14:textId="77777777" w:rsidR="00394C8A" w:rsidRDefault="00394C8A" w:rsidP="00394C8A">
      <w:pPr>
        <w:contextualSpacing/>
        <w:rPr>
          <w:rFonts w:cs="Arial"/>
          <w:bCs/>
          <w:sz w:val="23"/>
          <w:szCs w:val="23"/>
        </w:rPr>
      </w:pPr>
    </w:p>
    <w:p w14:paraId="11FC126F" w14:textId="77777777" w:rsidR="00394C8A" w:rsidRDefault="00394C8A" w:rsidP="00394C8A">
      <w:pPr>
        <w:contextualSpacing/>
        <w:rPr>
          <w:rFonts w:cs="Arial"/>
          <w:bCs/>
          <w:sz w:val="23"/>
          <w:szCs w:val="23"/>
        </w:rPr>
      </w:pPr>
    </w:p>
    <w:p w14:paraId="0E5BF60F" w14:textId="77777777" w:rsidR="00394C8A" w:rsidRDefault="00394C8A" w:rsidP="00394C8A">
      <w:pPr>
        <w:contextualSpacing/>
        <w:rPr>
          <w:rFonts w:cs="Arial"/>
          <w:bCs/>
          <w:sz w:val="23"/>
          <w:szCs w:val="23"/>
        </w:rPr>
      </w:pPr>
    </w:p>
    <w:p w14:paraId="211880F2" w14:textId="77777777" w:rsidR="00394C8A" w:rsidRDefault="00394C8A"/>
    <w:sectPr w:rsidR="00394C8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92251E5"/>
    <w:multiLevelType w:val="multilevel"/>
    <w:tmpl w:val="13ACF75E"/>
    <w:lvl w:ilvl="0">
      <w:start w:val="9"/>
      <w:numFmt w:val="decimal"/>
      <w:lvlText w:val="%1."/>
      <w:lvlJc w:val="left"/>
      <w:pPr>
        <w:ind w:left="540" w:hanging="540"/>
      </w:pPr>
      <w:rPr>
        <w:rFonts w:hint="default"/>
        <w:color w:val="000000"/>
      </w:rPr>
    </w:lvl>
    <w:lvl w:ilvl="1">
      <w:start w:val="1"/>
      <w:numFmt w:val="decimal"/>
      <w:lvlText w:val="%1.%2."/>
      <w:lvlJc w:val="left"/>
      <w:pPr>
        <w:ind w:left="720" w:hanging="720"/>
      </w:pPr>
      <w:rPr>
        <w:rFonts w:hint="default"/>
        <w:color w:val="000000"/>
      </w:rPr>
    </w:lvl>
    <w:lvl w:ilvl="2">
      <w:start w:val="3"/>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15:restartNumberingAfterBreak="0">
    <w:nsid w:val="28CF4F29"/>
    <w:multiLevelType w:val="multilevel"/>
    <w:tmpl w:val="2ECC97CA"/>
    <w:lvl w:ilvl="0">
      <w:start w:val="8"/>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CAA0098"/>
    <w:multiLevelType w:val="multilevel"/>
    <w:tmpl w:val="CF2A239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0705824"/>
    <w:multiLevelType w:val="multilevel"/>
    <w:tmpl w:val="494C3C12"/>
    <w:lvl w:ilvl="0">
      <w:start w:val="10"/>
      <w:numFmt w:val="decimal"/>
      <w:lvlText w:val="%1."/>
      <w:lvlJc w:val="left"/>
      <w:pPr>
        <w:ind w:left="4308"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46752E4A"/>
    <w:multiLevelType w:val="multilevel"/>
    <w:tmpl w:val="FFF87EA4"/>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A5C702E"/>
    <w:multiLevelType w:val="multilevel"/>
    <w:tmpl w:val="3F6A47C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788533B"/>
    <w:multiLevelType w:val="hybridMultilevel"/>
    <w:tmpl w:val="39E0A044"/>
    <w:lvl w:ilvl="0" w:tplc="ECDA2D4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A5E0A49"/>
    <w:multiLevelType w:val="hybridMultilevel"/>
    <w:tmpl w:val="C1321132"/>
    <w:lvl w:ilvl="0" w:tplc="B3B0DB5A">
      <w:start w:val="1"/>
      <w:numFmt w:val="bullet"/>
      <w:lvlText w:val=""/>
      <w:lvlJc w:val="left"/>
      <w:pPr>
        <w:ind w:left="1069" w:hanging="360"/>
      </w:pPr>
      <w:rPr>
        <w:rFonts w:ascii="Symbol" w:eastAsiaTheme="minorHAnsi"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0" w15:restartNumberingAfterBreak="0">
    <w:nsid w:val="78D133BD"/>
    <w:multiLevelType w:val="hybridMultilevel"/>
    <w:tmpl w:val="3DCE9066"/>
    <w:lvl w:ilvl="0" w:tplc="1E5CFE7E">
      <w:start w:val="1"/>
      <w:numFmt w:val="bullet"/>
      <w:lvlText w:val="•"/>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16328A">
      <w:start w:val="1"/>
      <w:numFmt w:val="bullet"/>
      <w:pStyle w:val="Nvel2-Red"/>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1C41BA">
      <w:start w:val="1"/>
      <w:numFmt w:val="bullet"/>
      <w:pStyle w:val="Nvel3-R"/>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385196">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4C3658">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7016FE">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763DB0">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F6EAC6">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B846CC">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525098816">
    <w:abstractNumId w:val="8"/>
  </w:num>
  <w:num w:numId="2" w16cid:durableId="202526591">
    <w:abstractNumId w:val="10"/>
  </w:num>
  <w:num w:numId="3" w16cid:durableId="1914316390">
    <w:abstractNumId w:val="9"/>
  </w:num>
  <w:num w:numId="4" w16cid:durableId="211963729">
    <w:abstractNumId w:val="0"/>
  </w:num>
  <w:num w:numId="5" w16cid:durableId="1436635612">
    <w:abstractNumId w:val="3"/>
  </w:num>
  <w:num w:numId="6" w16cid:durableId="1778330400">
    <w:abstractNumId w:val="4"/>
  </w:num>
  <w:num w:numId="7" w16cid:durableId="315452996">
    <w:abstractNumId w:val="7"/>
  </w:num>
  <w:num w:numId="8" w16cid:durableId="1853688987">
    <w:abstractNumId w:val="5"/>
  </w:num>
  <w:num w:numId="9" w16cid:durableId="968896752">
    <w:abstractNumId w:val="1"/>
  </w:num>
  <w:num w:numId="10" w16cid:durableId="1159273638">
    <w:abstractNumId w:val="2"/>
  </w:num>
  <w:num w:numId="11" w16cid:durableId="3649127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67B"/>
    <w:rsid w:val="0006421D"/>
    <w:rsid w:val="0027317A"/>
    <w:rsid w:val="00357706"/>
    <w:rsid w:val="00394C8A"/>
    <w:rsid w:val="004246E9"/>
    <w:rsid w:val="00451BC3"/>
    <w:rsid w:val="004C60BA"/>
    <w:rsid w:val="006D166C"/>
    <w:rsid w:val="00766172"/>
    <w:rsid w:val="0077367C"/>
    <w:rsid w:val="00785B64"/>
    <w:rsid w:val="007E7DB9"/>
    <w:rsid w:val="00861D0A"/>
    <w:rsid w:val="00906D1C"/>
    <w:rsid w:val="009354EF"/>
    <w:rsid w:val="00942C3B"/>
    <w:rsid w:val="009C2D29"/>
    <w:rsid w:val="009F0590"/>
    <w:rsid w:val="00B43F6F"/>
    <w:rsid w:val="00B5467B"/>
    <w:rsid w:val="00CD727A"/>
    <w:rsid w:val="00D05B33"/>
    <w:rsid w:val="00E53514"/>
    <w:rsid w:val="00F55F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C097C"/>
  <w15:chartTrackingRefBased/>
  <w15:docId w15:val="{C7B58CAC-DBB1-4DAC-9B1A-7D90FC962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C8A"/>
    <w:pPr>
      <w:spacing w:after="0" w:line="240" w:lineRule="auto"/>
    </w:pPr>
    <w:rPr>
      <w:rFonts w:ascii="Arial" w:eastAsia="Times New Roman" w:hAnsi="Arial" w:cs="Tahoma"/>
      <w:kern w:val="0"/>
      <w:sz w:val="20"/>
      <w:lang w:eastAsia="pt-BR"/>
      <w14:ligatures w14:val="none"/>
    </w:rPr>
  </w:style>
  <w:style w:type="paragraph" w:styleId="Ttulo1">
    <w:name w:val="heading 1"/>
    <w:basedOn w:val="Normal"/>
    <w:next w:val="Normal"/>
    <w:link w:val="Ttulo1Char"/>
    <w:uiPriority w:val="9"/>
    <w:qFormat/>
    <w:rsid w:val="00B546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B546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B5467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B5467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B5467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B5467B"/>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B5467B"/>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B5467B"/>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B5467B"/>
    <w:pPr>
      <w:keepNext/>
      <w:keepLines/>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5467B"/>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B5467B"/>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B5467B"/>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B5467B"/>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B5467B"/>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B5467B"/>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B5467B"/>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B5467B"/>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B5467B"/>
    <w:rPr>
      <w:rFonts w:eastAsiaTheme="majorEastAsia" w:cstheme="majorBidi"/>
      <w:color w:val="272727" w:themeColor="text1" w:themeTint="D8"/>
    </w:rPr>
  </w:style>
  <w:style w:type="paragraph" w:styleId="Ttulo">
    <w:name w:val="Title"/>
    <w:basedOn w:val="Normal"/>
    <w:next w:val="Normal"/>
    <w:link w:val="TtuloChar"/>
    <w:uiPriority w:val="10"/>
    <w:qFormat/>
    <w:rsid w:val="00B5467B"/>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5467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5467B"/>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B5467B"/>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B5467B"/>
    <w:pPr>
      <w:spacing w:before="160"/>
      <w:jc w:val="center"/>
    </w:pPr>
    <w:rPr>
      <w:i/>
      <w:iCs/>
      <w:color w:val="404040" w:themeColor="text1" w:themeTint="BF"/>
    </w:rPr>
  </w:style>
  <w:style w:type="character" w:customStyle="1" w:styleId="CitaoChar">
    <w:name w:val="Citação Char"/>
    <w:basedOn w:val="Fontepargpadro"/>
    <w:link w:val="Citao"/>
    <w:uiPriority w:val="29"/>
    <w:rsid w:val="00B5467B"/>
    <w:rPr>
      <w:i/>
      <w:iCs/>
      <w:color w:val="404040" w:themeColor="text1" w:themeTint="BF"/>
    </w:rPr>
  </w:style>
  <w:style w:type="paragraph" w:styleId="PargrafodaLista">
    <w:name w:val="List Paragraph"/>
    <w:aliases w:val="Segundo,List I Paragraph,Lista de Itens"/>
    <w:basedOn w:val="Normal"/>
    <w:link w:val="PargrafodaListaChar"/>
    <w:uiPriority w:val="34"/>
    <w:qFormat/>
    <w:rsid w:val="00B5467B"/>
    <w:pPr>
      <w:ind w:left="720"/>
      <w:contextualSpacing/>
    </w:pPr>
  </w:style>
  <w:style w:type="character" w:styleId="nfaseIntensa">
    <w:name w:val="Intense Emphasis"/>
    <w:basedOn w:val="Fontepargpadro"/>
    <w:uiPriority w:val="21"/>
    <w:qFormat/>
    <w:rsid w:val="00B5467B"/>
    <w:rPr>
      <w:i/>
      <w:iCs/>
      <w:color w:val="2F5496" w:themeColor="accent1" w:themeShade="BF"/>
    </w:rPr>
  </w:style>
  <w:style w:type="paragraph" w:styleId="CitaoIntensa">
    <w:name w:val="Intense Quote"/>
    <w:basedOn w:val="Normal"/>
    <w:next w:val="Normal"/>
    <w:link w:val="CitaoIntensaChar"/>
    <w:uiPriority w:val="30"/>
    <w:qFormat/>
    <w:rsid w:val="00B546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B5467B"/>
    <w:rPr>
      <w:i/>
      <w:iCs/>
      <w:color w:val="2F5496" w:themeColor="accent1" w:themeShade="BF"/>
    </w:rPr>
  </w:style>
  <w:style w:type="character" w:styleId="RefernciaIntensa">
    <w:name w:val="Intense Reference"/>
    <w:basedOn w:val="Fontepargpadro"/>
    <w:uiPriority w:val="32"/>
    <w:qFormat/>
    <w:rsid w:val="00B5467B"/>
    <w:rPr>
      <w:b/>
      <w:bCs/>
      <w:smallCaps/>
      <w:color w:val="2F5496" w:themeColor="accent1" w:themeShade="BF"/>
      <w:spacing w:val="5"/>
    </w:rPr>
  </w:style>
  <w:style w:type="paragraph" w:customStyle="1" w:styleId="Nivel01">
    <w:name w:val="Nivel 01"/>
    <w:basedOn w:val="Ttulo1"/>
    <w:next w:val="Normal"/>
    <w:link w:val="Nivel01Char"/>
    <w:qFormat/>
    <w:rsid w:val="00394C8A"/>
    <w:pPr>
      <w:spacing w:before="480" w:after="120" w:line="276" w:lineRule="auto"/>
      <w:ind w:right="-15"/>
      <w:jc w:val="both"/>
    </w:pPr>
    <w:rPr>
      <w:rFonts w:ascii="Arial" w:hAnsi="Arial" w:cs="Times New Roman"/>
      <w:b/>
      <w:bCs/>
      <w:color w:val="000000"/>
      <w:sz w:val="20"/>
      <w:szCs w:val="20"/>
    </w:rPr>
  </w:style>
  <w:style w:type="character" w:customStyle="1" w:styleId="Nivel01Char">
    <w:name w:val="Nivel 01 Char"/>
    <w:basedOn w:val="Ttulo1Char"/>
    <w:link w:val="Nivel01"/>
    <w:rsid w:val="00394C8A"/>
    <w:rPr>
      <w:rFonts w:ascii="Arial" w:eastAsiaTheme="majorEastAsia" w:hAnsi="Arial" w:cs="Times New Roman"/>
      <w:b/>
      <w:bCs/>
      <w:color w:val="000000"/>
      <w:kern w:val="0"/>
      <w:sz w:val="20"/>
      <w:szCs w:val="20"/>
      <w:lang w:eastAsia="pt-BR"/>
      <w14:ligatures w14:val="none"/>
    </w:rPr>
  </w:style>
  <w:style w:type="paragraph" w:customStyle="1" w:styleId="Nivel10">
    <w:name w:val="Nivel1"/>
    <w:basedOn w:val="Ttulo1"/>
    <w:link w:val="Nivel1Char"/>
    <w:qFormat/>
    <w:rsid w:val="00394C8A"/>
    <w:pPr>
      <w:spacing w:before="480" w:after="0" w:line="276" w:lineRule="auto"/>
      <w:ind w:left="644" w:hanging="360"/>
      <w:jc w:val="both"/>
    </w:pPr>
    <w:rPr>
      <w:rFonts w:ascii="Arial" w:hAnsi="Arial" w:cs="Times New Roman"/>
      <w:b/>
      <w:color w:val="000000"/>
      <w:sz w:val="20"/>
      <w:szCs w:val="20"/>
    </w:rPr>
  </w:style>
  <w:style w:type="character" w:styleId="Hyperlink">
    <w:name w:val="Hyperlink"/>
    <w:rsid w:val="00394C8A"/>
    <w:rPr>
      <w:color w:val="000080"/>
      <w:u w:val="single"/>
    </w:rPr>
  </w:style>
  <w:style w:type="table" w:styleId="Tabelacomgrade">
    <w:name w:val="Table Grid"/>
    <w:basedOn w:val="Tabelanormal"/>
    <w:uiPriority w:val="59"/>
    <w:rsid w:val="00394C8A"/>
    <w:pPr>
      <w:spacing w:after="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 2"/>
    <w:link w:val="Nivel2Char"/>
    <w:qFormat/>
    <w:rsid w:val="00394C8A"/>
    <w:pPr>
      <w:numPr>
        <w:ilvl w:val="1"/>
        <w:numId w:val="1"/>
      </w:numPr>
      <w:spacing w:before="120" w:after="120" w:line="276" w:lineRule="auto"/>
      <w:jc w:val="both"/>
    </w:pPr>
    <w:rPr>
      <w:rFonts w:ascii="Ecofont_Spranq_eco_Sans" w:eastAsia="Arial Unicode MS" w:hAnsi="Ecofont_Spranq_eco_Sans" w:cs="Times New Roman"/>
      <w:kern w:val="0"/>
      <w:sz w:val="20"/>
      <w:szCs w:val="20"/>
      <w:lang w:eastAsia="pt-BR"/>
      <w14:ligatures w14:val="none"/>
    </w:rPr>
  </w:style>
  <w:style w:type="paragraph" w:customStyle="1" w:styleId="Nivel1">
    <w:name w:val="Nivel 1"/>
    <w:basedOn w:val="Nivel2"/>
    <w:next w:val="Nivel2"/>
    <w:qFormat/>
    <w:rsid w:val="00394C8A"/>
    <w:pPr>
      <w:numPr>
        <w:ilvl w:val="0"/>
      </w:numPr>
      <w:tabs>
        <w:tab w:val="num" w:pos="360"/>
      </w:tabs>
      <w:ind w:left="858" w:hanging="432"/>
    </w:pPr>
    <w:rPr>
      <w:rFonts w:cs="Arial"/>
      <w:b/>
    </w:rPr>
  </w:style>
  <w:style w:type="paragraph" w:customStyle="1" w:styleId="Nivel3">
    <w:name w:val="Nivel 3"/>
    <w:basedOn w:val="Nivel2"/>
    <w:link w:val="Nivel3Char"/>
    <w:uiPriority w:val="99"/>
    <w:qFormat/>
    <w:rsid w:val="00394C8A"/>
    <w:pPr>
      <w:numPr>
        <w:ilvl w:val="2"/>
      </w:numPr>
    </w:pPr>
    <w:rPr>
      <w:rFonts w:cs="Arial"/>
      <w:color w:val="000000"/>
    </w:rPr>
  </w:style>
  <w:style w:type="paragraph" w:customStyle="1" w:styleId="Nivel4">
    <w:name w:val="Nivel 4"/>
    <w:basedOn w:val="Nivel3"/>
    <w:link w:val="Nivel4Char"/>
    <w:uiPriority w:val="99"/>
    <w:qFormat/>
    <w:rsid w:val="00394C8A"/>
    <w:pPr>
      <w:numPr>
        <w:ilvl w:val="3"/>
      </w:numPr>
      <w:tabs>
        <w:tab w:val="num" w:pos="360"/>
      </w:tabs>
    </w:pPr>
    <w:rPr>
      <w:color w:val="auto"/>
    </w:rPr>
  </w:style>
  <w:style w:type="paragraph" w:customStyle="1" w:styleId="Nivel5">
    <w:name w:val="Nivel 5"/>
    <w:basedOn w:val="Nivel4"/>
    <w:qFormat/>
    <w:rsid w:val="00394C8A"/>
    <w:pPr>
      <w:numPr>
        <w:ilvl w:val="4"/>
      </w:numPr>
      <w:tabs>
        <w:tab w:val="num" w:pos="360"/>
      </w:tabs>
    </w:pPr>
  </w:style>
  <w:style w:type="character" w:customStyle="1" w:styleId="Nivel4Char">
    <w:name w:val="Nivel 4 Char"/>
    <w:basedOn w:val="Fontepargpadro"/>
    <w:link w:val="Nivel4"/>
    <w:uiPriority w:val="99"/>
    <w:rsid w:val="00394C8A"/>
    <w:rPr>
      <w:rFonts w:ascii="Ecofont_Spranq_eco_Sans" w:eastAsia="Arial Unicode MS" w:hAnsi="Ecofont_Spranq_eco_Sans" w:cs="Arial"/>
      <w:kern w:val="0"/>
      <w:sz w:val="20"/>
      <w:szCs w:val="20"/>
      <w:lang w:eastAsia="pt-BR"/>
      <w14:ligatures w14:val="none"/>
    </w:rPr>
  </w:style>
  <w:style w:type="character" w:customStyle="1" w:styleId="PargrafodaListaChar">
    <w:name w:val="Parágrafo da Lista Char"/>
    <w:aliases w:val="Segundo Char,List I Paragraph Char,Lista de Itens Char"/>
    <w:link w:val="PargrafodaLista"/>
    <w:uiPriority w:val="34"/>
    <w:rsid w:val="00394C8A"/>
  </w:style>
  <w:style w:type="character" w:customStyle="1" w:styleId="Nivel2Char">
    <w:name w:val="Nivel 2 Char"/>
    <w:basedOn w:val="Fontepargpadro"/>
    <w:link w:val="Nivel2"/>
    <w:rsid w:val="00394C8A"/>
    <w:rPr>
      <w:rFonts w:ascii="Ecofont_Spranq_eco_Sans" w:eastAsia="Arial Unicode MS" w:hAnsi="Ecofont_Spranq_eco_Sans" w:cs="Times New Roman"/>
      <w:kern w:val="0"/>
      <w:sz w:val="20"/>
      <w:szCs w:val="20"/>
      <w:lang w:eastAsia="pt-BR"/>
      <w14:ligatures w14:val="none"/>
    </w:rPr>
  </w:style>
  <w:style w:type="character" w:customStyle="1" w:styleId="Nivel1Char">
    <w:name w:val="Nivel1 Char"/>
    <w:basedOn w:val="Ttulo1Char"/>
    <w:link w:val="Nivel10"/>
    <w:rsid w:val="00394C8A"/>
    <w:rPr>
      <w:rFonts w:ascii="Arial" w:eastAsiaTheme="majorEastAsia" w:hAnsi="Arial" w:cs="Times New Roman"/>
      <w:b/>
      <w:color w:val="000000"/>
      <w:kern w:val="0"/>
      <w:sz w:val="20"/>
      <w:szCs w:val="20"/>
      <w:lang w:eastAsia="pt-BR"/>
      <w14:ligatures w14:val="none"/>
    </w:rPr>
  </w:style>
  <w:style w:type="paragraph" w:customStyle="1" w:styleId="ou">
    <w:name w:val="ou"/>
    <w:basedOn w:val="PargrafodaLista"/>
    <w:link w:val="ouChar"/>
    <w:qFormat/>
    <w:rsid w:val="00394C8A"/>
    <w:pPr>
      <w:spacing w:before="60" w:after="60" w:line="259" w:lineRule="auto"/>
      <w:ind w:left="0"/>
      <w:contextualSpacing w:val="0"/>
      <w:jc w:val="center"/>
    </w:pPr>
    <w:rPr>
      <w:rFonts w:cs="Arial"/>
      <w:b/>
      <w:bCs/>
      <w:i/>
      <w:iCs/>
      <w:color w:val="FF0000"/>
      <w:u w:val="single"/>
    </w:rPr>
  </w:style>
  <w:style w:type="character" w:customStyle="1" w:styleId="ouChar">
    <w:name w:val="ou Char"/>
    <w:basedOn w:val="PargrafodaListaChar"/>
    <w:link w:val="ou"/>
    <w:rsid w:val="00394C8A"/>
    <w:rPr>
      <w:rFonts w:ascii="Arial" w:eastAsia="Times New Roman" w:hAnsi="Arial" w:cs="Arial"/>
      <w:b/>
      <w:bCs/>
      <w:i/>
      <w:iCs/>
      <w:color w:val="FF0000"/>
      <w:kern w:val="0"/>
      <w:u w:val="single"/>
      <w:lang w:eastAsia="pt-BR"/>
      <w14:ligatures w14:val="none"/>
    </w:rPr>
  </w:style>
  <w:style w:type="paragraph" w:customStyle="1" w:styleId="Nvel2-Red">
    <w:name w:val="Nível 2 -Red"/>
    <w:basedOn w:val="Nivel2"/>
    <w:link w:val="Nvel2-RedChar"/>
    <w:qFormat/>
    <w:rsid w:val="00394C8A"/>
    <w:pPr>
      <w:numPr>
        <w:numId w:val="2"/>
      </w:numPr>
      <w:ind w:left="0" w:firstLine="0"/>
    </w:pPr>
    <w:rPr>
      <w:rFonts w:ascii="Arial" w:hAnsi="Arial" w:cs="Arial"/>
      <w:i/>
      <w:iCs/>
      <w:color w:val="FF0000"/>
    </w:rPr>
  </w:style>
  <w:style w:type="paragraph" w:customStyle="1" w:styleId="Nvel3-R">
    <w:name w:val="Nível 3-R"/>
    <w:basedOn w:val="Nivel3"/>
    <w:link w:val="Nvel3-RChar"/>
    <w:qFormat/>
    <w:rsid w:val="00394C8A"/>
    <w:pPr>
      <w:numPr>
        <w:numId w:val="2"/>
      </w:numPr>
      <w:tabs>
        <w:tab w:val="num" w:pos="2160"/>
      </w:tabs>
      <w:ind w:left="284" w:firstLine="0"/>
    </w:pPr>
    <w:rPr>
      <w:i/>
      <w:iCs/>
      <w:color w:val="FF0000"/>
    </w:rPr>
  </w:style>
  <w:style w:type="character" w:customStyle="1" w:styleId="Nvel2-RedChar">
    <w:name w:val="Nível 2 -Red Char"/>
    <w:basedOn w:val="Nivel2Char"/>
    <w:link w:val="Nvel2-Red"/>
    <w:rsid w:val="00394C8A"/>
    <w:rPr>
      <w:rFonts w:ascii="Arial" w:eastAsia="Arial Unicode MS" w:hAnsi="Arial" w:cs="Arial"/>
      <w:i/>
      <w:iCs/>
      <w:color w:val="FF0000"/>
      <w:kern w:val="0"/>
      <w:sz w:val="20"/>
      <w:szCs w:val="20"/>
      <w:lang w:eastAsia="pt-BR"/>
      <w14:ligatures w14:val="none"/>
    </w:rPr>
  </w:style>
  <w:style w:type="character" w:customStyle="1" w:styleId="Nivel3Char">
    <w:name w:val="Nivel 3 Char"/>
    <w:basedOn w:val="Fontepargpadro"/>
    <w:link w:val="Nivel3"/>
    <w:uiPriority w:val="99"/>
    <w:rsid w:val="00394C8A"/>
    <w:rPr>
      <w:rFonts w:ascii="Ecofont_Spranq_eco_Sans" w:eastAsia="Arial Unicode MS" w:hAnsi="Ecofont_Spranq_eco_Sans" w:cs="Arial"/>
      <w:color w:val="000000"/>
      <w:kern w:val="0"/>
      <w:sz w:val="20"/>
      <w:szCs w:val="20"/>
      <w:lang w:eastAsia="pt-BR"/>
      <w14:ligatures w14:val="none"/>
    </w:rPr>
  </w:style>
  <w:style w:type="character" w:customStyle="1" w:styleId="Nvel3-RChar">
    <w:name w:val="Nível 3-R Char"/>
    <w:basedOn w:val="Nivel3Char"/>
    <w:link w:val="Nvel3-R"/>
    <w:rsid w:val="00394C8A"/>
    <w:rPr>
      <w:rFonts w:ascii="Ecofont_Spranq_eco_Sans" w:eastAsia="Arial Unicode MS" w:hAnsi="Ecofont_Spranq_eco_Sans" w:cs="Arial"/>
      <w:i/>
      <w:iCs/>
      <w:color w:val="FF0000"/>
      <w:kern w:val="0"/>
      <w:sz w:val="20"/>
      <w:szCs w:val="20"/>
      <w:lang w:eastAsia="pt-BR"/>
      <w14:ligatures w14:val="none"/>
    </w:rPr>
  </w:style>
  <w:style w:type="character" w:customStyle="1" w:styleId="fontstyle01">
    <w:name w:val="fontstyle01"/>
    <w:basedOn w:val="Fontepargpadro"/>
    <w:rsid w:val="00394C8A"/>
    <w:rPr>
      <w:rFonts w:ascii="ArialMT" w:hAnsi="ArialMT" w:hint="default"/>
      <w:b w:val="0"/>
      <w:bCs w:val="0"/>
      <w:i w:val="0"/>
      <w:iCs w:val="0"/>
      <w:color w:val="000000"/>
      <w:sz w:val="24"/>
      <w:szCs w:val="24"/>
    </w:rPr>
  </w:style>
  <w:style w:type="character" w:customStyle="1" w:styleId="fontstyle21">
    <w:name w:val="fontstyle21"/>
    <w:basedOn w:val="Fontepargpadro"/>
    <w:rsid w:val="00394C8A"/>
    <w:rPr>
      <w:rFonts w:ascii="ArialMT" w:hAnsi="ArialMT" w:hint="default"/>
      <w:b w:val="0"/>
      <w:bCs w:val="0"/>
      <w:i w:val="0"/>
      <w:iCs w:val="0"/>
      <w:color w:val="000000"/>
      <w:sz w:val="24"/>
      <w:szCs w:val="24"/>
    </w:rPr>
  </w:style>
  <w:style w:type="paragraph" w:styleId="Corpodetexto">
    <w:name w:val="Body Text"/>
    <w:basedOn w:val="Normal"/>
    <w:link w:val="CorpodetextoChar"/>
    <w:rsid w:val="009354EF"/>
    <w:pPr>
      <w:widowControl w:val="0"/>
      <w:suppressAutoHyphens/>
      <w:spacing w:after="120"/>
    </w:pPr>
    <w:rPr>
      <w:rFonts w:ascii="Times New Roman" w:eastAsia="SimSun" w:hAnsi="Times New Roman"/>
      <w:kern w:val="1"/>
      <w:sz w:val="24"/>
      <w:lang w:val="x-none" w:eastAsia="hi-IN" w:bidi="hi-IN"/>
    </w:rPr>
  </w:style>
  <w:style w:type="character" w:customStyle="1" w:styleId="CorpodetextoChar">
    <w:name w:val="Corpo de texto Char"/>
    <w:basedOn w:val="Fontepargpadro"/>
    <w:link w:val="Corpodetexto"/>
    <w:rsid w:val="009354EF"/>
    <w:rPr>
      <w:rFonts w:ascii="Times New Roman" w:eastAsia="SimSun" w:hAnsi="Times New Roman" w:cs="Tahoma"/>
      <w:kern w:val="1"/>
      <w:lang w:val="x-none" w:eastAsia="hi-I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329553">
      <w:bodyDiv w:val="1"/>
      <w:marLeft w:val="0"/>
      <w:marRight w:val="0"/>
      <w:marTop w:val="0"/>
      <w:marBottom w:val="0"/>
      <w:divBdr>
        <w:top w:val="none" w:sz="0" w:space="0" w:color="auto"/>
        <w:left w:val="none" w:sz="0" w:space="0" w:color="auto"/>
        <w:bottom w:val="none" w:sz="0" w:space="0" w:color="auto"/>
        <w:right w:val="none" w:sz="0" w:space="0" w:color="auto"/>
      </w:divBdr>
    </w:div>
    <w:div w:id="1045984071">
      <w:bodyDiv w:val="1"/>
      <w:marLeft w:val="0"/>
      <w:marRight w:val="0"/>
      <w:marTop w:val="0"/>
      <w:marBottom w:val="0"/>
      <w:divBdr>
        <w:top w:val="none" w:sz="0" w:space="0" w:color="auto"/>
        <w:left w:val="none" w:sz="0" w:space="0" w:color="auto"/>
        <w:bottom w:val="none" w:sz="0" w:space="0" w:color="auto"/>
        <w:right w:val="none" w:sz="0" w:space="0" w:color="auto"/>
      </w:divBdr>
    </w:div>
    <w:div w:id="173061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s://www.planalto.gov.br/ccivil_03/leis/l8078compilado.htm" TargetMode="External"/><Relationship Id="rId17" Type="http://schemas.openxmlformats.org/officeDocument/2006/relationships/hyperlink" Target="https://www.planalto.gov.br/ccivil_03/_ato2011-2014/2012/decreto/d7724.htm" TargetMode="External"/><Relationship Id="rId2" Type="http://schemas.openxmlformats.org/officeDocument/2006/relationships/styles" Target="styles.xml"/><Relationship Id="rId16" Type="http://schemas.openxmlformats.org/officeDocument/2006/relationships/hyperlink" Target="https://www.planalto.gov.br/ccivil_03/_ato2011-2014/2011/lei/l12527.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www.planalto.gov.br/ccivil_03/_ato2019-2022/2021/lei/L14133.htm" TargetMode="External"/><Relationship Id="rId5" Type="http://schemas.openxmlformats.org/officeDocument/2006/relationships/image" Target="media/image1.wmf"/><Relationship Id="rId15"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10</Pages>
  <Words>3536</Words>
  <Characters>19096</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CONTRATO-I</dc:creator>
  <cp:keywords/>
  <dc:description/>
  <cp:lastModifiedBy>CONTRATO-I</cp:lastModifiedBy>
  <cp:revision>11</cp:revision>
  <cp:lastPrinted>2025-05-14T14:59:00Z</cp:lastPrinted>
  <dcterms:created xsi:type="dcterms:W3CDTF">2025-05-14T14:27:00Z</dcterms:created>
  <dcterms:modified xsi:type="dcterms:W3CDTF">2025-05-14T18:25:00Z</dcterms:modified>
</cp:coreProperties>
</file>