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74177745" r:id="rId9"/>
        </w:object>
      </w:r>
    </w:p>
    <w:p w14:paraId="24B3F387" w14:textId="3C83AE60"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77055A">
        <w:rPr>
          <w:rFonts w:ascii="Arial" w:hAnsi="Arial" w:cs="Arial"/>
          <w:b/>
          <w:bCs/>
          <w:color w:val="000000" w:themeColor="text1"/>
          <w:sz w:val="22"/>
        </w:rPr>
        <w:t>3</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66ED29EC"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77055A">
        <w:rPr>
          <w:rFonts w:ascii="Arial" w:hAnsi="Arial" w:cs="Arial"/>
          <w:b/>
          <w:bCs/>
          <w:color w:val="000000" w:themeColor="text1"/>
          <w:sz w:val="22"/>
        </w:rPr>
        <w:t>53</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4A3A31DA"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por meio da Secretaria Municipal de </w:t>
      </w:r>
      <w:r>
        <w:rPr>
          <w:rFonts w:ascii="Arial" w:hAnsi="Arial" w:cs="Arial"/>
          <w:sz w:val="22"/>
        </w:rPr>
        <w:t>Saúde</w:t>
      </w:r>
      <w:r w:rsidR="00F037D8">
        <w:rPr>
          <w:rFonts w:ascii="Arial" w:hAnsi="Arial" w:cs="Arial"/>
          <w:sz w:val="22"/>
        </w:rPr>
        <w:t>/Infraestrutura</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Pr="000C35AE">
        <w:rPr>
          <w:rFonts w:ascii="Arial" w:hAnsi="Arial" w:cs="Arial"/>
          <w:b/>
          <w:bCs/>
          <w:color w:val="000000" w:themeColor="text1"/>
          <w:sz w:val="22"/>
        </w:rPr>
        <w:t>Exclusiva para ME, EPPs e MEI</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516D4AEC"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546F03">
        <w:rPr>
          <w:rFonts w:ascii="Arial" w:hAnsi="Arial" w:cs="Arial"/>
          <w:color w:val="auto"/>
          <w:sz w:val="22"/>
        </w:rPr>
        <w:t>5</w:t>
      </w:r>
      <w:r w:rsidRPr="00967598">
        <w:rPr>
          <w:rFonts w:ascii="Arial" w:hAnsi="Arial" w:cs="Arial"/>
          <w:color w:val="auto"/>
          <w:sz w:val="22"/>
        </w:rPr>
        <w:t>/</w:t>
      </w:r>
      <w:r w:rsidR="00D73ECF">
        <w:rPr>
          <w:rFonts w:ascii="Arial" w:hAnsi="Arial" w:cs="Arial"/>
          <w:color w:val="auto"/>
          <w:sz w:val="22"/>
        </w:rPr>
        <w:t>4</w:t>
      </w:r>
      <w:r w:rsidRPr="00967598">
        <w:rPr>
          <w:rFonts w:ascii="Arial" w:hAnsi="Arial" w:cs="Arial"/>
          <w:color w:val="auto"/>
          <w:sz w:val="22"/>
        </w:rPr>
        <w:t xml:space="preserve">/2024 </w:t>
      </w:r>
      <w:r w:rsidR="00FE546B" w:rsidRPr="00967598">
        <w:rPr>
          <w:rFonts w:ascii="Arial" w:hAnsi="Arial" w:cs="Arial"/>
          <w:color w:val="auto"/>
          <w:sz w:val="22"/>
        </w:rPr>
        <w:t>às 0</w:t>
      </w:r>
      <w:r w:rsidR="00AA07F9">
        <w:rPr>
          <w:rFonts w:ascii="Arial" w:hAnsi="Arial" w:cs="Arial"/>
          <w:color w:val="auto"/>
          <w:sz w:val="22"/>
        </w:rPr>
        <w:t>9</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4B89EBCA"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546F03">
        <w:rPr>
          <w:rFonts w:ascii="Arial" w:hAnsi="Arial" w:cs="Arial"/>
          <w:color w:val="auto"/>
          <w:sz w:val="22"/>
        </w:rPr>
        <w:t>11</w:t>
      </w:r>
      <w:r w:rsidR="00111726" w:rsidRPr="00967598">
        <w:rPr>
          <w:rFonts w:ascii="Arial" w:hAnsi="Arial" w:cs="Arial"/>
          <w:color w:val="auto"/>
          <w:sz w:val="22"/>
        </w:rPr>
        <w:t>/</w:t>
      </w:r>
      <w:r w:rsidR="001F77F8">
        <w:rPr>
          <w:rFonts w:ascii="Arial" w:hAnsi="Arial" w:cs="Arial"/>
          <w:color w:val="auto"/>
          <w:sz w:val="22"/>
        </w:rPr>
        <w:t>4</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AA07F9">
        <w:rPr>
          <w:rFonts w:ascii="Arial" w:hAnsi="Arial" w:cs="Arial"/>
          <w:color w:val="auto"/>
          <w:sz w:val="22"/>
        </w:rPr>
        <w:t>9</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5FBF6360"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E02D9D">
        <w:rPr>
          <w:rFonts w:ascii="Arial" w:hAnsi="Arial" w:cs="Arial"/>
          <w:color w:val="auto"/>
          <w:sz w:val="22"/>
        </w:rPr>
        <w:t>11</w:t>
      </w:r>
      <w:r w:rsidRPr="00967598">
        <w:rPr>
          <w:rFonts w:ascii="Arial" w:hAnsi="Arial" w:cs="Arial"/>
          <w:color w:val="auto"/>
          <w:sz w:val="22"/>
        </w:rPr>
        <w:t>/</w:t>
      </w:r>
      <w:r w:rsidR="001F77F8">
        <w:rPr>
          <w:rFonts w:ascii="Arial" w:hAnsi="Arial" w:cs="Arial"/>
          <w:color w:val="auto"/>
          <w:sz w:val="22"/>
        </w:rPr>
        <w:t>4</w:t>
      </w:r>
      <w:r w:rsidRPr="00967598">
        <w:rPr>
          <w:rFonts w:ascii="Arial" w:hAnsi="Arial" w:cs="Arial"/>
          <w:color w:val="auto"/>
          <w:sz w:val="22"/>
        </w:rPr>
        <w:t>/2024 às 0</w:t>
      </w:r>
      <w:r w:rsidR="00AA07F9">
        <w:rPr>
          <w:rFonts w:ascii="Arial" w:hAnsi="Arial" w:cs="Arial"/>
          <w:color w:val="auto"/>
          <w:sz w:val="22"/>
        </w:rPr>
        <w:t>9</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15326575"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E02D9D">
        <w:rPr>
          <w:rFonts w:ascii="Arial" w:hAnsi="Arial" w:cs="Arial"/>
          <w:color w:val="auto"/>
          <w:sz w:val="22"/>
        </w:rPr>
        <w:t>11</w:t>
      </w:r>
      <w:r w:rsidRPr="00967598">
        <w:rPr>
          <w:rFonts w:ascii="Arial" w:hAnsi="Arial" w:cs="Arial"/>
          <w:color w:val="auto"/>
          <w:sz w:val="22"/>
        </w:rPr>
        <w:t>/</w:t>
      </w:r>
      <w:r w:rsidR="001F77F8">
        <w:rPr>
          <w:rFonts w:ascii="Arial" w:hAnsi="Arial" w:cs="Arial"/>
          <w:color w:val="auto"/>
          <w:sz w:val="22"/>
        </w:rPr>
        <w:t>4</w:t>
      </w:r>
      <w:r w:rsidRPr="00967598">
        <w:rPr>
          <w:rFonts w:ascii="Arial" w:hAnsi="Arial" w:cs="Arial"/>
          <w:color w:val="auto"/>
          <w:sz w:val="22"/>
        </w:rPr>
        <w:t>/2024 às 16:00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Pr="00E51E2E" w:rsidRDefault="000C35AE">
      <w:pPr>
        <w:pStyle w:val="PADRO"/>
        <w:keepNext w:val="0"/>
        <w:widowControl/>
        <w:numPr>
          <w:ilvl w:val="0"/>
          <w:numId w:val="4"/>
        </w:numPr>
        <w:shd w:val="clear" w:color="auto" w:fill="auto"/>
        <w:spacing w:before="0" w:after="0" w:line="240" w:lineRule="auto"/>
        <w:ind w:left="0" w:right="-116" w:firstLine="0"/>
        <w:rPr>
          <w:rFonts w:ascii="Arial" w:hAnsi="Arial" w:cs="Arial"/>
          <w:b/>
          <w:sz w:val="22"/>
          <w:szCs w:val="22"/>
        </w:rPr>
      </w:pPr>
      <w:r w:rsidRPr="00012CD6">
        <w:rPr>
          <w:rFonts w:ascii="Arial" w:hAnsi="Arial" w:cs="Arial"/>
          <w:b/>
          <w:sz w:val="22"/>
          <w:szCs w:val="22"/>
        </w:rPr>
        <w:t>OBJETO DA CONTRATAÇÃO DIRETA</w:t>
      </w:r>
    </w:p>
    <w:p w14:paraId="7D63AFEA" w14:textId="57481ECA" w:rsidR="000C35AE" w:rsidRPr="00CE4725" w:rsidRDefault="000C35AE">
      <w:pPr>
        <w:pStyle w:val="PargrafodaLista"/>
        <w:numPr>
          <w:ilvl w:val="1"/>
          <w:numId w:val="4"/>
        </w:numPr>
        <w:spacing w:after="0" w:line="259" w:lineRule="auto"/>
        <w:ind w:left="0" w:right="-116" w:firstLine="0"/>
        <w:rPr>
          <w:sz w:val="24"/>
        </w:rPr>
      </w:pPr>
      <w:r w:rsidRPr="00CE4725">
        <w:rPr>
          <w:rFonts w:ascii="Arial" w:hAnsi="Arial" w:cs="Arial"/>
          <w:color w:val="000000" w:themeColor="text1"/>
          <w:sz w:val="22"/>
        </w:rPr>
        <w:t xml:space="preserve">O objeto da presente dispensa é a escolha da proposta mais vantajosa para a </w:t>
      </w:r>
      <w:r w:rsidRPr="00CE4725">
        <w:rPr>
          <w:rFonts w:ascii="Arial" w:hAnsi="Arial" w:cs="Arial"/>
          <w:sz w:val="22"/>
        </w:rPr>
        <w:t>contratação</w:t>
      </w:r>
      <w:r w:rsidRPr="00CE4725">
        <w:rPr>
          <w:rFonts w:ascii="Arial" w:hAnsi="Arial" w:cs="Arial"/>
          <w:color w:val="000000" w:themeColor="text1"/>
          <w:sz w:val="22"/>
        </w:rPr>
        <w:t xml:space="preserve"> por dispensa de licitação </w:t>
      </w:r>
      <w:r w:rsidR="001572B8">
        <w:rPr>
          <w:rFonts w:ascii="Arial" w:hAnsi="Arial" w:cs="Arial"/>
          <w:color w:val="000000" w:themeColor="text1"/>
          <w:sz w:val="22"/>
        </w:rPr>
        <w:t>de</w:t>
      </w:r>
      <w:r w:rsidRPr="00CE4725">
        <w:rPr>
          <w:rFonts w:ascii="Arial" w:hAnsi="Arial" w:cs="Arial"/>
          <w:color w:val="FF0000"/>
          <w:sz w:val="22"/>
        </w:rPr>
        <w:t xml:space="preserve"> </w:t>
      </w:r>
      <w:r w:rsidR="0077055A" w:rsidRPr="0077055A">
        <w:rPr>
          <w:rFonts w:ascii="Arial" w:eastAsia="@Arial Unicode MS" w:hAnsi="Arial" w:cs="Arial"/>
          <w:b/>
          <w:bCs/>
          <w:sz w:val="22"/>
        </w:rPr>
        <w:t>Confecção e Montagem de Carnê IPTU, Taxa de Lixo e Plaquetas de Patrimônio</w:t>
      </w:r>
      <w:r w:rsidRPr="0077055A">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dições, quantidades e exigências estabelecidas neste Aviso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30CC84BE" w:rsidR="00600190" w:rsidRDefault="00735599" w:rsidP="00EF1BE7">
      <w:pPr>
        <w:numPr>
          <w:ilvl w:val="1"/>
          <w:numId w:val="1"/>
        </w:numPr>
        <w:spacing w:after="0"/>
        <w:ind w:left="0" w:right="582" w:firstLine="0"/>
        <w:rPr>
          <w:rFonts w:ascii="Arial" w:hAnsi="Arial" w:cs="Arial"/>
          <w:sz w:val="22"/>
        </w:rPr>
      </w:pPr>
      <w:r w:rsidRPr="003E55F9">
        <w:rPr>
          <w:rFonts w:ascii="Arial" w:hAnsi="Arial" w:cs="Arial"/>
          <w:sz w:val="22"/>
        </w:rPr>
        <w:t xml:space="preserve">A contratação ocorrerá em </w:t>
      </w:r>
      <w:r w:rsidR="00A146BB">
        <w:rPr>
          <w:rFonts w:ascii="Arial" w:hAnsi="Arial" w:cs="Arial"/>
          <w:sz w:val="22"/>
        </w:rPr>
        <w:t>por item</w:t>
      </w:r>
      <w:r w:rsidRPr="003E55F9">
        <w:rPr>
          <w:rFonts w:ascii="Arial" w:hAnsi="Arial" w:cs="Arial"/>
          <w:sz w:val="22"/>
        </w:rPr>
        <w:t xml:space="preserve">, conforme tabela constante abaixo. </w:t>
      </w:r>
    </w:p>
    <w:tbl>
      <w:tblPr>
        <w:tblStyle w:val="Tabelacomgrade"/>
        <w:tblW w:w="9493" w:type="dxa"/>
        <w:tblLook w:val="04A0" w:firstRow="1" w:lastRow="0" w:firstColumn="1" w:lastColumn="0" w:noHBand="0" w:noVBand="1"/>
      </w:tblPr>
      <w:tblGrid>
        <w:gridCol w:w="644"/>
        <w:gridCol w:w="5163"/>
        <w:gridCol w:w="1417"/>
        <w:gridCol w:w="995"/>
        <w:gridCol w:w="1274"/>
      </w:tblGrid>
      <w:tr w:rsidR="001F77F8" w14:paraId="2CAFBE87" w14:textId="77777777" w:rsidTr="000473DF">
        <w:tc>
          <w:tcPr>
            <w:tcW w:w="644" w:type="dxa"/>
          </w:tcPr>
          <w:p w14:paraId="2632E507" w14:textId="77777777" w:rsidR="001F77F8" w:rsidRDefault="001F77F8" w:rsidP="002207F4">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Item</w:t>
            </w:r>
          </w:p>
        </w:tc>
        <w:tc>
          <w:tcPr>
            <w:tcW w:w="5163" w:type="dxa"/>
          </w:tcPr>
          <w:p w14:paraId="098906E7" w14:textId="77777777" w:rsidR="001F77F8" w:rsidRDefault="001F77F8" w:rsidP="005B716A">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Descrição</w:t>
            </w:r>
          </w:p>
        </w:tc>
        <w:tc>
          <w:tcPr>
            <w:tcW w:w="1417" w:type="dxa"/>
          </w:tcPr>
          <w:p w14:paraId="68DA78B9" w14:textId="77777777" w:rsidR="001F77F8" w:rsidRDefault="001F77F8" w:rsidP="005B716A">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Quant.</w:t>
            </w:r>
          </w:p>
        </w:tc>
        <w:tc>
          <w:tcPr>
            <w:tcW w:w="995" w:type="dxa"/>
          </w:tcPr>
          <w:p w14:paraId="205642E0" w14:textId="77777777" w:rsidR="001F77F8" w:rsidRDefault="001F77F8" w:rsidP="005B716A">
            <w:pPr>
              <w:pStyle w:val="Nivel2"/>
              <w:numPr>
                <w:ilvl w:val="0"/>
                <w:numId w:val="0"/>
              </w:numPr>
              <w:spacing w:before="0" w:after="0" w:line="240" w:lineRule="auto"/>
              <w:ind w:left="-149" w:right="-107"/>
              <w:jc w:val="center"/>
              <w:rPr>
                <w:rFonts w:ascii="Arial" w:hAnsi="Arial" w:cs="Arial"/>
                <w:sz w:val="22"/>
                <w:szCs w:val="22"/>
              </w:rPr>
            </w:pPr>
            <w:r>
              <w:rPr>
                <w:rFonts w:ascii="Arial" w:hAnsi="Arial" w:cs="Arial"/>
                <w:sz w:val="22"/>
                <w:szCs w:val="22"/>
              </w:rPr>
              <w:t>V. Unit.</w:t>
            </w:r>
          </w:p>
        </w:tc>
        <w:tc>
          <w:tcPr>
            <w:tcW w:w="1274" w:type="dxa"/>
          </w:tcPr>
          <w:p w14:paraId="285053E8" w14:textId="77777777" w:rsidR="001F77F8" w:rsidRDefault="001F77F8" w:rsidP="005B716A">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Valor Total</w:t>
            </w:r>
          </w:p>
        </w:tc>
      </w:tr>
      <w:tr w:rsidR="001F77F8" w14:paraId="18B224C7" w14:textId="77777777" w:rsidTr="000473DF">
        <w:tc>
          <w:tcPr>
            <w:tcW w:w="644" w:type="dxa"/>
          </w:tcPr>
          <w:p w14:paraId="6D2D1350" w14:textId="143CBDA0" w:rsidR="001F77F8" w:rsidRPr="001F77F8" w:rsidRDefault="00546F03" w:rsidP="001F77F8">
            <w:pPr>
              <w:pStyle w:val="Nivel2"/>
              <w:numPr>
                <w:ilvl w:val="0"/>
                <w:numId w:val="0"/>
              </w:numPr>
              <w:spacing w:before="0" w:after="0" w:line="240" w:lineRule="auto"/>
              <w:ind w:right="-138"/>
              <w:jc w:val="center"/>
              <w:rPr>
                <w:rFonts w:ascii="Arial" w:hAnsi="Arial" w:cs="Arial"/>
                <w:sz w:val="18"/>
                <w:szCs w:val="18"/>
              </w:rPr>
            </w:pPr>
            <w:r>
              <w:rPr>
                <w:rFonts w:ascii="Arial" w:hAnsi="Arial" w:cs="Arial"/>
                <w:sz w:val="18"/>
                <w:szCs w:val="18"/>
              </w:rPr>
              <w:t>1</w:t>
            </w:r>
          </w:p>
        </w:tc>
        <w:tc>
          <w:tcPr>
            <w:tcW w:w="5163" w:type="dxa"/>
          </w:tcPr>
          <w:p w14:paraId="754ACED5" w14:textId="252577E5" w:rsidR="001F77F8" w:rsidRPr="007402DF" w:rsidRDefault="007402DF" w:rsidP="005B716A">
            <w:pPr>
              <w:pStyle w:val="Nivel2"/>
              <w:numPr>
                <w:ilvl w:val="0"/>
                <w:numId w:val="0"/>
              </w:numPr>
              <w:spacing w:before="0" w:after="0" w:line="240" w:lineRule="auto"/>
              <w:rPr>
                <w:rFonts w:ascii="Arial" w:hAnsi="Arial" w:cs="Arial"/>
                <w:sz w:val="18"/>
                <w:szCs w:val="18"/>
              </w:rPr>
            </w:pPr>
            <w:r w:rsidRPr="007402DF">
              <w:rPr>
                <w:rFonts w:ascii="Arial" w:hAnsi="Arial" w:cs="Arial"/>
                <w:sz w:val="18"/>
                <w:szCs w:val="18"/>
              </w:rPr>
              <w:t>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480457 - 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w:t>
            </w:r>
          </w:p>
        </w:tc>
        <w:tc>
          <w:tcPr>
            <w:tcW w:w="1417" w:type="dxa"/>
          </w:tcPr>
          <w:p w14:paraId="51EDBB70" w14:textId="2B21B0B8" w:rsidR="001F77F8" w:rsidRPr="0059723B" w:rsidRDefault="007402DF" w:rsidP="0059723B">
            <w:pPr>
              <w:pStyle w:val="Nivel2"/>
              <w:numPr>
                <w:ilvl w:val="0"/>
                <w:numId w:val="0"/>
              </w:numPr>
              <w:spacing w:before="0" w:after="0" w:line="240" w:lineRule="auto"/>
              <w:ind w:right="-138" w:hanging="108"/>
              <w:jc w:val="center"/>
              <w:rPr>
                <w:rFonts w:ascii="Arial" w:hAnsi="Arial" w:cs="Arial"/>
              </w:rPr>
            </w:pPr>
            <w:r w:rsidRPr="0059723B">
              <w:rPr>
                <w:rFonts w:ascii="Arial" w:hAnsi="Arial" w:cs="Arial"/>
              </w:rPr>
              <w:t>16.000</w:t>
            </w:r>
            <w:r w:rsidR="000473DF" w:rsidRPr="0059723B">
              <w:rPr>
                <w:rFonts w:ascii="Arial" w:hAnsi="Arial" w:cs="Arial"/>
              </w:rPr>
              <w:t xml:space="preserve"> Unid.</w:t>
            </w:r>
          </w:p>
        </w:tc>
        <w:tc>
          <w:tcPr>
            <w:tcW w:w="995" w:type="dxa"/>
          </w:tcPr>
          <w:p w14:paraId="283C8D7B" w14:textId="43CA17FC" w:rsidR="001F77F8" w:rsidRPr="001F77F8" w:rsidRDefault="000473DF" w:rsidP="000473DF">
            <w:pPr>
              <w:pStyle w:val="Nivel2"/>
              <w:numPr>
                <w:ilvl w:val="0"/>
                <w:numId w:val="0"/>
              </w:numPr>
              <w:spacing w:before="0" w:after="0" w:line="240" w:lineRule="auto"/>
              <w:ind w:right="-138"/>
              <w:jc w:val="center"/>
              <w:rPr>
                <w:rFonts w:ascii="Arial" w:hAnsi="Arial" w:cs="Arial"/>
              </w:rPr>
            </w:pPr>
            <w:r>
              <w:rPr>
                <w:rFonts w:ascii="Arial" w:hAnsi="Arial" w:cs="Arial"/>
              </w:rPr>
              <w:t>2,01</w:t>
            </w:r>
          </w:p>
        </w:tc>
        <w:tc>
          <w:tcPr>
            <w:tcW w:w="1274" w:type="dxa"/>
          </w:tcPr>
          <w:p w14:paraId="360C80B3" w14:textId="56895BC0" w:rsidR="001F77F8" w:rsidRPr="001F77F8" w:rsidRDefault="000473DF" w:rsidP="005B716A">
            <w:pPr>
              <w:pStyle w:val="Nivel2"/>
              <w:numPr>
                <w:ilvl w:val="0"/>
                <w:numId w:val="0"/>
              </w:numPr>
              <w:spacing w:before="0" w:after="0" w:line="240" w:lineRule="auto"/>
              <w:ind w:right="-138"/>
              <w:jc w:val="center"/>
              <w:rPr>
                <w:rFonts w:ascii="Arial" w:hAnsi="Arial" w:cs="Arial"/>
              </w:rPr>
            </w:pPr>
            <w:r>
              <w:rPr>
                <w:rFonts w:ascii="Arial" w:hAnsi="Arial" w:cs="Arial"/>
              </w:rPr>
              <w:t>32.160,000</w:t>
            </w:r>
          </w:p>
        </w:tc>
      </w:tr>
      <w:tr w:rsidR="001F77F8" w14:paraId="2442B93F" w14:textId="77777777" w:rsidTr="000473DF">
        <w:tc>
          <w:tcPr>
            <w:tcW w:w="644" w:type="dxa"/>
          </w:tcPr>
          <w:p w14:paraId="0539A04B" w14:textId="79435865" w:rsidR="001F77F8" w:rsidRPr="001F77F8" w:rsidRDefault="00546F03" w:rsidP="001F77F8">
            <w:pPr>
              <w:pStyle w:val="Nivel2"/>
              <w:numPr>
                <w:ilvl w:val="0"/>
                <w:numId w:val="0"/>
              </w:numPr>
              <w:spacing w:before="0" w:after="0" w:line="240" w:lineRule="auto"/>
              <w:ind w:right="-138"/>
              <w:jc w:val="center"/>
              <w:rPr>
                <w:rFonts w:ascii="Arial" w:hAnsi="Arial" w:cs="Arial"/>
                <w:sz w:val="18"/>
                <w:szCs w:val="18"/>
              </w:rPr>
            </w:pPr>
            <w:r>
              <w:rPr>
                <w:rFonts w:ascii="Arial" w:hAnsi="Arial" w:cs="Arial"/>
                <w:sz w:val="18"/>
                <w:szCs w:val="18"/>
              </w:rPr>
              <w:t>2</w:t>
            </w:r>
          </w:p>
        </w:tc>
        <w:tc>
          <w:tcPr>
            <w:tcW w:w="5163" w:type="dxa"/>
            <w:vAlign w:val="center"/>
          </w:tcPr>
          <w:p w14:paraId="0EC700FD" w14:textId="5016CAB7" w:rsidR="001F77F8" w:rsidRPr="007402DF" w:rsidRDefault="007402DF" w:rsidP="005B716A">
            <w:pPr>
              <w:pStyle w:val="Nivel2"/>
              <w:numPr>
                <w:ilvl w:val="0"/>
                <w:numId w:val="0"/>
              </w:numPr>
              <w:spacing w:before="0" w:after="0" w:line="240" w:lineRule="auto"/>
              <w:rPr>
                <w:rFonts w:ascii="Arial" w:hAnsi="Arial" w:cs="Arial"/>
                <w:sz w:val="18"/>
                <w:szCs w:val="18"/>
              </w:rPr>
            </w:pPr>
            <w:r w:rsidRPr="007402DF">
              <w:rPr>
                <w:rFonts w:ascii="Arial" w:hAnsi="Arial" w:cs="Arial"/>
                <w:sz w:val="18"/>
                <w:szCs w:val="18"/>
              </w:rPr>
              <w:t xml:space="preserve">PLAQUETAS DE PATRIMÔNIO - PLAQUETAS DE PATRIMÓNIO: EM ALUMÍNIO, PERFURADO PARA REBITES, E AUTOCOLANTE PARA FIXAÇÃO. MEDIDA: DE 5X2 CM DE E 0,5MM DE ESPESSURA. COR DE IMPRESSÃO: FUNDO DA PLAQUETA NA COR CINZA ALUMINIO, ESCRITAS NA COR PRETA, FIGURA DO BRASÃO NA COR OFICIAL VERMELHO E VERDE, </w:t>
            </w:r>
            <w:r w:rsidRPr="007402DF">
              <w:rPr>
                <w:rFonts w:ascii="Arial" w:hAnsi="Arial" w:cs="Arial"/>
                <w:sz w:val="18"/>
                <w:szCs w:val="18"/>
              </w:rPr>
              <w:lastRenderedPageBreak/>
              <w:t>NUMEROS GRAVADOS SOBE CAMPO PRETO, COMO MODELO EM ANEXO. NUMERADAS SEQUENCIAL: 08801 Á 13000.</w:t>
            </w:r>
          </w:p>
        </w:tc>
        <w:tc>
          <w:tcPr>
            <w:tcW w:w="1417" w:type="dxa"/>
          </w:tcPr>
          <w:p w14:paraId="037DB60B" w14:textId="1F985166" w:rsidR="001F77F8" w:rsidRPr="0059723B" w:rsidRDefault="007402DF" w:rsidP="0059723B">
            <w:pPr>
              <w:pStyle w:val="Nivel2"/>
              <w:numPr>
                <w:ilvl w:val="0"/>
                <w:numId w:val="0"/>
              </w:numPr>
              <w:spacing w:before="0" w:after="0" w:line="240" w:lineRule="auto"/>
              <w:ind w:right="-105" w:hanging="108"/>
              <w:jc w:val="center"/>
              <w:rPr>
                <w:rFonts w:ascii="Arial" w:hAnsi="Arial" w:cs="Arial"/>
              </w:rPr>
            </w:pPr>
            <w:r w:rsidRPr="0059723B">
              <w:rPr>
                <w:rFonts w:ascii="Arial" w:hAnsi="Arial" w:cs="Arial"/>
              </w:rPr>
              <w:lastRenderedPageBreak/>
              <w:t>5.000</w:t>
            </w:r>
            <w:r w:rsidR="000473DF" w:rsidRPr="0059723B">
              <w:rPr>
                <w:rFonts w:ascii="Arial" w:hAnsi="Arial" w:cs="Arial"/>
              </w:rPr>
              <w:t xml:space="preserve"> Unid.</w:t>
            </w:r>
          </w:p>
        </w:tc>
        <w:tc>
          <w:tcPr>
            <w:tcW w:w="995" w:type="dxa"/>
          </w:tcPr>
          <w:p w14:paraId="08BD6618" w14:textId="63778F65" w:rsidR="001F77F8" w:rsidRPr="001F77F8" w:rsidRDefault="000473DF" w:rsidP="000473DF">
            <w:pPr>
              <w:pStyle w:val="Nivel2"/>
              <w:numPr>
                <w:ilvl w:val="0"/>
                <w:numId w:val="0"/>
              </w:numPr>
              <w:spacing w:before="0" w:after="0" w:line="240" w:lineRule="auto"/>
              <w:ind w:right="-138"/>
              <w:jc w:val="center"/>
              <w:rPr>
                <w:rFonts w:ascii="Arial" w:hAnsi="Arial" w:cs="Arial"/>
              </w:rPr>
            </w:pPr>
            <w:r>
              <w:rPr>
                <w:rFonts w:ascii="Arial" w:hAnsi="Arial" w:cs="Arial"/>
              </w:rPr>
              <w:t>0,77</w:t>
            </w:r>
          </w:p>
        </w:tc>
        <w:tc>
          <w:tcPr>
            <w:tcW w:w="1274" w:type="dxa"/>
          </w:tcPr>
          <w:p w14:paraId="65024CA1" w14:textId="216BCD60" w:rsidR="001F77F8" w:rsidRPr="001F77F8" w:rsidRDefault="000473DF" w:rsidP="005B716A">
            <w:pPr>
              <w:pStyle w:val="Nivel2"/>
              <w:numPr>
                <w:ilvl w:val="0"/>
                <w:numId w:val="0"/>
              </w:numPr>
              <w:spacing w:before="0" w:after="0" w:line="240" w:lineRule="auto"/>
              <w:ind w:right="-138"/>
              <w:jc w:val="center"/>
              <w:rPr>
                <w:rFonts w:ascii="Arial" w:hAnsi="Arial" w:cs="Arial"/>
              </w:rPr>
            </w:pPr>
            <w:r>
              <w:rPr>
                <w:rFonts w:ascii="Arial" w:hAnsi="Arial" w:cs="Arial"/>
              </w:rPr>
              <w:t>3.850,00</w:t>
            </w:r>
          </w:p>
        </w:tc>
      </w:tr>
      <w:tr w:rsidR="002207F4" w14:paraId="4BB0628A" w14:textId="77777777" w:rsidTr="000E43AA">
        <w:tc>
          <w:tcPr>
            <w:tcW w:w="8219" w:type="dxa"/>
            <w:gridSpan w:val="4"/>
          </w:tcPr>
          <w:p w14:paraId="2DB1E728" w14:textId="056E59C5" w:rsidR="002207F4" w:rsidRPr="002207F4" w:rsidRDefault="002207F4" w:rsidP="002207F4">
            <w:pPr>
              <w:pStyle w:val="Nivel2"/>
              <w:numPr>
                <w:ilvl w:val="0"/>
                <w:numId w:val="0"/>
              </w:numPr>
              <w:spacing w:before="0" w:after="0" w:line="240" w:lineRule="auto"/>
              <w:jc w:val="right"/>
              <w:rPr>
                <w:rFonts w:ascii="Arial" w:hAnsi="Arial" w:cs="Arial"/>
                <w:b/>
                <w:bCs/>
              </w:rPr>
            </w:pPr>
            <w:r w:rsidRPr="002207F4">
              <w:rPr>
                <w:rFonts w:ascii="Arial" w:hAnsi="Arial" w:cs="Arial"/>
                <w:b/>
                <w:bCs/>
              </w:rPr>
              <w:t>VALOR TOTAL R$</w:t>
            </w:r>
          </w:p>
        </w:tc>
        <w:tc>
          <w:tcPr>
            <w:tcW w:w="1274" w:type="dxa"/>
          </w:tcPr>
          <w:p w14:paraId="1CFDB25D" w14:textId="5CBF44DB" w:rsidR="002207F4" w:rsidRPr="002207F4" w:rsidRDefault="000473DF" w:rsidP="005B716A">
            <w:pPr>
              <w:pStyle w:val="Nivel2"/>
              <w:numPr>
                <w:ilvl w:val="0"/>
                <w:numId w:val="0"/>
              </w:numPr>
              <w:spacing w:before="0" w:after="0" w:line="240" w:lineRule="auto"/>
              <w:ind w:right="-138"/>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36.010</w:t>
            </w:r>
            <w:r>
              <w:rPr>
                <w:rFonts w:ascii="Arial" w:hAnsi="Arial" w:cs="Arial"/>
                <w:b/>
                <w:bCs/>
              </w:rPr>
              <w:fldChar w:fldCharType="end"/>
            </w:r>
            <w:r>
              <w:rPr>
                <w:rFonts w:ascii="Arial" w:hAnsi="Arial" w:cs="Arial"/>
                <w:b/>
                <w:bCs/>
              </w:rPr>
              <w:t>,00</w:t>
            </w:r>
          </w:p>
        </w:tc>
      </w:tr>
    </w:tbl>
    <w:p w14:paraId="4F307EC5" w14:textId="7D4D59D2" w:rsidR="00600190" w:rsidRDefault="00600190" w:rsidP="00EF1BE7">
      <w:pPr>
        <w:spacing w:after="0" w:line="259" w:lineRule="auto"/>
        <w:ind w:left="0" w:right="0" w:firstLine="0"/>
        <w:jc w:val="left"/>
      </w:pPr>
    </w:p>
    <w:p w14:paraId="127C2C6A" w14:textId="15B1DFE6" w:rsidR="00600190" w:rsidRPr="00F11F33" w:rsidRDefault="00735599" w:rsidP="00EF1BE7">
      <w:pPr>
        <w:numPr>
          <w:ilvl w:val="1"/>
          <w:numId w:val="1"/>
        </w:numPr>
        <w:spacing w:after="0" w:line="240" w:lineRule="auto"/>
        <w:ind w:left="0" w:right="-116"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A5535A">
        <w:rPr>
          <w:rFonts w:ascii="Arial" w:hAnsi="Arial" w:cs="Arial"/>
          <w:color w:val="auto"/>
          <w:sz w:val="22"/>
        </w:rPr>
        <w:t>MENOR PREÇO 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EF1BE7">
      <w:pPr>
        <w:spacing w:after="0" w:line="240" w:lineRule="auto"/>
        <w:ind w:left="0" w:right="-116" w:firstLine="0"/>
        <w:rPr>
          <w:rFonts w:ascii="Arial" w:hAnsi="Arial" w:cs="Arial"/>
          <w:sz w:val="22"/>
        </w:rPr>
      </w:pPr>
    </w:p>
    <w:p w14:paraId="40C09C66" w14:textId="31401009" w:rsidR="00600190" w:rsidRPr="00F11F33" w:rsidRDefault="005701A0" w:rsidP="00EF1BE7">
      <w:pPr>
        <w:numPr>
          <w:ilvl w:val="0"/>
          <w:numId w:val="1"/>
        </w:numPr>
        <w:spacing w:after="0" w:line="240" w:lineRule="auto"/>
        <w:ind w:left="0" w:right="-116"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735599" w:rsidP="00EF1BE7">
      <w:pPr>
        <w:numPr>
          <w:ilvl w:val="1"/>
          <w:numId w:val="1"/>
        </w:numPr>
        <w:spacing w:after="0" w:line="240" w:lineRule="auto"/>
        <w:ind w:left="0" w:right="-116"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proofErr w:type="spellStart"/>
      <w:r w:rsidR="00E70846" w:rsidRPr="00E70846">
        <w:rPr>
          <w:rFonts w:ascii="Arial" w:hAnsi="Arial" w:cs="Arial"/>
          <w:i/>
          <w:iCs/>
          <w:color w:val="000080"/>
          <w:sz w:val="22"/>
        </w:rPr>
        <w:t>L</w:t>
      </w:r>
      <w:r w:rsidR="00E70846">
        <w:rPr>
          <w:rFonts w:ascii="Arial" w:hAnsi="Arial" w:cs="Arial"/>
          <w:i/>
          <w:iCs/>
          <w:color w:val="000080"/>
          <w:sz w:val="22"/>
        </w:rPr>
        <w:t>icitaNet</w:t>
      </w:r>
      <w:proofErr w:type="spellEnd"/>
      <w:r w:rsidR="00E70846" w:rsidRPr="00E70846">
        <w:rPr>
          <w:rFonts w:ascii="Arial" w:hAnsi="Arial" w:cs="Arial"/>
          <w:i/>
          <w:iCs/>
          <w:color w:val="000080"/>
          <w:sz w:val="22"/>
        </w:rPr>
        <w:t>.</w:t>
      </w:r>
    </w:p>
    <w:p w14:paraId="3A37A3E9" w14:textId="77777777" w:rsidR="00E70846" w:rsidRDefault="00E70846" w:rsidP="00EF1BE7">
      <w:pPr>
        <w:spacing w:after="0" w:line="240" w:lineRule="auto"/>
        <w:ind w:left="0" w:right="-116" w:firstLine="0"/>
        <w:rPr>
          <w:rFonts w:ascii="Arial" w:hAnsi="Arial" w:cs="Arial"/>
          <w:i/>
          <w:iCs/>
          <w:color w:val="000080"/>
          <w:sz w:val="22"/>
        </w:rPr>
      </w:pPr>
    </w:p>
    <w:p w14:paraId="4984A909" w14:textId="5A3573B4" w:rsidR="00E70846" w:rsidRDefault="00E70846" w:rsidP="00EF1BE7">
      <w:pPr>
        <w:spacing w:after="0" w:line="240" w:lineRule="auto"/>
        <w:ind w:left="0" w:right="-116"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EF1BE7">
      <w:pPr>
        <w:spacing w:after="0" w:line="240" w:lineRule="auto"/>
        <w:ind w:left="0" w:right="-116" w:firstLine="0"/>
        <w:rPr>
          <w:rFonts w:ascii="Arial" w:hAnsi="Arial" w:cs="Arial"/>
          <w:i/>
          <w:iCs/>
          <w:color w:val="000080"/>
          <w:sz w:val="22"/>
        </w:rPr>
      </w:pPr>
    </w:p>
    <w:p w14:paraId="4971B619" w14:textId="58E206B2" w:rsidR="00E70846" w:rsidRPr="00E70846" w:rsidRDefault="00005934">
      <w:pPr>
        <w:pStyle w:val="PargrafodaLista"/>
        <w:numPr>
          <w:ilvl w:val="2"/>
          <w:numId w:val="5"/>
        </w:numPr>
        <w:spacing w:after="0" w:line="240" w:lineRule="auto"/>
        <w:ind w:left="0" w:right="-116"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EF1BE7">
      <w:pPr>
        <w:spacing w:after="0" w:line="240" w:lineRule="auto"/>
        <w:ind w:left="0" w:right="-116" w:firstLine="0"/>
        <w:rPr>
          <w:rFonts w:ascii="Arial" w:hAnsi="Arial" w:cs="Arial"/>
          <w:sz w:val="22"/>
        </w:rPr>
      </w:pPr>
    </w:p>
    <w:p w14:paraId="100DB68A" w14:textId="3CE6D45C" w:rsidR="00600190" w:rsidRPr="00F11F33" w:rsidRDefault="005701A0">
      <w:pPr>
        <w:numPr>
          <w:ilvl w:val="2"/>
          <w:numId w:val="5"/>
        </w:numPr>
        <w:spacing w:after="0" w:line="240" w:lineRule="auto"/>
        <w:ind w:left="0" w:right="-116"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EF1BE7">
      <w:pPr>
        <w:spacing w:after="0" w:line="240" w:lineRule="auto"/>
        <w:ind w:left="0" w:right="-116" w:firstLine="0"/>
        <w:rPr>
          <w:rFonts w:ascii="Arial" w:hAnsi="Arial" w:cs="Arial"/>
          <w:sz w:val="22"/>
        </w:rPr>
      </w:pPr>
    </w:p>
    <w:p w14:paraId="792081B4" w14:textId="35DC95B5" w:rsidR="00600190" w:rsidRPr="00F11F33" w:rsidRDefault="005701A0">
      <w:pPr>
        <w:numPr>
          <w:ilvl w:val="2"/>
          <w:numId w:val="5"/>
        </w:numPr>
        <w:spacing w:after="0" w:line="240" w:lineRule="auto"/>
        <w:ind w:left="0" w:right="-116"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EF1BE7">
      <w:pPr>
        <w:spacing w:after="0" w:line="240" w:lineRule="auto"/>
        <w:ind w:left="0" w:right="-116" w:firstLine="0"/>
        <w:rPr>
          <w:rFonts w:ascii="Arial" w:hAnsi="Arial" w:cs="Arial"/>
          <w:sz w:val="22"/>
        </w:rPr>
      </w:pPr>
    </w:p>
    <w:p w14:paraId="6F1CD1B8" w14:textId="77777777" w:rsidR="00600190" w:rsidRPr="00F11F33" w:rsidRDefault="00735599">
      <w:pPr>
        <w:numPr>
          <w:ilvl w:val="1"/>
          <w:numId w:val="5"/>
        </w:numPr>
        <w:spacing w:after="0" w:line="240" w:lineRule="auto"/>
        <w:ind w:left="0" w:right="-116"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EF1BE7">
      <w:pPr>
        <w:spacing w:after="0" w:line="240" w:lineRule="auto"/>
        <w:ind w:left="0" w:right="-30" w:firstLine="0"/>
        <w:rPr>
          <w:rFonts w:ascii="Arial" w:hAnsi="Arial" w:cs="Arial"/>
          <w:sz w:val="22"/>
        </w:rPr>
      </w:pPr>
    </w:p>
    <w:p w14:paraId="3FA67F72" w14:textId="00C1CDFA" w:rsidR="00600190" w:rsidRDefault="00005934">
      <w:pPr>
        <w:numPr>
          <w:ilvl w:val="2"/>
          <w:numId w:val="5"/>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EF1BE7">
      <w:pPr>
        <w:spacing w:after="0" w:line="240" w:lineRule="auto"/>
        <w:ind w:left="0" w:right="-30" w:firstLine="0"/>
        <w:rPr>
          <w:rFonts w:ascii="Arial" w:hAnsi="Arial" w:cs="Arial"/>
          <w:sz w:val="22"/>
        </w:rPr>
      </w:pPr>
    </w:p>
    <w:p w14:paraId="71741F23" w14:textId="2607B07C" w:rsidR="00600190" w:rsidRPr="00F11F33" w:rsidRDefault="00005934">
      <w:pPr>
        <w:numPr>
          <w:ilvl w:val="2"/>
          <w:numId w:val="5"/>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EF1BE7">
      <w:pPr>
        <w:spacing w:after="0" w:line="240" w:lineRule="auto"/>
        <w:ind w:left="0" w:right="-30" w:firstLine="0"/>
        <w:rPr>
          <w:rFonts w:ascii="Arial" w:hAnsi="Arial" w:cs="Arial"/>
          <w:sz w:val="22"/>
        </w:rPr>
      </w:pPr>
    </w:p>
    <w:p w14:paraId="0EDB830B" w14:textId="3EE5A3BB" w:rsidR="00600190" w:rsidRPr="00F11F33" w:rsidRDefault="005701A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EF1BE7">
      <w:pPr>
        <w:spacing w:after="0" w:line="240" w:lineRule="auto"/>
        <w:ind w:left="0" w:right="-30" w:firstLine="0"/>
        <w:rPr>
          <w:rFonts w:ascii="Arial" w:hAnsi="Arial" w:cs="Arial"/>
          <w:sz w:val="22"/>
        </w:rPr>
      </w:pPr>
    </w:p>
    <w:p w14:paraId="163F0441" w14:textId="77777777" w:rsidR="00600190" w:rsidRPr="00F11F33" w:rsidRDefault="00735599"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735599"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735599"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735599"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735599"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735599"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w:t>
      </w:r>
      <w:r w:rsidRPr="00F11F33">
        <w:rPr>
          <w:rFonts w:ascii="Arial" w:hAnsi="Arial" w:cs="Arial"/>
          <w:sz w:val="22"/>
        </w:rPr>
        <w:lastRenderedPageBreak/>
        <w:t xml:space="preserve">submissão de trabalhadores a condições análogas às de escravo ou por contratação de adolescentes nos casos vedados pela legislação trabalhista </w:t>
      </w:r>
    </w:p>
    <w:p w14:paraId="439DFCD7" w14:textId="77777777" w:rsidR="00600190" w:rsidRDefault="00735599">
      <w:pPr>
        <w:numPr>
          <w:ilvl w:val="3"/>
          <w:numId w:val="5"/>
        </w:numPr>
        <w:spacing w:after="0" w:line="240" w:lineRule="auto"/>
        <w:ind w:left="0" w:right="-30" w:firstLine="0"/>
        <w:rPr>
          <w:rFonts w:ascii="Arial" w:hAnsi="Arial" w:cs="Arial"/>
          <w:sz w:val="22"/>
        </w:rPr>
      </w:pP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EF1BE7">
      <w:pPr>
        <w:spacing w:after="0" w:line="240" w:lineRule="auto"/>
        <w:ind w:left="0" w:right="-30" w:firstLine="0"/>
        <w:rPr>
          <w:rFonts w:ascii="Arial" w:hAnsi="Arial" w:cs="Arial"/>
          <w:sz w:val="22"/>
        </w:rPr>
      </w:pPr>
    </w:p>
    <w:p w14:paraId="1EF99209" w14:textId="77777777" w:rsidR="00600190" w:rsidRDefault="00735599">
      <w:pPr>
        <w:numPr>
          <w:ilvl w:val="3"/>
          <w:numId w:val="5"/>
        </w:numPr>
        <w:spacing w:after="0" w:line="240" w:lineRule="auto"/>
        <w:ind w:left="0" w:right="-30" w:firstLine="0"/>
        <w:rPr>
          <w:rFonts w:ascii="Arial" w:hAnsi="Arial" w:cs="Arial"/>
          <w:sz w:val="22"/>
        </w:rPr>
      </w:pP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EF1BE7">
      <w:pPr>
        <w:spacing w:after="0" w:line="240" w:lineRule="auto"/>
        <w:ind w:left="0" w:right="-30" w:firstLine="0"/>
        <w:rPr>
          <w:rFonts w:ascii="Arial" w:hAnsi="Arial" w:cs="Arial"/>
          <w:sz w:val="22"/>
        </w:rPr>
      </w:pPr>
    </w:p>
    <w:p w14:paraId="67642A26" w14:textId="77777777" w:rsidR="00600190" w:rsidRPr="00F11F33"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CF38D86" w14:textId="77777777" w:rsidR="00600190" w:rsidRPr="00005934" w:rsidRDefault="00735599">
      <w:pPr>
        <w:numPr>
          <w:ilvl w:val="0"/>
          <w:numId w:val="5"/>
        </w:numPr>
        <w:spacing w:after="0" w:line="240" w:lineRule="auto"/>
        <w:ind w:left="0" w:right="-3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EF1BE7">
      <w:pPr>
        <w:spacing w:after="0" w:line="240" w:lineRule="auto"/>
        <w:ind w:left="0" w:right="-30" w:firstLine="0"/>
        <w:rPr>
          <w:rFonts w:ascii="Arial" w:hAnsi="Arial" w:cs="Arial"/>
          <w:sz w:val="22"/>
        </w:rPr>
      </w:pPr>
    </w:p>
    <w:p w14:paraId="224B9E34"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EF1BE7">
      <w:pPr>
        <w:spacing w:after="0" w:line="240" w:lineRule="auto"/>
        <w:ind w:left="0" w:right="-30" w:firstLine="0"/>
        <w:rPr>
          <w:rFonts w:ascii="Arial" w:hAnsi="Arial" w:cs="Arial"/>
          <w:sz w:val="22"/>
        </w:rPr>
      </w:pPr>
    </w:p>
    <w:p w14:paraId="4A00F899"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9E338C">
      <w:pPr>
        <w:spacing w:after="0" w:line="240" w:lineRule="auto"/>
        <w:ind w:left="0" w:right="-30" w:firstLine="0"/>
        <w:rPr>
          <w:rFonts w:ascii="Arial" w:hAnsi="Arial" w:cs="Arial"/>
          <w:sz w:val="22"/>
        </w:rPr>
      </w:pPr>
    </w:p>
    <w:p w14:paraId="224DD8E8" w14:textId="77777777" w:rsidR="00600190" w:rsidRPr="00F11F33"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1691B830"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EF1BE7">
      <w:pPr>
        <w:spacing w:after="0" w:line="240" w:lineRule="auto"/>
        <w:ind w:left="0" w:right="-30" w:firstLine="0"/>
        <w:rPr>
          <w:rFonts w:ascii="Arial" w:hAnsi="Arial" w:cs="Arial"/>
          <w:sz w:val="22"/>
        </w:rPr>
      </w:pPr>
    </w:p>
    <w:p w14:paraId="6F53B711"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EF1BE7">
      <w:pPr>
        <w:spacing w:after="0" w:line="240" w:lineRule="auto"/>
        <w:ind w:left="0" w:right="-30" w:firstLine="0"/>
        <w:rPr>
          <w:rFonts w:ascii="Arial" w:hAnsi="Arial" w:cs="Arial"/>
          <w:sz w:val="22"/>
        </w:rPr>
      </w:pPr>
    </w:p>
    <w:p w14:paraId="79A2F8C4"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EF1BE7">
      <w:pPr>
        <w:spacing w:after="0" w:line="240" w:lineRule="auto"/>
        <w:ind w:left="0" w:right="-30" w:firstLine="0"/>
        <w:rPr>
          <w:rFonts w:ascii="Arial" w:hAnsi="Arial" w:cs="Arial"/>
          <w:sz w:val="22"/>
        </w:rPr>
      </w:pPr>
    </w:p>
    <w:p w14:paraId="7C2E5F20"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EF1BE7">
      <w:pPr>
        <w:spacing w:after="0" w:line="240" w:lineRule="auto"/>
        <w:ind w:left="0" w:right="-30" w:firstLine="0"/>
        <w:rPr>
          <w:rFonts w:ascii="Arial" w:hAnsi="Arial" w:cs="Arial"/>
          <w:sz w:val="22"/>
        </w:rPr>
      </w:pPr>
    </w:p>
    <w:p w14:paraId="1A044C6F"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EF1BE7">
      <w:pPr>
        <w:spacing w:after="0" w:line="240" w:lineRule="auto"/>
        <w:ind w:left="0" w:right="-30" w:firstLine="0"/>
        <w:rPr>
          <w:rFonts w:ascii="Arial" w:hAnsi="Arial" w:cs="Arial"/>
          <w:sz w:val="22"/>
        </w:rPr>
      </w:pPr>
    </w:p>
    <w:p w14:paraId="31F4F0E7"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EF1BE7">
      <w:pPr>
        <w:spacing w:after="0" w:line="240" w:lineRule="auto"/>
        <w:ind w:left="0" w:right="-30" w:firstLine="0"/>
        <w:rPr>
          <w:rFonts w:ascii="Arial" w:hAnsi="Arial" w:cs="Arial"/>
          <w:sz w:val="22"/>
        </w:rPr>
      </w:pPr>
    </w:p>
    <w:p w14:paraId="1CCA98B3"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EF1BE7">
      <w:pPr>
        <w:spacing w:after="0" w:line="240" w:lineRule="auto"/>
        <w:ind w:left="0" w:right="-30" w:firstLine="0"/>
        <w:rPr>
          <w:rFonts w:ascii="Arial" w:hAnsi="Arial" w:cs="Arial"/>
          <w:sz w:val="22"/>
        </w:rPr>
      </w:pPr>
    </w:p>
    <w:p w14:paraId="2350C925"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que cumpre os requisitos estabelecidos no artigo 3° da Lei Complementar nº 123, de 2006, </w:t>
      </w:r>
    </w:p>
    <w:p w14:paraId="6D415A2B" w14:textId="77777777" w:rsidR="00600190"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estando apto a usufruir do tratamento favorecido estabelecido em seus </w:t>
      </w:r>
      <w:proofErr w:type="spellStart"/>
      <w:r w:rsidRPr="00F11F33">
        <w:rPr>
          <w:rFonts w:ascii="Arial" w:hAnsi="Arial" w:cs="Arial"/>
          <w:sz w:val="22"/>
        </w:rPr>
        <w:t>arts</w:t>
      </w:r>
      <w:proofErr w:type="spellEnd"/>
      <w:r w:rsidRPr="00F11F33">
        <w:rPr>
          <w:rFonts w:ascii="Arial" w:hAnsi="Arial" w:cs="Arial"/>
          <w:sz w:val="22"/>
        </w:rPr>
        <w:t xml:space="preserve">. 42 a 49. </w:t>
      </w:r>
    </w:p>
    <w:p w14:paraId="508B6B8B" w14:textId="77777777" w:rsidR="00005934" w:rsidRPr="00F11F33" w:rsidRDefault="00005934" w:rsidP="00EF1BE7">
      <w:pPr>
        <w:spacing w:after="0" w:line="240" w:lineRule="auto"/>
        <w:ind w:left="0" w:right="-30" w:firstLine="0"/>
        <w:rPr>
          <w:rFonts w:ascii="Arial" w:hAnsi="Arial" w:cs="Arial"/>
          <w:sz w:val="22"/>
        </w:rPr>
      </w:pPr>
    </w:p>
    <w:p w14:paraId="7F2D19A1"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EF1BE7">
      <w:pPr>
        <w:spacing w:after="0" w:line="240" w:lineRule="auto"/>
        <w:ind w:left="0" w:right="-30" w:firstLine="0"/>
        <w:rPr>
          <w:rFonts w:ascii="Arial" w:hAnsi="Arial" w:cs="Arial"/>
          <w:sz w:val="22"/>
        </w:rPr>
      </w:pPr>
    </w:p>
    <w:p w14:paraId="003D38FE"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EF1BE7">
      <w:pPr>
        <w:spacing w:after="0" w:line="240" w:lineRule="auto"/>
        <w:ind w:left="0" w:right="-30" w:firstLine="0"/>
        <w:rPr>
          <w:rFonts w:ascii="Arial" w:hAnsi="Arial" w:cs="Arial"/>
          <w:sz w:val="22"/>
        </w:rPr>
      </w:pPr>
    </w:p>
    <w:p w14:paraId="47C0135B" w14:textId="77777777" w:rsidR="00600190"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EF1BE7">
      <w:pPr>
        <w:spacing w:after="0" w:line="240" w:lineRule="auto"/>
        <w:ind w:left="0" w:right="-30" w:firstLine="0"/>
        <w:rPr>
          <w:rFonts w:ascii="Arial" w:hAnsi="Arial" w:cs="Arial"/>
          <w:sz w:val="22"/>
        </w:rPr>
      </w:pPr>
    </w:p>
    <w:p w14:paraId="2EB374E9" w14:textId="77777777" w:rsidR="00600190" w:rsidRPr="00F11F33" w:rsidRDefault="00735599">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2A096CF" w14:textId="77777777" w:rsidR="00600190" w:rsidRDefault="00735599">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EF1BE7">
      <w:pPr>
        <w:spacing w:after="0" w:line="240" w:lineRule="auto"/>
        <w:ind w:left="0" w:right="-30" w:firstLine="0"/>
        <w:rPr>
          <w:rFonts w:ascii="Arial" w:hAnsi="Arial" w:cs="Arial"/>
          <w:sz w:val="22"/>
        </w:rPr>
      </w:pPr>
    </w:p>
    <w:p w14:paraId="6D01A3EE" w14:textId="70795FE2" w:rsidR="00E36C9E" w:rsidRPr="00E36C9E" w:rsidRDefault="00E36C9E">
      <w:pPr>
        <w:pStyle w:val="PargrafodaLista"/>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4795872A" w14:textId="3765AE6B" w:rsidR="00600190" w:rsidRDefault="00735599" w:rsidP="00EF1BE7">
      <w:pPr>
        <w:spacing w:after="0" w:line="240" w:lineRule="auto"/>
        <w:ind w:left="0" w:right="-3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EF1BE7">
      <w:pPr>
        <w:spacing w:after="0" w:line="240" w:lineRule="auto"/>
        <w:ind w:left="0" w:right="-30" w:firstLine="0"/>
        <w:rPr>
          <w:rFonts w:ascii="Arial" w:hAnsi="Arial" w:cs="Arial"/>
          <w:sz w:val="22"/>
        </w:rPr>
      </w:pPr>
    </w:p>
    <w:p w14:paraId="6D7F4055" w14:textId="43CB4052" w:rsidR="00005934" w:rsidRPr="00E36C9E" w:rsidRDefault="00735599">
      <w:pPr>
        <w:pStyle w:val="PargrafodaLista"/>
        <w:numPr>
          <w:ilvl w:val="2"/>
          <w:numId w:val="6"/>
        </w:numPr>
        <w:spacing w:after="0" w:line="240" w:lineRule="auto"/>
        <w:ind w:left="0" w:right="-3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1B193ACF" w14:textId="77777777" w:rsidR="00600190" w:rsidRPr="00F11F33" w:rsidRDefault="00735599">
      <w:pPr>
        <w:numPr>
          <w:ilvl w:val="2"/>
          <w:numId w:val="6"/>
        </w:numPr>
        <w:spacing w:after="0" w:line="240" w:lineRule="auto"/>
        <w:ind w:left="0" w:right="-3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243E1D6B" w14:textId="77777777" w:rsidR="00600190" w:rsidRPr="00E36C9E" w:rsidRDefault="00735599">
      <w:pPr>
        <w:numPr>
          <w:ilvl w:val="0"/>
          <w:numId w:val="6"/>
        </w:numPr>
        <w:spacing w:after="0" w:line="240" w:lineRule="auto"/>
        <w:ind w:left="0" w:right="-30" w:firstLine="0"/>
        <w:rPr>
          <w:rFonts w:ascii="Arial" w:hAnsi="Arial" w:cs="Arial"/>
          <w:b/>
          <w:bCs/>
          <w:sz w:val="22"/>
        </w:rPr>
      </w:pPr>
      <w:r w:rsidRPr="00E36C9E">
        <w:rPr>
          <w:rFonts w:ascii="Arial" w:hAnsi="Arial" w:cs="Arial"/>
          <w:b/>
          <w:bCs/>
          <w:sz w:val="22"/>
        </w:rPr>
        <w:t xml:space="preserve">FASE DE LANCES </w:t>
      </w:r>
    </w:p>
    <w:p w14:paraId="7DFB5514" w14:textId="127BA303" w:rsidR="00600190" w:rsidRPr="0029037D" w:rsidRDefault="00735599">
      <w:pPr>
        <w:pStyle w:val="PargrafodaLista"/>
        <w:numPr>
          <w:ilvl w:val="1"/>
          <w:numId w:val="8"/>
        </w:numPr>
        <w:spacing w:after="0" w:line="240" w:lineRule="auto"/>
        <w:ind w:left="0" w:right="-30" w:firstLine="0"/>
        <w:rPr>
          <w:rFonts w:ascii="Arial" w:hAnsi="Arial" w:cs="Arial"/>
          <w:color w:val="auto"/>
          <w:sz w:val="22"/>
        </w:rPr>
      </w:pPr>
      <w:r w:rsidRPr="00E36C9E">
        <w:rPr>
          <w:rFonts w:ascii="Arial" w:hAnsi="Arial" w:cs="Arial"/>
          <w:sz w:val="22"/>
        </w:rPr>
        <w:t xml:space="preserve">A partir das </w:t>
      </w:r>
      <w:r w:rsidR="00EC5B94">
        <w:rPr>
          <w:rFonts w:ascii="Arial" w:hAnsi="Arial" w:cs="Arial"/>
          <w:sz w:val="22"/>
        </w:rPr>
        <w:t>9</w:t>
      </w:r>
      <w:r w:rsidRPr="00E36C9E">
        <w:rPr>
          <w:rFonts w:ascii="Arial" w:hAnsi="Arial" w:cs="Arial"/>
          <w:sz w:val="22"/>
        </w:rPr>
        <w:t>:</w:t>
      </w:r>
      <w:r w:rsidR="003217DA">
        <w:rPr>
          <w:rFonts w:ascii="Arial" w:hAnsi="Arial" w:cs="Arial"/>
          <w:sz w:val="22"/>
        </w:rPr>
        <w:t>00</w:t>
      </w:r>
      <w:r w:rsidRPr="00E36C9E">
        <w:rPr>
          <w:rFonts w:ascii="Arial" w:hAnsi="Arial" w:cs="Arial"/>
          <w:sz w:val="22"/>
        </w:rPr>
        <w:t xml:space="preserve">h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EF1BE7">
      <w:pPr>
        <w:spacing w:after="0" w:line="240" w:lineRule="auto"/>
        <w:ind w:left="0" w:right="-30" w:firstLine="0"/>
        <w:rPr>
          <w:rFonts w:ascii="Arial" w:hAnsi="Arial" w:cs="Arial"/>
          <w:sz w:val="22"/>
        </w:rPr>
      </w:pPr>
    </w:p>
    <w:p w14:paraId="2DFBDDD9"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EF1BE7">
      <w:pPr>
        <w:spacing w:after="0" w:line="240" w:lineRule="auto"/>
        <w:ind w:left="0" w:right="-30" w:firstLine="0"/>
        <w:rPr>
          <w:rFonts w:ascii="Arial" w:hAnsi="Arial" w:cs="Arial"/>
          <w:sz w:val="22"/>
        </w:rPr>
      </w:pPr>
    </w:p>
    <w:p w14:paraId="327A91CB"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EF1BE7">
      <w:pPr>
        <w:spacing w:after="0" w:line="240" w:lineRule="auto"/>
        <w:ind w:left="0" w:right="-30" w:firstLine="0"/>
        <w:rPr>
          <w:rFonts w:ascii="Arial" w:hAnsi="Arial" w:cs="Arial"/>
          <w:sz w:val="22"/>
        </w:rPr>
      </w:pPr>
    </w:p>
    <w:p w14:paraId="2337E8EC"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EF1BE7">
      <w:pPr>
        <w:spacing w:after="0" w:line="240" w:lineRule="auto"/>
        <w:ind w:left="0" w:right="-30" w:firstLine="0"/>
        <w:rPr>
          <w:rFonts w:ascii="Arial" w:hAnsi="Arial" w:cs="Arial"/>
          <w:sz w:val="22"/>
        </w:rPr>
      </w:pPr>
    </w:p>
    <w:p w14:paraId="32EF66D9" w14:textId="3F487BB1"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EF1BE7">
      <w:pPr>
        <w:spacing w:after="0" w:line="240" w:lineRule="auto"/>
        <w:ind w:left="0" w:right="-30" w:firstLine="0"/>
        <w:rPr>
          <w:rFonts w:ascii="Arial" w:hAnsi="Arial" w:cs="Arial"/>
          <w:sz w:val="22"/>
        </w:rPr>
      </w:pPr>
    </w:p>
    <w:p w14:paraId="254966C1"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lastRenderedPageBreak/>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EF1BE7">
      <w:pPr>
        <w:spacing w:after="0" w:line="240" w:lineRule="auto"/>
        <w:ind w:left="0" w:right="-30" w:firstLine="0"/>
        <w:rPr>
          <w:rFonts w:ascii="Arial" w:hAnsi="Arial" w:cs="Arial"/>
          <w:sz w:val="22"/>
        </w:rPr>
      </w:pPr>
    </w:p>
    <w:p w14:paraId="0BF7BE60"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EF1BE7">
      <w:pPr>
        <w:spacing w:after="0" w:line="240" w:lineRule="auto"/>
        <w:ind w:left="0" w:right="-30" w:firstLine="0"/>
        <w:rPr>
          <w:rFonts w:ascii="Arial" w:hAnsi="Arial" w:cs="Arial"/>
          <w:sz w:val="22"/>
        </w:rPr>
      </w:pPr>
    </w:p>
    <w:p w14:paraId="2D582EAE" w14:textId="77777777" w:rsidR="00EC5B94"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0AB9FAF2"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EF1BE7">
      <w:pPr>
        <w:spacing w:after="0" w:line="240" w:lineRule="auto"/>
        <w:ind w:left="0" w:right="-30" w:firstLine="0"/>
        <w:rPr>
          <w:rFonts w:ascii="Arial" w:hAnsi="Arial" w:cs="Arial"/>
          <w:sz w:val="22"/>
        </w:rPr>
      </w:pPr>
    </w:p>
    <w:p w14:paraId="1BDCC4F9"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EF1BE7">
      <w:pPr>
        <w:spacing w:after="0" w:line="240" w:lineRule="auto"/>
        <w:ind w:left="0" w:right="-30" w:firstLine="0"/>
        <w:rPr>
          <w:rFonts w:ascii="Arial" w:hAnsi="Arial" w:cs="Arial"/>
          <w:sz w:val="22"/>
        </w:rPr>
      </w:pPr>
    </w:p>
    <w:p w14:paraId="7F7D3AA0" w14:textId="77777777" w:rsidR="00600190" w:rsidRPr="00F11F33"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9A8CEBD" w14:textId="77777777" w:rsidR="00600190" w:rsidRDefault="00735599">
      <w:pPr>
        <w:numPr>
          <w:ilvl w:val="0"/>
          <w:numId w:val="8"/>
        </w:numPr>
        <w:spacing w:after="0" w:line="240" w:lineRule="auto"/>
        <w:ind w:left="0" w:right="-3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735599" w:rsidP="009E338C">
      <w:pPr>
        <w:spacing w:after="0" w:line="240" w:lineRule="auto"/>
        <w:ind w:left="0" w:right="-30" w:firstLine="0"/>
        <w:rPr>
          <w:rFonts w:ascii="Arial" w:hAnsi="Arial" w:cs="Arial"/>
          <w:sz w:val="22"/>
        </w:rPr>
      </w:pPr>
      <w:r w:rsidRPr="00F11F33">
        <w:rPr>
          <w:rFonts w:ascii="Arial" w:hAnsi="Arial" w:cs="Arial"/>
          <w:sz w:val="22"/>
        </w:rPr>
        <w:t xml:space="preserve"> </w:t>
      </w:r>
    </w:p>
    <w:p w14:paraId="3F9B55E3"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EF1BE7">
      <w:pPr>
        <w:spacing w:after="0" w:line="240" w:lineRule="auto"/>
        <w:ind w:left="0" w:right="-30" w:firstLine="0"/>
        <w:rPr>
          <w:rFonts w:ascii="Arial" w:hAnsi="Arial" w:cs="Arial"/>
          <w:sz w:val="22"/>
        </w:rPr>
      </w:pPr>
    </w:p>
    <w:p w14:paraId="0FBD807F" w14:textId="77777777" w:rsidR="00E00C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7A485F50" w14:textId="64475DC8" w:rsidR="00600190" w:rsidRDefault="002118F3">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EF1BE7">
      <w:pPr>
        <w:spacing w:after="0" w:line="240" w:lineRule="auto"/>
        <w:ind w:left="0" w:right="-30" w:firstLine="0"/>
        <w:rPr>
          <w:rFonts w:ascii="Arial" w:hAnsi="Arial" w:cs="Arial"/>
          <w:sz w:val="22"/>
        </w:rPr>
      </w:pPr>
    </w:p>
    <w:p w14:paraId="457D8A4E"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EF1BE7">
      <w:pPr>
        <w:spacing w:after="0" w:line="240" w:lineRule="auto"/>
        <w:ind w:left="0" w:right="-30" w:firstLine="0"/>
        <w:rPr>
          <w:rFonts w:ascii="Arial" w:hAnsi="Arial" w:cs="Arial"/>
          <w:sz w:val="22"/>
        </w:rPr>
      </w:pPr>
    </w:p>
    <w:p w14:paraId="7C2FB11E"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EF1BE7">
      <w:pPr>
        <w:spacing w:after="0" w:line="240" w:lineRule="auto"/>
        <w:ind w:left="0" w:right="-30" w:firstLine="0"/>
        <w:rPr>
          <w:rFonts w:ascii="Arial" w:hAnsi="Arial" w:cs="Arial"/>
          <w:sz w:val="22"/>
        </w:rPr>
      </w:pPr>
    </w:p>
    <w:p w14:paraId="4CAAC37C" w14:textId="2756BD19"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EF1BE7">
      <w:pPr>
        <w:spacing w:after="0" w:line="240" w:lineRule="auto"/>
        <w:ind w:left="0" w:right="-30" w:firstLine="0"/>
        <w:rPr>
          <w:rFonts w:ascii="Arial" w:hAnsi="Arial" w:cs="Arial"/>
          <w:sz w:val="22"/>
        </w:rPr>
      </w:pPr>
    </w:p>
    <w:p w14:paraId="4E1A41FD"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EF1BE7">
      <w:pPr>
        <w:spacing w:after="0" w:line="240" w:lineRule="auto"/>
        <w:ind w:left="0" w:right="-30" w:firstLine="0"/>
        <w:rPr>
          <w:rFonts w:ascii="Arial" w:hAnsi="Arial" w:cs="Arial"/>
          <w:sz w:val="22"/>
        </w:rPr>
      </w:pPr>
    </w:p>
    <w:p w14:paraId="60626DDC"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EF1BE7">
      <w:pPr>
        <w:spacing w:after="0" w:line="240" w:lineRule="auto"/>
        <w:ind w:left="0" w:right="-30" w:firstLine="0"/>
        <w:rPr>
          <w:rFonts w:ascii="Arial" w:hAnsi="Arial" w:cs="Arial"/>
          <w:sz w:val="22"/>
        </w:rPr>
      </w:pPr>
    </w:p>
    <w:p w14:paraId="3B1D80CA"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EF1BE7">
      <w:pPr>
        <w:spacing w:after="0" w:line="240" w:lineRule="auto"/>
        <w:ind w:left="0" w:right="-30" w:firstLine="0"/>
        <w:rPr>
          <w:rFonts w:ascii="Arial" w:hAnsi="Arial" w:cs="Arial"/>
          <w:sz w:val="22"/>
        </w:rPr>
      </w:pPr>
    </w:p>
    <w:p w14:paraId="75E2A67D"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EF1BE7">
      <w:pPr>
        <w:spacing w:after="0" w:line="240" w:lineRule="auto"/>
        <w:ind w:left="0" w:right="-30" w:firstLine="0"/>
        <w:rPr>
          <w:rFonts w:ascii="Arial" w:hAnsi="Arial" w:cs="Arial"/>
          <w:sz w:val="22"/>
        </w:rPr>
      </w:pPr>
    </w:p>
    <w:p w14:paraId="3D3B02F0" w14:textId="468554C0" w:rsidR="00E00C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EF1BE7">
      <w:pPr>
        <w:spacing w:after="0" w:line="240" w:lineRule="auto"/>
        <w:ind w:left="0" w:right="-30" w:firstLine="0"/>
        <w:rPr>
          <w:rFonts w:ascii="Arial" w:hAnsi="Arial" w:cs="Arial"/>
          <w:sz w:val="22"/>
        </w:rPr>
      </w:pPr>
    </w:p>
    <w:p w14:paraId="6585C518"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EF1BE7">
      <w:pPr>
        <w:spacing w:after="0" w:line="240" w:lineRule="auto"/>
        <w:ind w:left="0" w:right="-30" w:firstLine="0"/>
        <w:rPr>
          <w:rFonts w:ascii="Arial" w:hAnsi="Arial" w:cs="Arial"/>
          <w:sz w:val="22"/>
        </w:rPr>
      </w:pPr>
    </w:p>
    <w:p w14:paraId="57E72340"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EF1BE7">
      <w:pPr>
        <w:spacing w:after="0" w:line="240" w:lineRule="auto"/>
        <w:ind w:left="0" w:right="-30" w:firstLine="0"/>
        <w:rPr>
          <w:rFonts w:ascii="Arial" w:hAnsi="Arial" w:cs="Arial"/>
          <w:sz w:val="22"/>
        </w:rPr>
      </w:pPr>
    </w:p>
    <w:p w14:paraId="59403FEA"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EF1BE7">
      <w:pPr>
        <w:spacing w:after="0" w:line="240" w:lineRule="auto"/>
        <w:ind w:left="0" w:right="-30" w:firstLine="0"/>
        <w:rPr>
          <w:rFonts w:ascii="Arial" w:hAnsi="Arial" w:cs="Arial"/>
          <w:sz w:val="22"/>
        </w:rPr>
      </w:pPr>
    </w:p>
    <w:p w14:paraId="10E0E2E8"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EF1BE7">
      <w:pPr>
        <w:spacing w:after="0" w:line="240" w:lineRule="auto"/>
        <w:ind w:left="0" w:right="-30" w:firstLine="0"/>
        <w:rPr>
          <w:rFonts w:ascii="Arial" w:hAnsi="Arial" w:cs="Arial"/>
          <w:sz w:val="22"/>
        </w:rPr>
      </w:pPr>
    </w:p>
    <w:p w14:paraId="1E6D8B2A" w14:textId="77777777" w:rsidR="00600190" w:rsidRPr="00F11F33"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6B809C87"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EF1BE7">
      <w:pPr>
        <w:spacing w:after="0" w:line="240" w:lineRule="auto"/>
        <w:ind w:left="0" w:right="-30" w:firstLine="0"/>
        <w:rPr>
          <w:rFonts w:ascii="Arial" w:hAnsi="Arial" w:cs="Arial"/>
          <w:sz w:val="22"/>
        </w:rPr>
      </w:pPr>
    </w:p>
    <w:p w14:paraId="2526A3F1" w14:textId="77777777" w:rsidR="00E00C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0DB129F"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EF1BE7">
      <w:pPr>
        <w:spacing w:after="0" w:line="240" w:lineRule="auto"/>
        <w:ind w:left="0" w:right="-30" w:firstLine="0"/>
        <w:rPr>
          <w:rFonts w:ascii="Arial" w:hAnsi="Arial" w:cs="Arial"/>
          <w:sz w:val="22"/>
        </w:rPr>
      </w:pPr>
    </w:p>
    <w:p w14:paraId="0F66337C"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EF1BE7">
      <w:pPr>
        <w:spacing w:after="0" w:line="240" w:lineRule="auto"/>
        <w:ind w:left="0" w:right="-30" w:firstLine="0"/>
        <w:rPr>
          <w:rFonts w:ascii="Arial" w:hAnsi="Arial" w:cs="Arial"/>
          <w:sz w:val="22"/>
        </w:rPr>
      </w:pPr>
    </w:p>
    <w:p w14:paraId="5ED1C7BB"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EF1BE7">
      <w:pPr>
        <w:spacing w:after="0" w:line="240" w:lineRule="auto"/>
        <w:ind w:left="0" w:right="-30" w:firstLine="0"/>
        <w:rPr>
          <w:rFonts w:ascii="Arial" w:hAnsi="Arial" w:cs="Arial"/>
          <w:sz w:val="22"/>
        </w:rPr>
      </w:pPr>
    </w:p>
    <w:p w14:paraId="30E826CD" w14:textId="77777777" w:rsidR="00600190" w:rsidRPr="00F11F33"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EF1BE7">
      <w:pPr>
        <w:spacing w:after="0" w:line="240" w:lineRule="auto"/>
        <w:ind w:left="0" w:right="-30" w:firstLine="0"/>
        <w:rPr>
          <w:rFonts w:ascii="Arial" w:hAnsi="Arial" w:cs="Arial"/>
          <w:sz w:val="22"/>
        </w:rPr>
      </w:pPr>
    </w:p>
    <w:p w14:paraId="16D86422" w14:textId="77777777" w:rsidR="00600190" w:rsidRPr="00F11F33"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63884DCA" w14:textId="77777777" w:rsidR="00600190" w:rsidRDefault="00735599">
      <w:pPr>
        <w:numPr>
          <w:ilvl w:val="0"/>
          <w:numId w:val="8"/>
        </w:numPr>
        <w:spacing w:after="0" w:line="240" w:lineRule="auto"/>
        <w:ind w:left="0" w:right="-3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EF1BE7">
      <w:pPr>
        <w:spacing w:after="0" w:line="240" w:lineRule="auto"/>
        <w:ind w:left="0" w:right="-30" w:firstLine="0"/>
        <w:rPr>
          <w:rFonts w:ascii="Arial" w:hAnsi="Arial" w:cs="Arial"/>
          <w:sz w:val="22"/>
        </w:rPr>
      </w:pPr>
    </w:p>
    <w:p w14:paraId="609C2A71" w14:textId="43B69224" w:rsidR="009715FE" w:rsidRPr="00735C7F" w:rsidRDefault="00735599">
      <w:pPr>
        <w:numPr>
          <w:ilvl w:val="1"/>
          <w:numId w:val="8"/>
        </w:numPr>
        <w:spacing w:after="0" w:line="240" w:lineRule="auto"/>
        <w:ind w:left="0" w:right="-3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7A24BA">
      <w:pPr>
        <w:pStyle w:val="PargrafodaLista"/>
        <w:numPr>
          <w:ilvl w:val="5"/>
          <w:numId w:val="3"/>
        </w:numPr>
        <w:spacing w:after="0" w:line="240" w:lineRule="auto"/>
        <w:ind w:left="0" w:right="-30" w:firstLine="142"/>
        <w:rPr>
          <w:rFonts w:ascii="Arial" w:hAnsi="Arial" w:cs="Arial"/>
          <w:sz w:val="22"/>
        </w:rPr>
      </w:pPr>
      <w:r>
        <w:rPr>
          <w:rFonts w:ascii="Arial" w:hAnsi="Arial" w:cs="Arial"/>
          <w:sz w:val="22"/>
        </w:rPr>
        <w:t>SICAF;</w:t>
      </w:r>
    </w:p>
    <w:p w14:paraId="61BF27A9" w14:textId="3A77ACD4" w:rsidR="00600190" w:rsidRPr="009715FE" w:rsidRDefault="00735599" w:rsidP="007A24BA">
      <w:pPr>
        <w:numPr>
          <w:ilvl w:val="5"/>
          <w:numId w:val="3"/>
        </w:numPr>
        <w:spacing w:after="0" w:line="240" w:lineRule="auto"/>
        <w:ind w:left="709" w:right="-30" w:hanging="567"/>
        <w:rPr>
          <w:rFonts w:ascii="Arial" w:hAnsi="Arial" w:cs="Arial"/>
          <w:sz w:val="22"/>
        </w:rPr>
      </w:pPr>
      <w:r w:rsidRPr="00F11F33">
        <w:rPr>
          <w:rFonts w:ascii="Arial" w:hAnsi="Arial" w:cs="Arial"/>
          <w:sz w:val="22"/>
        </w:rPr>
        <w:lastRenderedPageBreak/>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77777777" w:rsidR="009715FE" w:rsidRDefault="00735599" w:rsidP="007A24BA">
      <w:pPr>
        <w:numPr>
          <w:ilvl w:val="5"/>
          <w:numId w:val="3"/>
        </w:numPr>
        <w:spacing w:after="0" w:line="240" w:lineRule="auto"/>
        <w:ind w:left="709" w:right="-30"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(www.cnj.jus.br/</w:t>
      </w:r>
      <w:proofErr w:type="spellStart"/>
      <w:r w:rsidRPr="00F11F33">
        <w:rPr>
          <w:rFonts w:ascii="Arial" w:hAnsi="Arial" w:cs="Arial"/>
          <w:sz w:val="22"/>
        </w:rPr>
        <w:t>improbidade_adm</w:t>
      </w:r>
      <w:proofErr w:type="spellEnd"/>
      <w:r w:rsidRPr="00F11F33">
        <w:rPr>
          <w:rFonts w:ascii="Arial" w:hAnsi="Arial" w:cs="Arial"/>
          <w:sz w:val="22"/>
        </w:rPr>
        <w:t>/</w:t>
      </w:r>
      <w:proofErr w:type="spellStart"/>
      <w:r w:rsidRPr="00F11F33">
        <w:rPr>
          <w:rFonts w:ascii="Arial" w:hAnsi="Arial" w:cs="Arial"/>
          <w:sz w:val="22"/>
        </w:rPr>
        <w:t>consultar_requerido.php</w:t>
      </w:r>
      <w:proofErr w:type="spellEnd"/>
      <w:r w:rsidRPr="00F11F33">
        <w:rPr>
          <w:rFonts w:ascii="Arial" w:hAnsi="Arial" w:cs="Arial"/>
          <w:sz w:val="22"/>
        </w:rPr>
        <w:t xml:space="preserve">).    </w:t>
      </w:r>
    </w:p>
    <w:p w14:paraId="7D617228" w14:textId="23A1A51D" w:rsidR="00600190" w:rsidRDefault="00735599" w:rsidP="007A24BA">
      <w:pPr>
        <w:numPr>
          <w:ilvl w:val="5"/>
          <w:numId w:val="3"/>
        </w:numPr>
        <w:spacing w:after="0" w:line="240" w:lineRule="auto"/>
        <w:ind w:left="0" w:right="-30"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EF1BE7">
      <w:pPr>
        <w:spacing w:after="0" w:line="240" w:lineRule="auto"/>
        <w:ind w:left="0" w:right="-30" w:firstLine="0"/>
        <w:rPr>
          <w:rFonts w:ascii="Arial" w:hAnsi="Arial" w:cs="Arial"/>
          <w:sz w:val="22"/>
        </w:rPr>
      </w:pPr>
    </w:p>
    <w:p w14:paraId="1E655AB9" w14:textId="572CA65B" w:rsidR="00600190" w:rsidRDefault="009715FE">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EF1BE7">
      <w:pPr>
        <w:spacing w:after="0" w:line="240" w:lineRule="auto"/>
        <w:ind w:left="0" w:right="-30" w:firstLine="0"/>
        <w:rPr>
          <w:rFonts w:ascii="Arial" w:hAnsi="Arial" w:cs="Arial"/>
          <w:sz w:val="22"/>
        </w:rPr>
      </w:pPr>
    </w:p>
    <w:p w14:paraId="31563E27" w14:textId="66F6E3FF" w:rsidR="00600190" w:rsidRDefault="009715FE">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7402DF">
      <w:pPr>
        <w:spacing w:after="0" w:line="240" w:lineRule="auto"/>
        <w:ind w:left="0" w:right="-30" w:firstLine="0"/>
        <w:rPr>
          <w:rFonts w:ascii="Arial" w:hAnsi="Arial" w:cs="Arial"/>
          <w:sz w:val="22"/>
        </w:rPr>
      </w:pPr>
    </w:p>
    <w:p w14:paraId="549B3AEE" w14:textId="77777777" w:rsidR="00600190" w:rsidRDefault="00735599">
      <w:pPr>
        <w:numPr>
          <w:ilvl w:val="3"/>
          <w:numId w:val="8"/>
        </w:numPr>
        <w:spacing w:after="0" w:line="240" w:lineRule="auto"/>
        <w:ind w:left="0" w:right="-30" w:firstLine="0"/>
        <w:rPr>
          <w:rFonts w:ascii="Arial" w:hAnsi="Arial" w:cs="Arial"/>
          <w:sz w:val="22"/>
        </w:rPr>
      </w:pPr>
      <w:r w:rsidRPr="00F11F33">
        <w:rPr>
          <w:rFonts w:ascii="Arial" w:hAnsi="Arial" w:cs="Arial"/>
          <w:sz w:val="22"/>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EF1BE7">
      <w:pPr>
        <w:spacing w:after="0" w:line="240" w:lineRule="auto"/>
        <w:ind w:left="0" w:right="-30" w:firstLine="0"/>
        <w:rPr>
          <w:rFonts w:ascii="Arial" w:hAnsi="Arial" w:cs="Arial"/>
          <w:sz w:val="22"/>
        </w:rPr>
      </w:pPr>
    </w:p>
    <w:p w14:paraId="6230915A" w14:textId="77777777" w:rsidR="00600190" w:rsidRDefault="00735599">
      <w:pPr>
        <w:numPr>
          <w:ilvl w:val="4"/>
          <w:numId w:val="8"/>
        </w:numPr>
        <w:spacing w:after="0" w:line="240" w:lineRule="auto"/>
        <w:ind w:left="0" w:right="-3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EF1BE7">
      <w:pPr>
        <w:spacing w:after="0" w:line="240" w:lineRule="auto"/>
        <w:ind w:left="0" w:right="-30" w:firstLine="0"/>
        <w:rPr>
          <w:rFonts w:ascii="Arial" w:hAnsi="Arial" w:cs="Arial"/>
          <w:sz w:val="22"/>
        </w:rPr>
      </w:pPr>
    </w:p>
    <w:p w14:paraId="033D1B8D" w14:textId="3B3841F6" w:rsidR="00600190" w:rsidRPr="004872CC" w:rsidRDefault="00735599">
      <w:pPr>
        <w:numPr>
          <w:ilvl w:val="4"/>
          <w:numId w:val="8"/>
        </w:numPr>
        <w:spacing w:after="0" w:line="240" w:lineRule="auto"/>
        <w:ind w:left="0" w:right="-3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EF1BE7">
      <w:pPr>
        <w:spacing w:after="0" w:line="240" w:lineRule="auto"/>
        <w:ind w:left="0" w:right="-30" w:firstLine="0"/>
        <w:rPr>
          <w:rFonts w:ascii="Arial" w:hAnsi="Arial" w:cs="Arial"/>
          <w:sz w:val="22"/>
        </w:rPr>
      </w:pPr>
    </w:p>
    <w:p w14:paraId="5A56A5CC"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EF1BE7">
      <w:pPr>
        <w:spacing w:after="0" w:line="240" w:lineRule="auto"/>
        <w:ind w:left="0" w:right="-30" w:firstLine="0"/>
        <w:rPr>
          <w:rFonts w:ascii="Arial" w:hAnsi="Arial" w:cs="Arial"/>
          <w:sz w:val="22"/>
        </w:rPr>
      </w:pPr>
    </w:p>
    <w:p w14:paraId="49235815" w14:textId="77777777" w:rsidR="00600190" w:rsidRPr="00F11F33"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168411"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EF1BE7">
      <w:pPr>
        <w:spacing w:after="0" w:line="240" w:lineRule="auto"/>
        <w:ind w:left="0" w:right="-30" w:firstLine="0"/>
        <w:rPr>
          <w:rFonts w:ascii="Arial" w:hAnsi="Arial" w:cs="Arial"/>
          <w:sz w:val="22"/>
        </w:rPr>
      </w:pPr>
    </w:p>
    <w:p w14:paraId="4CD583AD"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EF1BE7">
      <w:pPr>
        <w:spacing w:after="0" w:line="240" w:lineRule="auto"/>
        <w:ind w:left="0" w:right="-30" w:firstLine="0"/>
        <w:rPr>
          <w:rFonts w:ascii="Arial" w:hAnsi="Arial" w:cs="Arial"/>
          <w:sz w:val="22"/>
        </w:rPr>
      </w:pPr>
    </w:p>
    <w:p w14:paraId="3629554C"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EF1BE7">
      <w:pPr>
        <w:spacing w:after="0" w:line="240" w:lineRule="auto"/>
        <w:ind w:left="0" w:right="-30" w:firstLine="0"/>
        <w:rPr>
          <w:rFonts w:ascii="Arial" w:hAnsi="Arial" w:cs="Arial"/>
          <w:sz w:val="22"/>
        </w:rPr>
      </w:pPr>
    </w:p>
    <w:p w14:paraId="6ABA0917" w14:textId="0339A3AB"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C34B75D" w14:textId="77777777" w:rsidR="004872CC" w:rsidRDefault="004872CC" w:rsidP="00EF1BE7">
      <w:pPr>
        <w:pStyle w:val="PargrafodaLista"/>
        <w:spacing w:after="0" w:line="240" w:lineRule="auto"/>
        <w:ind w:left="0" w:firstLine="0"/>
        <w:contextualSpacing w:val="0"/>
        <w:rPr>
          <w:rFonts w:ascii="Arial" w:hAnsi="Arial" w:cs="Arial"/>
          <w:sz w:val="22"/>
        </w:rPr>
      </w:pPr>
    </w:p>
    <w:p w14:paraId="3541DFF1" w14:textId="77777777" w:rsidR="004872CC" w:rsidRPr="004872CC" w:rsidRDefault="00735599">
      <w:pPr>
        <w:numPr>
          <w:ilvl w:val="1"/>
          <w:numId w:val="8"/>
        </w:numPr>
        <w:spacing w:after="0" w:line="240" w:lineRule="auto"/>
        <w:ind w:left="0" w:right="-3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4872CC">
        <w:rPr>
          <w:rFonts w:ascii="Arial" w:hAnsi="Arial" w:cs="Arial"/>
          <w:sz w:val="22"/>
        </w:rPr>
        <w:t xml:space="preserve">do balanço patrimonial e das demonstrações contábeis do último exercício. </w:t>
      </w:r>
    </w:p>
    <w:p w14:paraId="7DFBB84E" w14:textId="3B38DFB7" w:rsidR="00600190" w:rsidRPr="00F11F33" w:rsidRDefault="00600190" w:rsidP="00EF1BE7">
      <w:pPr>
        <w:spacing w:after="0" w:line="240" w:lineRule="auto"/>
        <w:ind w:left="0" w:right="-30" w:firstLine="0"/>
        <w:rPr>
          <w:rFonts w:ascii="Arial" w:hAnsi="Arial" w:cs="Arial"/>
          <w:sz w:val="22"/>
        </w:rPr>
      </w:pPr>
    </w:p>
    <w:p w14:paraId="0DACB75D" w14:textId="77777777" w:rsidR="001B0D26"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lastRenderedPageBreak/>
        <w:t>Havendo necessidade de analisar minuciosamente os documentos exigidos, a sessão será suspensa, sendo informada a nova data e horário para a sua continuidade.</w:t>
      </w:r>
    </w:p>
    <w:p w14:paraId="269CFC63" w14:textId="20B2FD50" w:rsidR="004872CC" w:rsidRPr="00076CDA" w:rsidRDefault="00735599" w:rsidP="001B0D26">
      <w:pPr>
        <w:spacing w:after="0" w:line="240" w:lineRule="auto"/>
        <w:ind w:left="0" w:right="-30" w:firstLine="0"/>
        <w:rPr>
          <w:rFonts w:ascii="Arial" w:hAnsi="Arial" w:cs="Arial"/>
          <w:sz w:val="22"/>
        </w:rPr>
      </w:pPr>
      <w:r w:rsidRPr="00F11F33">
        <w:rPr>
          <w:rFonts w:ascii="Arial" w:hAnsi="Arial" w:cs="Arial"/>
          <w:sz w:val="22"/>
        </w:rPr>
        <w:t xml:space="preserve"> </w:t>
      </w:r>
    </w:p>
    <w:p w14:paraId="1357AB6C"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F11F33" w:rsidRDefault="004872CC" w:rsidP="00EF1BE7">
      <w:pPr>
        <w:spacing w:after="0" w:line="240" w:lineRule="auto"/>
        <w:ind w:left="0" w:right="-30" w:firstLine="0"/>
        <w:rPr>
          <w:rFonts w:ascii="Arial" w:hAnsi="Arial" w:cs="Arial"/>
          <w:sz w:val="22"/>
        </w:rPr>
      </w:pPr>
    </w:p>
    <w:p w14:paraId="25581D23" w14:textId="1B03C89F"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Pr>
          <w:rFonts w:ascii="Arial" w:hAnsi="Arial" w:cs="Arial"/>
          <w:sz w:val="22"/>
        </w:rPr>
        <w:t>.</w:t>
      </w:r>
    </w:p>
    <w:p w14:paraId="1B361225" w14:textId="77777777" w:rsidR="00682731" w:rsidRPr="00F11F33" w:rsidRDefault="00682731" w:rsidP="00EF1BE7">
      <w:pPr>
        <w:spacing w:after="0" w:line="240" w:lineRule="auto"/>
        <w:ind w:left="0" w:right="-30" w:firstLine="0"/>
        <w:rPr>
          <w:rFonts w:ascii="Arial" w:hAnsi="Arial" w:cs="Arial"/>
          <w:sz w:val="22"/>
        </w:rPr>
      </w:pPr>
    </w:p>
    <w:p w14:paraId="40628575" w14:textId="77777777" w:rsidR="00600190" w:rsidRPr="00F11F33"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Constatado o atendimento às exigências de habilitação, o fornecedor será habilitado </w:t>
      </w:r>
    </w:p>
    <w:p w14:paraId="1EA6A6C2"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581E5D" w14:textId="77777777" w:rsidR="00600190" w:rsidRPr="00682731" w:rsidRDefault="00735599">
      <w:pPr>
        <w:numPr>
          <w:ilvl w:val="0"/>
          <w:numId w:val="8"/>
        </w:numPr>
        <w:spacing w:after="0" w:line="240" w:lineRule="auto"/>
        <w:ind w:left="0" w:right="-30" w:firstLine="0"/>
        <w:rPr>
          <w:rFonts w:ascii="Arial" w:hAnsi="Arial" w:cs="Arial"/>
          <w:b/>
          <w:bCs/>
          <w:sz w:val="22"/>
        </w:rPr>
      </w:pPr>
      <w:r w:rsidRPr="00682731">
        <w:rPr>
          <w:rFonts w:ascii="Arial" w:hAnsi="Arial" w:cs="Arial"/>
          <w:b/>
          <w:bCs/>
          <w:sz w:val="22"/>
        </w:rPr>
        <w:t xml:space="preserve">CONTRATAÇÃO </w:t>
      </w:r>
    </w:p>
    <w:p w14:paraId="2191D757"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Após a homologação e adjudicação, caso se conclua pela contratação, será firmado Termo de Contrato ou emitido instrumento equivalente. </w:t>
      </w:r>
    </w:p>
    <w:p w14:paraId="7437FB4D" w14:textId="77777777" w:rsidR="00C579F8" w:rsidRPr="00F11F33" w:rsidRDefault="00C579F8" w:rsidP="00C579F8">
      <w:pPr>
        <w:spacing w:after="0" w:line="240" w:lineRule="auto"/>
        <w:ind w:left="0" w:right="-30" w:firstLine="0"/>
        <w:rPr>
          <w:rFonts w:ascii="Arial" w:hAnsi="Arial" w:cs="Arial"/>
          <w:sz w:val="22"/>
        </w:rPr>
      </w:pPr>
    </w:p>
    <w:p w14:paraId="72FEDA54" w14:textId="792BDFCF"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adjudicatário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EF1BE7">
      <w:pPr>
        <w:spacing w:after="0" w:line="240" w:lineRule="auto"/>
        <w:ind w:left="0" w:right="-30" w:firstLine="0"/>
        <w:rPr>
          <w:rFonts w:ascii="Arial" w:hAnsi="Arial" w:cs="Arial"/>
          <w:sz w:val="22"/>
        </w:rPr>
      </w:pPr>
    </w:p>
    <w:p w14:paraId="69663AC0" w14:textId="3C6FCCB2" w:rsidR="00682731" w:rsidRPr="00682731" w:rsidRDefault="00735599">
      <w:pPr>
        <w:pStyle w:val="PargrafodaLista"/>
        <w:numPr>
          <w:ilvl w:val="2"/>
          <w:numId w:val="8"/>
        </w:numPr>
        <w:spacing w:after="0" w:line="240" w:lineRule="auto"/>
        <w:ind w:left="0" w:right="-3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EF1BE7">
      <w:pPr>
        <w:spacing w:after="0" w:line="240" w:lineRule="auto"/>
        <w:ind w:left="0" w:right="-30" w:firstLine="0"/>
        <w:rPr>
          <w:rFonts w:ascii="Arial" w:hAnsi="Arial" w:cs="Arial"/>
          <w:sz w:val="22"/>
        </w:rPr>
      </w:pPr>
    </w:p>
    <w:p w14:paraId="26384218"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EF1BE7">
      <w:pPr>
        <w:spacing w:after="0" w:line="240" w:lineRule="auto"/>
        <w:ind w:left="0" w:right="-30" w:firstLine="0"/>
        <w:rPr>
          <w:rFonts w:ascii="Arial" w:hAnsi="Arial" w:cs="Arial"/>
          <w:sz w:val="22"/>
        </w:rPr>
      </w:pPr>
    </w:p>
    <w:p w14:paraId="0DB0D8EF" w14:textId="77777777" w:rsidR="00682731"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735599"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93B43A4"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EF1BE7">
      <w:pPr>
        <w:spacing w:after="0" w:line="240" w:lineRule="auto"/>
        <w:ind w:left="0" w:right="-30" w:firstLine="0"/>
        <w:rPr>
          <w:rFonts w:ascii="Arial" w:hAnsi="Arial" w:cs="Arial"/>
          <w:sz w:val="22"/>
        </w:rPr>
      </w:pPr>
    </w:p>
    <w:p w14:paraId="20DCA5D3" w14:textId="639115BE"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EF1BE7">
      <w:pPr>
        <w:spacing w:after="0" w:line="240" w:lineRule="auto"/>
        <w:ind w:left="0" w:right="-30" w:firstLine="0"/>
        <w:rPr>
          <w:rFonts w:ascii="Arial" w:hAnsi="Arial" w:cs="Arial"/>
          <w:sz w:val="22"/>
        </w:rPr>
      </w:pPr>
    </w:p>
    <w:p w14:paraId="4BD24F91"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EF1BE7">
      <w:pPr>
        <w:spacing w:after="0" w:line="240" w:lineRule="auto"/>
        <w:ind w:left="0" w:right="-30" w:firstLine="0"/>
        <w:rPr>
          <w:rFonts w:ascii="Arial" w:hAnsi="Arial" w:cs="Arial"/>
          <w:sz w:val="22"/>
        </w:rPr>
      </w:pPr>
    </w:p>
    <w:p w14:paraId="5E434531" w14:textId="555F5AF7" w:rsidR="00600190" w:rsidRDefault="00493D8B">
      <w:pPr>
        <w:numPr>
          <w:ilvl w:val="1"/>
          <w:numId w:val="8"/>
        </w:numPr>
        <w:spacing w:after="0" w:line="240" w:lineRule="auto"/>
        <w:ind w:left="0" w:right="-3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27F78F6" w14:textId="77777777" w:rsidR="00493D8B" w:rsidRPr="00F11F33" w:rsidRDefault="00493D8B" w:rsidP="00EF1BE7">
      <w:pPr>
        <w:spacing w:after="0" w:line="240" w:lineRule="auto"/>
        <w:ind w:left="0" w:right="-30" w:firstLine="0"/>
        <w:rPr>
          <w:rFonts w:ascii="Arial" w:hAnsi="Arial" w:cs="Arial"/>
          <w:sz w:val="22"/>
        </w:rPr>
      </w:pPr>
    </w:p>
    <w:p w14:paraId="55C248A2" w14:textId="77777777" w:rsidR="00600190" w:rsidRPr="001B0D26" w:rsidRDefault="00735599">
      <w:pPr>
        <w:numPr>
          <w:ilvl w:val="1"/>
          <w:numId w:val="8"/>
        </w:numPr>
        <w:spacing w:after="0" w:line="240" w:lineRule="auto"/>
        <w:ind w:left="0" w:right="-30" w:firstLine="0"/>
        <w:rPr>
          <w:rFonts w:ascii="Arial" w:hAnsi="Arial" w:cs="Arial"/>
          <w:b/>
          <w:bCs/>
          <w:sz w:val="22"/>
        </w:rPr>
      </w:pPr>
      <w:r w:rsidRPr="001B0D26">
        <w:rPr>
          <w:rFonts w:ascii="Arial" w:hAnsi="Arial" w:cs="Arial"/>
          <w:b/>
          <w:bCs/>
          <w:sz w:val="22"/>
        </w:rPr>
        <w:t xml:space="preserve">Na assinatura do contrato ou do instrumento equivalente </w:t>
      </w:r>
      <w:r w:rsidRPr="00A02155">
        <w:rPr>
          <w:rFonts w:ascii="Arial" w:hAnsi="Arial" w:cs="Arial"/>
          <w:b/>
          <w:bCs/>
          <w:sz w:val="22"/>
          <w:u w:val="single"/>
        </w:rPr>
        <w:t>será exigida a comprovação das condições de habilitação</w:t>
      </w:r>
      <w:r w:rsidRPr="001B0D26">
        <w:rPr>
          <w:rFonts w:ascii="Arial" w:hAnsi="Arial" w:cs="Arial"/>
          <w:b/>
          <w:bCs/>
          <w:sz w:val="22"/>
        </w:rPr>
        <w:t xml:space="preserve"> e contratação consignadas neste Edital, que deverão ser mantidas pelo fornecedor durante a vigência do contrato. </w:t>
      </w:r>
    </w:p>
    <w:p w14:paraId="196954E8" w14:textId="77777777" w:rsidR="00600190" w:rsidRPr="00F11F33" w:rsidRDefault="00735599"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8EB0AE4" w14:textId="77777777" w:rsidR="00600190" w:rsidRPr="00DF08A7" w:rsidRDefault="00735599">
      <w:pPr>
        <w:numPr>
          <w:ilvl w:val="0"/>
          <w:numId w:val="8"/>
        </w:numPr>
        <w:spacing w:after="0" w:line="240" w:lineRule="auto"/>
        <w:ind w:left="0" w:right="-3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735599">
      <w:pPr>
        <w:numPr>
          <w:ilvl w:val="1"/>
          <w:numId w:val="8"/>
        </w:numPr>
        <w:spacing w:after="0" w:line="240" w:lineRule="auto"/>
        <w:ind w:left="0" w:right="-3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lastRenderedPageBreak/>
        <w:t>der causa à inexecução parcial do contrato;</w:t>
      </w:r>
    </w:p>
    <w:p w14:paraId="7E9BA0C4"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7DAC16B" w14:textId="200B909E" w:rsidR="00EF1BE7" w:rsidRPr="00947AA3"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pPr>
        <w:pStyle w:val="PargrafodaLista"/>
        <w:numPr>
          <w:ilvl w:val="0"/>
          <w:numId w:val="11"/>
        </w:numPr>
        <w:spacing w:after="0" w:line="240" w:lineRule="auto"/>
        <w:ind w:left="0" w:right="0" w:firstLine="284"/>
        <w:contextualSpacing w:val="0"/>
        <w:rPr>
          <w:rFonts w:ascii="Arial" w:hAnsi="Arial" w:cs="Arial"/>
          <w:sz w:val="22"/>
        </w:rPr>
      </w:pPr>
      <w:r w:rsidRPr="00947AA3">
        <w:rPr>
          <w:rFonts w:ascii="Arial" w:hAnsi="Arial" w:cs="Arial"/>
          <w:b/>
          <w:bCs/>
          <w:sz w:val="22"/>
        </w:rPr>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EF1BE7">
      <w:pPr>
        <w:pStyle w:val="PargrafodaLista"/>
        <w:spacing w:after="0" w:line="240" w:lineRule="auto"/>
        <w:ind w:left="284" w:right="0" w:firstLine="0"/>
        <w:contextualSpacing w:val="0"/>
        <w:rPr>
          <w:rFonts w:ascii="Arial" w:hAnsi="Arial" w:cs="Arial"/>
          <w:sz w:val="22"/>
        </w:rPr>
      </w:pPr>
    </w:p>
    <w:p w14:paraId="38AA3834" w14:textId="77777777" w:rsidR="00EF1BE7" w:rsidRPr="00947AA3" w:rsidRDefault="00EF1BE7">
      <w:pPr>
        <w:pStyle w:val="PargrafodaLista"/>
        <w:numPr>
          <w:ilvl w:val="0"/>
          <w:numId w:val="11"/>
        </w:numPr>
        <w:spacing w:after="0" w:line="240" w:lineRule="auto"/>
        <w:ind w:left="0" w:right="0"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pPr>
        <w:pStyle w:val="PargrafodaLista"/>
        <w:numPr>
          <w:ilvl w:val="2"/>
          <w:numId w:val="12"/>
        </w:numPr>
        <w:spacing w:after="0" w:line="240" w:lineRule="auto"/>
        <w:ind w:left="709" w:right="0"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pPr>
        <w:numPr>
          <w:ilvl w:val="2"/>
          <w:numId w:val="12"/>
        </w:numPr>
        <w:spacing w:after="0" w:line="240" w:lineRule="auto"/>
        <w:ind w:left="709" w:right="0"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EF1BE7">
      <w:pPr>
        <w:spacing w:after="0" w:line="240" w:lineRule="auto"/>
        <w:ind w:left="0" w:right="0" w:firstLine="0"/>
        <w:rPr>
          <w:rFonts w:ascii="Arial" w:hAnsi="Arial" w:cs="Arial"/>
          <w:sz w:val="22"/>
        </w:rPr>
      </w:pPr>
    </w:p>
    <w:p w14:paraId="2E3EF399" w14:textId="77777777" w:rsidR="00EF1BE7" w:rsidRPr="00EF1BE7" w:rsidRDefault="00EF1BE7">
      <w:pPr>
        <w:pStyle w:val="PargrafodaLista"/>
        <w:numPr>
          <w:ilvl w:val="0"/>
          <w:numId w:val="11"/>
        </w:numPr>
        <w:spacing w:after="0" w:line="240" w:lineRule="auto"/>
        <w:ind w:left="709" w:right="0"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EF1BE7">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pPr>
        <w:pStyle w:val="PargrafodaLista"/>
        <w:numPr>
          <w:ilvl w:val="0"/>
          <w:numId w:val="11"/>
        </w:numPr>
        <w:spacing w:after="0" w:line="240" w:lineRule="auto"/>
        <w:ind w:left="709" w:right="0"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EF1BE7">
      <w:pPr>
        <w:pStyle w:val="PargrafodaLista"/>
        <w:spacing w:after="0" w:line="240" w:lineRule="auto"/>
        <w:ind w:left="0" w:firstLine="0"/>
        <w:contextualSpacing w:val="0"/>
        <w:rPr>
          <w:rFonts w:ascii="Arial" w:hAnsi="Arial" w:cs="Arial"/>
          <w:sz w:val="22"/>
        </w:rPr>
      </w:pPr>
    </w:p>
    <w:p w14:paraId="4D9563E8" w14:textId="1C3CD45C"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77269917"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ECBF115"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0EC717F"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9CAD7D2" w14:textId="77777777" w:rsidR="00EF1BE7"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55C68674"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3C20F0F3"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6C867D4"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lastRenderedPageBreak/>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614409C7"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0A38085D" w14:textId="663B7BE0"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22A58EEF" w14:textId="77777777" w:rsidR="00EF1BE7"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446934AD" w14:textId="77777777" w:rsidR="00EF1BE7" w:rsidRDefault="00EF1BE7">
      <w:pPr>
        <w:pStyle w:val="Nivel2"/>
        <w:numPr>
          <w:ilvl w:val="1"/>
          <w:numId w:val="8"/>
        </w:numPr>
        <w:tabs>
          <w:tab w:val="left" w:pos="142"/>
        </w:tabs>
        <w:spacing w:before="0" w:after="0" w:line="240" w:lineRule="auto"/>
        <w:ind w:left="0"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EF1BE7">
      <w:pPr>
        <w:pStyle w:val="Nivel2"/>
        <w:numPr>
          <w:ilvl w:val="0"/>
          <w:numId w:val="0"/>
        </w:numPr>
        <w:tabs>
          <w:tab w:val="left" w:pos="142"/>
        </w:tabs>
        <w:spacing w:before="0" w:after="0" w:line="240" w:lineRule="auto"/>
        <w:rPr>
          <w:rFonts w:ascii="Arial" w:hAnsi="Arial" w:cs="Arial"/>
          <w:sz w:val="22"/>
          <w:szCs w:val="22"/>
        </w:rPr>
      </w:pPr>
    </w:p>
    <w:p w14:paraId="4CDB193A" w14:textId="6609A51C" w:rsidR="00600190" w:rsidRPr="00171683"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735599" w:rsidP="00E36C9E">
      <w:pPr>
        <w:spacing w:after="0" w:line="240" w:lineRule="auto"/>
        <w:ind w:left="851" w:right="-30" w:firstLine="0"/>
        <w:jc w:val="left"/>
        <w:rPr>
          <w:rFonts w:ascii="Arial" w:hAnsi="Arial" w:cs="Arial"/>
          <w:sz w:val="22"/>
        </w:rPr>
      </w:pPr>
      <w:r w:rsidRPr="00F11F33">
        <w:rPr>
          <w:rFonts w:ascii="Arial" w:hAnsi="Arial" w:cs="Arial"/>
          <w:sz w:val="22"/>
        </w:rPr>
        <w:t xml:space="preserve"> </w:t>
      </w:r>
    </w:p>
    <w:p w14:paraId="64C101E7" w14:textId="77777777" w:rsidR="00600190" w:rsidRPr="00DF08A7" w:rsidRDefault="00735599">
      <w:pPr>
        <w:numPr>
          <w:ilvl w:val="0"/>
          <w:numId w:val="8"/>
        </w:numPr>
        <w:spacing w:after="0" w:line="240" w:lineRule="auto"/>
        <w:ind w:left="0" w:right="-3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735599">
      <w:pPr>
        <w:numPr>
          <w:ilvl w:val="1"/>
          <w:numId w:val="8"/>
        </w:numPr>
        <w:spacing w:after="0" w:line="240" w:lineRule="auto"/>
        <w:ind w:left="0" w:right="-3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EF1BE7">
      <w:pPr>
        <w:spacing w:after="0" w:line="240" w:lineRule="auto"/>
        <w:ind w:left="0" w:right="-30" w:firstLine="0"/>
        <w:rPr>
          <w:rFonts w:ascii="Arial" w:hAnsi="Arial" w:cs="Arial"/>
          <w:color w:val="auto"/>
          <w:sz w:val="22"/>
        </w:rPr>
      </w:pPr>
    </w:p>
    <w:p w14:paraId="60221F18"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EF1BE7">
      <w:pPr>
        <w:spacing w:after="0" w:line="240" w:lineRule="auto"/>
        <w:ind w:left="0" w:right="-30" w:firstLine="0"/>
        <w:rPr>
          <w:rFonts w:ascii="Arial" w:hAnsi="Arial" w:cs="Arial"/>
          <w:sz w:val="22"/>
        </w:rPr>
      </w:pPr>
    </w:p>
    <w:p w14:paraId="180FC78B"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EF1BE7">
      <w:pPr>
        <w:spacing w:after="0" w:line="240" w:lineRule="auto"/>
        <w:ind w:left="0" w:right="-30" w:firstLine="0"/>
        <w:rPr>
          <w:rFonts w:ascii="Arial" w:hAnsi="Arial" w:cs="Arial"/>
          <w:sz w:val="22"/>
        </w:rPr>
      </w:pPr>
    </w:p>
    <w:p w14:paraId="3066E196" w14:textId="77777777" w:rsidR="00600190" w:rsidRDefault="00735599">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EF1BE7">
      <w:pPr>
        <w:spacing w:after="0" w:line="240" w:lineRule="auto"/>
        <w:ind w:left="0" w:right="-30" w:firstLine="0"/>
        <w:rPr>
          <w:rFonts w:ascii="Arial" w:hAnsi="Arial" w:cs="Arial"/>
          <w:sz w:val="22"/>
        </w:rPr>
      </w:pPr>
    </w:p>
    <w:p w14:paraId="75E8F2E8" w14:textId="77777777" w:rsidR="00600190" w:rsidRDefault="00735599">
      <w:pPr>
        <w:numPr>
          <w:ilvl w:val="3"/>
          <w:numId w:val="8"/>
        </w:numPr>
        <w:spacing w:after="0" w:line="240" w:lineRule="auto"/>
        <w:ind w:left="0" w:right="-3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EF1BE7">
      <w:pPr>
        <w:spacing w:after="0" w:line="240" w:lineRule="auto"/>
        <w:ind w:left="0" w:right="-30" w:firstLine="0"/>
        <w:rPr>
          <w:rFonts w:ascii="Arial" w:hAnsi="Arial" w:cs="Arial"/>
          <w:sz w:val="22"/>
        </w:rPr>
      </w:pPr>
    </w:p>
    <w:p w14:paraId="04BBB010" w14:textId="648C5062" w:rsidR="00600190" w:rsidRDefault="00B108DA">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EF1BE7">
      <w:pPr>
        <w:spacing w:after="0" w:line="240" w:lineRule="auto"/>
        <w:ind w:left="0" w:right="-30" w:firstLine="0"/>
        <w:rPr>
          <w:rFonts w:ascii="Arial" w:hAnsi="Arial" w:cs="Arial"/>
          <w:sz w:val="22"/>
        </w:rPr>
      </w:pPr>
    </w:p>
    <w:p w14:paraId="2F5DFA01"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EF1BE7">
      <w:pPr>
        <w:spacing w:after="0" w:line="240" w:lineRule="auto"/>
        <w:ind w:left="0" w:right="-30" w:firstLine="0"/>
        <w:rPr>
          <w:rFonts w:ascii="Arial" w:hAnsi="Arial" w:cs="Arial"/>
          <w:sz w:val="22"/>
        </w:rPr>
      </w:pPr>
    </w:p>
    <w:p w14:paraId="434CC7F0"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EF1BE7">
      <w:pPr>
        <w:spacing w:after="0" w:line="240" w:lineRule="auto"/>
        <w:ind w:left="0" w:right="-30" w:firstLine="0"/>
        <w:rPr>
          <w:rFonts w:ascii="Arial" w:hAnsi="Arial" w:cs="Arial"/>
          <w:sz w:val="22"/>
        </w:rPr>
      </w:pPr>
    </w:p>
    <w:p w14:paraId="739F1847"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EF1BE7">
      <w:pPr>
        <w:spacing w:after="0" w:line="240" w:lineRule="auto"/>
        <w:ind w:left="0" w:right="-30" w:firstLine="0"/>
        <w:rPr>
          <w:rFonts w:ascii="Arial" w:hAnsi="Arial" w:cs="Arial"/>
          <w:sz w:val="22"/>
        </w:rPr>
      </w:pPr>
    </w:p>
    <w:p w14:paraId="397350AF"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EF1BE7">
      <w:pPr>
        <w:spacing w:after="0" w:line="240" w:lineRule="auto"/>
        <w:ind w:left="0" w:right="-30" w:firstLine="0"/>
        <w:rPr>
          <w:rFonts w:ascii="Arial" w:hAnsi="Arial" w:cs="Arial"/>
          <w:sz w:val="22"/>
        </w:rPr>
      </w:pPr>
    </w:p>
    <w:p w14:paraId="17EB0AD7"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EF1BE7">
      <w:pPr>
        <w:spacing w:after="0" w:line="240" w:lineRule="auto"/>
        <w:ind w:left="0" w:right="-30" w:firstLine="0"/>
        <w:rPr>
          <w:rFonts w:ascii="Arial" w:hAnsi="Arial" w:cs="Arial"/>
          <w:sz w:val="22"/>
        </w:rPr>
      </w:pPr>
    </w:p>
    <w:p w14:paraId="2F0B959A"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EF1BE7">
      <w:pPr>
        <w:spacing w:after="0" w:line="240" w:lineRule="auto"/>
        <w:ind w:left="0" w:right="-30" w:firstLine="0"/>
        <w:rPr>
          <w:rFonts w:ascii="Arial" w:hAnsi="Arial" w:cs="Arial"/>
          <w:sz w:val="22"/>
        </w:rPr>
      </w:pPr>
    </w:p>
    <w:p w14:paraId="6A76F0F6" w14:textId="77777777" w:rsidR="00600190" w:rsidRPr="00F11F33"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EF1BE7">
      <w:pPr>
        <w:spacing w:after="0" w:line="240" w:lineRule="auto"/>
        <w:ind w:left="0" w:right="-30" w:firstLine="0"/>
        <w:rPr>
          <w:rFonts w:ascii="Arial" w:hAnsi="Arial" w:cs="Arial"/>
          <w:sz w:val="22"/>
        </w:rPr>
      </w:pPr>
    </w:p>
    <w:p w14:paraId="56B7ED35"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EF1BE7">
      <w:pPr>
        <w:spacing w:after="0" w:line="240" w:lineRule="auto"/>
        <w:ind w:left="0" w:right="-30" w:firstLine="0"/>
        <w:rPr>
          <w:rFonts w:ascii="Arial" w:hAnsi="Arial" w:cs="Arial"/>
          <w:sz w:val="22"/>
        </w:rPr>
      </w:pPr>
    </w:p>
    <w:p w14:paraId="6913DCE6"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EF1BE7">
      <w:pPr>
        <w:spacing w:after="0" w:line="240" w:lineRule="auto"/>
        <w:ind w:left="0" w:right="-30" w:firstLine="0"/>
        <w:rPr>
          <w:rFonts w:ascii="Arial" w:hAnsi="Arial" w:cs="Arial"/>
          <w:sz w:val="22"/>
        </w:rPr>
      </w:pPr>
    </w:p>
    <w:p w14:paraId="3A0E4ACE" w14:textId="77777777" w:rsidR="00600190" w:rsidRDefault="00735599">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498" w:type="dxa"/>
        <w:tblInd w:w="-5" w:type="dxa"/>
        <w:tblLook w:val="04A0" w:firstRow="1" w:lastRow="0" w:firstColumn="1" w:lastColumn="0" w:noHBand="0" w:noVBand="1"/>
      </w:tblPr>
      <w:tblGrid>
        <w:gridCol w:w="1370"/>
        <w:gridCol w:w="8128"/>
      </w:tblGrid>
      <w:tr w:rsidR="00A40A0F" w:rsidRPr="00FE3F6B" w14:paraId="77EA7CB9" w14:textId="77777777" w:rsidTr="00E26090">
        <w:tc>
          <w:tcPr>
            <w:tcW w:w="1276"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8222" w:type="dxa"/>
          </w:tcPr>
          <w:p w14:paraId="4032CCE0" w14:textId="77777777" w:rsidR="00A40A0F" w:rsidRPr="00E128CA" w:rsidRDefault="00A40A0F" w:rsidP="00A40A0F">
            <w:pPr>
              <w:autoSpaceDE w:val="0"/>
              <w:autoSpaceDN w:val="0"/>
              <w:adjustRightInd w:val="0"/>
              <w:spacing w:after="0" w:line="240" w:lineRule="auto"/>
              <w:ind w:right="-120" w:hanging="772"/>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E26090">
        <w:trPr>
          <w:trHeight w:val="70"/>
        </w:trPr>
        <w:tc>
          <w:tcPr>
            <w:tcW w:w="1276"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8222" w:type="dxa"/>
          </w:tcPr>
          <w:p w14:paraId="49536984" w14:textId="77777777" w:rsidR="00A40A0F" w:rsidRPr="00E128CA" w:rsidRDefault="00A40A0F" w:rsidP="00A40A0F">
            <w:pPr>
              <w:spacing w:after="0" w:line="240" w:lineRule="auto"/>
              <w:ind w:right="-120" w:hanging="772"/>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E26090">
        <w:tc>
          <w:tcPr>
            <w:tcW w:w="1276"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8222" w:type="dxa"/>
          </w:tcPr>
          <w:p w14:paraId="581BFA51" w14:textId="77777777" w:rsidR="00A40A0F" w:rsidRPr="00BC7898" w:rsidRDefault="00A40A0F" w:rsidP="00A40A0F">
            <w:pPr>
              <w:spacing w:after="0" w:line="240" w:lineRule="auto"/>
              <w:ind w:right="-120" w:hanging="772"/>
              <w:rPr>
                <w:rFonts w:ascii="Arial" w:hAnsi="Arial" w:cs="Arial"/>
                <w:color w:val="FF0000"/>
                <w:sz w:val="22"/>
              </w:rPr>
            </w:pPr>
            <w:r w:rsidRPr="00A146BB">
              <w:rPr>
                <w:rFonts w:ascii="Arial" w:hAnsi="Arial" w:cs="Arial"/>
                <w:color w:val="auto"/>
                <w:sz w:val="22"/>
              </w:rPr>
              <w:t>Modelo Declaração Unificada</w:t>
            </w:r>
          </w:p>
        </w:tc>
      </w:tr>
      <w:tr w:rsidR="00A40A0F" w:rsidRPr="00FE3F6B" w14:paraId="688849F9" w14:textId="77777777" w:rsidTr="00E26090">
        <w:tc>
          <w:tcPr>
            <w:tcW w:w="1276" w:type="dxa"/>
          </w:tcPr>
          <w:p w14:paraId="054209DE"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IV</w:t>
            </w:r>
          </w:p>
        </w:tc>
        <w:tc>
          <w:tcPr>
            <w:tcW w:w="8222" w:type="dxa"/>
          </w:tcPr>
          <w:p w14:paraId="51814D88" w14:textId="77777777" w:rsidR="00A40A0F" w:rsidRPr="00E46A93" w:rsidRDefault="00A40A0F" w:rsidP="00A40A0F">
            <w:pPr>
              <w:spacing w:after="0" w:line="240" w:lineRule="auto"/>
              <w:ind w:right="-120" w:hanging="772"/>
              <w:rPr>
                <w:rFonts w:ascii="Arial" w:hAnsi="Arial" w:cs="Arial"/>
                <w:color w:val="auto"/>
                <w:sz w:val="22"/>
              </w:rPr>
            </w:pPr>
            <w:r w:rsidRPr="00E46A93">
              <w:rPr>
                <w:rFonts w:ascii="Arial" w:hAnsi="Arial" w:cs="Arial"/>
                <w:color w:val="auto"/>
                <w:sz w:val="22"/>
              </w:rPr>
              <w:t>Termo de Referência;</w:t>
            </w:r>
          </w:p>
        </w:tc>
      </w:tr>
      <w:tr w:rsidR="00A40A0F" w:rsidRPr="00B757ED" w14:paraId="0A0753A3" w14:textId="77777777" w:rsidTr="00E26090">
        <w:tc>
          <w:tcPr>
            <w:tcW w:w="1276" w:type="dxa"/>
          </w:tcPr>
          <w:p w14:paraId="4F8AC10E"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8222" w:type="dxa"/>
          </w:tcPr>
          <w:p w14:paraId="191D09A2" w14:textId="77777777" w:rsidR="00A40A0F" w:rsidRPr="00E46A93" w:rsidRDefault="00A40A0F" w:rsidP="00A40A0F">
            <w:pPr>
              <w:spacing w:after="0" w:line="240" w:lineRule="auto"/>
              <w:ind w:right="-120" w:hanging="772"/>
              <w:rPr>
                <w:rFonts w:ascii="Arial" w:hAnsi="Arial" w:cs="Arial"/>
                <w:color w:val="auto"/>
                <w:sz w:val="22"/>
              </w:rPr>
            </w:pPr>
            <w:r w:rsidRPr="00E46A93">
              <w:rPr>
                <w:rFonts w:ascii="Arial" w:hAnsi="Arial" w:cs="Arial"/>
                <w:color w:val="auto"/>
                <w:sz w:val="22"/>
              </w:rPr>
              <w:t>Minuta de Termo de Contrato;</w:t>
            </w:r>
          </w:p>
        </w:tc>
      </w:tr>
    </w:tbl>
    <w:p w14:paraId="56204824" w14:textId="77777777" w:rsidR="00A40A0F" w:rsidRPr="00012CD6" w:rsidRDefault="00A40A0F" w:rsidP="00A40A0F">
      <w:pPr>
        <w:ind w:right="-15"/>
        <w:rPr>
          <w:rFonts w:cs="Arial"/>
          <w:sz w:val="22"/>
        </w:rPr>
      </w:pPr>
    </w:p>
    <w:p w14:paraId="2F7C6233" w14:textId="4AB47CA3" w:rsidR="00A40A0F" w:rsidRPr="00A40A0F" w:rsidRDefault="00A40A0F" w:rsidP="00A40A0F">
      <w:pPr>
        <w:spacing w:after="0" w:line="240" w:lineRule="auto"/>
        <w:ind w:right="-15" w:hanging="11"/>
        <w:jc w:val="right"/>
        <w:rPr>
          <w:rFonts w:ascii="Arial" w:hAnsi="Arial" w:cs="Arial"/>
          <w:sz w:val="22"/>
        </w:rPr>
      </w:pPr>
      <w:r w:rsidRPr="00A40A0F">
        <w:rPr>
          <w:rFonts w:ascii="Arial" w:hAnsi="Arial" w:cs="Arial"/>
          <w:sz w:val="22"/>
        </w:rPr>
        <w:t xml:space="preserve">Deodápolis - MS, </w:t>
      </w:r>
      <w:r w:rsidR="000473DF">
        <w:rPr>
          <w:rFonts w:ascii="Arial" w:hAnsi="Arial" w:cs="Arial"/>
          <w:sz w:val="22"/>
        </w:rPr>
        <w:t>3</w:t>
      </w:r>
      <w:r w:rsidRPr="00A40A0F">
        <w:rPr>
          <w:rFonts w:ascii="Arial" w:hAnsi="Arial" w:cs="Arial"/>
          <w:sz w:val="22"/>
        </w:rPr>
        <w:t xml:space="preserve"> de </w:t>
      </w:r>
      <w:r w:rsidR="000473DF">
        <w:rPr>
          <w:rFonts w:ascii="Arial" w:hAnsi="Arial" w:cs="Arial"/>
          <w:sz w:val="22"/>
        </w:rPr>
        <w:t>abril</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67C59364" w14:textId="77777777" w:rsidR="00A40A0F" w:rsidRPr="00A40A0F" w:rsidRDefault="00A40A0F" w:rsidP="00171683">
      <w:pPr>
        <w:spacing w:after="0" w:line="240" w:lineRule="auto"/>
        <w:ind w:left="0" w:firstLine="0"/>
        <w:rPr>
          <w:rFonts w:ascii="Arial" w:hAnsi="Arial" w:cs="Arial"/>
          <w:b/>
          <w:bCs/>
          <w:iCs/>
          <w:sz w:val="22"/>
        </w:rPr>
      </w:pPr>
    </w:p>
    <w:p w14:paraId="7BEC196A" w14:textId="77777777" w:rsidR="00A40A0F" w:rsidRDefault="00A40A0F" w:rsidP="00A40A0F">
      <w:pPr>
        <w:spacing w:after="0" w:line="240" w:lineRule="auto"/>
        <w:ind w:hanging="11"/>
        <w:rPr>
          <w:rFonts w:ascii="Arial" w:hAnsi="Arial" w:cs="Arial"/>
          <w:b/>
          <w:bCs/>
          <w:iCs/>
          <w:sz w:val="22"/>
        </w:rPr>
      </w:pPr>
    </w:p>
    <w:p w14:paraId="59F12999" w14:textId="77777777" w:rsidR="000473DF" w:rsidRPr="00A40A0F" w:rsidRDefault="000473DF" w:rsidP="00A40A0F">
      <w:pPr>
        <w:spacing w:after="0" w:line="240" w:lineRule="auto"/>
        <w:ind w:hanging="11"/>
        <w:rPr>
          <w:rFonts w:ascii="Arial" w:hAnsi="Arial" w:cs="Arial"/>
          <w:b/>
          <w:bCs/>
          <w:iCs/>
          <w:sz w:val="22"/>
        </w:rPr>
      </w:pPr>
    </w:p>
    <w:p w14:paraId="2B97E14F" w14:textId="2D65E4E1" w:rsidR="00A40A0F" w:rsidRPr="00A40A0F" w:rsidRDefault="00A40A0F" w:rsidP="00A40A0F">
      <w:pPr>
        <w:spacing w:after="0" w:line="240" w:lineRule="auto"/>
        <w:ind w:hanging="11"/>
        <w:jc w:val="center"/>
        <w:rPr>
          <w:rFonts w:ascii="Arial" w:hAnsi="Arial" w:cs="Arial"/>
          <w:b/>
          <w:bCs/>
          <w:iCs/>
          <w:sz w:val="22"/>
        </w:rPr>
      </w:pPr>
      <w:r w:rsidRPr="00A40A0F">
        <w:rPr>
          <w:rFonts w:ascii="Arial" w:hAnsi="Arial" w:cs="Arial"/>
          <w:b/>
          <w:bCs/>
          <w:iCs/>
          <w:sz w:val="22"/>
        </w:rPr>
        <w:t>___________________</w:t>
      </w:r>
      <w:r w:rsidR="008D2820">
        <w:rPr>
          <w:rFonts w:ascii="Arial" w:hAnsi="Arial" w:cs="Arial"/>
          <w:b/>
          <w:bCs/>
          <w:iCs/>
          <w:sz w:val="22"/>
        </w:rPr>
        <w:t>_______</w:t>
      </w:r>
    </w:p>
    <w:p w14:paraId="7CAB5974" w14:textId="1C0EE144" w:rsidR="00A40A0F" w:rsidRPr="00A40A0F" w:rsidRDefault="000473DF" w:rsidP="00A40A0F">
      <w:pPr>
        <w:spacing w:after="0" w:line="240" w:lineRule="auto"/>
        <w:ind w:hanging="11"/>
        <w:jc w:val="center"/>
        <w:rPr>
          <w:rFonts w:ascii="Arial" w:hAnsi="Arial" w:cs="Arial"/>
          <w:b/>
          <w:bCs/>
          <w:iCs/>
          <w:sz w:val="22"/>
        </w:rPr>
      </w:pPr>
      <w:r>
        <w:rPr>
          <w:rFonts w:ascii="Arial" w:hAnsi="Arial" w:cs="Arial"/>
          <w:b/>
          <w:bCs/>
          <w:iCs/>
          <w:sz w:val="22"/>
        </w:rPr>
        <w:t>JEAN CARLOS SILVA GOMES</w:t>
      </w:r>
    </w:p>
    <w:p w14:paraId="0C7AA076" w14:textId="368A1896" w:rsidR="00A146BB" w:rsidRDefault="00A40A0F" w:rsidP="00C11C92">
      <w:pPr>
        <w:spacing w:after="0" w:line="240" w:lineRule="auto"/>
        <w:ind w:hanging="11"/>
        <w:jc w:val="center"/>
        <w:rPr>
          <w:rFonts w:ascii="Arial" w:hAnsi="Arial" w:cs="Arial"/>
          <w:sz w:val="22"/>
        </w:rPr>
      </w:pPr>
      <w:r w:rsidRPr="00A40A0F">
        <w:rPr>
          <w:rFonts w:ascii="Arial" w:hAnsi="Arial" w:cs="Arial"/>
          <w:iCs/>
          <w:sz w:val="22"/>
        </w:rPr>
        <w:t>Sec</w:t>
      </w:r>
      <w:r>
        <w:rPr>
          <w:rFonts w:ascii="Arial" w:hAnsi="Arial" w:cs="Arial"/>
          <w:iCs/>
          <w:sz w:val="22"/>
        </w:rPr>
        <w:t>retário</w:t>
      </w:r>
      <w:r w:rsidRPr="00A40A0F">
        <w:rPr>
          <w:rFonts w:ascii="Arial" w:hAnsi="Arial" w:cs="Arial"/>
          <w:iCs/>
          <w:sz w:val="22"/>
        </w:rPr>
        <w:t xml:space="preserve"> Municipal de </w:t>
      </w:r>
      <w:r w:rsidR="000473DF">
        <w:rPr>
          <w:rFonts w:ascii="Arial" w:hAnsi="Arial" w:cs="Arial"/>
          <w:iCs/>
          <w:sz w:val="22"/>
        </w:rPr>
        <w:t xml:space="preserve">Adm. e Finanças </w:t>
      </w:r>
    </w:p>
    <w:p w14:paraId="2AB2CBAE" w14:textId="77777777" w:rsidR="00A146BB" w:rsidRDefault="00A146BB" w:rsidP="00A40A0F">
      <w:pPr>
        <w:spacing w:after="0" w:line="240" w:lineRule="auto"/>
        <w:ind w:left="851" w:right="-30" w:firstLine="0"/>
        <w:rPr>
          <w:rFonts w:ascii="Arial" w:hAnsi="Arial" w:cs="Arial"/>
          <w:sz w:val="22"/>
        </w:rPr>
      </w:pPr>
    </w:p>
    <w:p w14:paraId="02A70CC6" w14:textId="77777777" w:rsidR="00735C7F" w:rsidRDefault="00735C7F" w:rsidP="00A40A0F">
      <w:pPr>
        <w:spacing w:after="0" w:line="240" w:lineRule="auto"/>
        <w:ind w:left="851" w:right="-30" w:firstLine="0"/>
        <w:rPr>
          <w:rFonts w:ascii="Arial" w:hAnsi="Arial" w:cs="Arial"/>
          <w:sz w:val="22"/>
        </w:rPr>
      </w:pPr>
    </w:p>
    <w:p w14:paraId="1EC22BED" w14:textId="77777777" w:rsidR="00735C7F" w:rsidRDefault="00735C7F" w:rsidP="00A40A0F">
      <w:pPr>
        <w:spacing w:after="0" w:line="240" w:lineRule="auto"/>
        <w:ind w:left="851" w:right="-30" w:firstLine="0"/>
        <w:rPr>
          <w:rFonts w:ascii="Arial" w:hAnsi="Arial" w:cs="Arial"/>
          <w:sz w:val="22"/>
        </w:rPr>
      </w:pPr>
    </w:p>
    <w:p w14:paraId="3B6D9B45" w14:textId="77777777" w:rsidR="00735C7F" w:rsidRDefault="00735C7F" w:rsidP="00A40A0F">
      <w:pPr>
        <w:spacing w:after="0" w:line="240" w:lineRule="auto"/>
        <w:ind w:left="851" w:right="-30" w:firstLine="0"/>
        <w:rPr>
          <w:rFonts w:ascii="Arial" w:hAnsi="Arial" w:cs="Arial"/>
          <w:sz w:val="22"/>
        </w:rPr>
      </w:pPr>
    </w:p>
    <w:p w14:paraId="1C9BA012" w14:textId="77777777" w:rsidR="00735C7F" w:rsidRDefault="00735C7F" w:rsidP="00A40A0F">
      <w:pPr>
        <w:spacing w:after="0" w:line="240" w:lineRule="auto"/>
        <w:ind w:left="851" w:right="-30" w:firstLine="0"/>
        <w:rPr>
          <w:rFonts w:ascii="Arial" w:hAnsi="Arial" w:cs="Arial"/>
          <w:sz w:val="22"/>
        </w:rPr>
      </w:pPr>
    </w:p>
    <w:p w14:paraId="73849FD9" w14:textId="77777777" w:rsidR="00735C7F" w:rsidRDefault="00735C7F" w:rsidP="00A40A0F">
      <w:pPr>
        <w:spacing w:after="0" w:line="240" w:lineRule="auto"/>
        <w:ind w:left="851" w:right="-30" w:firstLine="0"/>
        <w:rPr>
          <w:rFonts w:ascii="Arial" w:hAnsi="Arial" w:cs="Arial"/>
          <w:sz w:val="22"/>
        </w:rPr>
      </w:pPr>
    </w:p>
    <w:p w14:paraId="7766AF35" w14:textId="77777777" w:rsidR="00735C7F" w:rsidRDefault="00735C7F" w:rsidP="00A40A0F">
      <w:pPr>
        <w:spacing w:after="0" w:line="240" w:lineRule="auto"/>
        <w:ind w:left="851" w:right="-30" w:firstLine="0"/>
        <w:rPr>
          <w:rFonts w:ascii="Arial" w:hAnsi="Arial" w:cs="Arial"/>
          <w:sz w:val="22"/>
        </w:rPr>
      </w:pPr>
    </w:p>
    <w:p w14:paraId="2AF3C977" w14:textId="77777777" w:rsidR="00735C7F" w:rsidRDefault="00735C7F" w:rsidP="00A40A0F">
      <w:pPr>
        <w:spacing w:after="0" w:line="240" w:lineRule="auto"/>
        <w:ind w:left="851" w:right="-30" w:firstLine="0"/>
        <w:rPr>
          <w:rFonts w:ascii="Arial" w:hAnsi="Arial" w:cs="Arial"/>
          <w:sz w:val="22"/>
        </w:rPr>
      </w:pPr>
    </w:p>
    <w:p w14:paraId="2D001F1A" w14:textId="77777777" w:rsidR="00735C7F" w:rsidRDefault="00735C7F" w:rsidP="00A40A0F">
      <w:pPr>
        <w:spacing w:after="0" w:line="240" w:lineRule="auto"/>
        <w:ind w:left="851" w:right="-30" w:firstLine="0"/>
        <w:rPr>
          <w:rFonts w:ascii="Arial" w:hAnsi="Arial" w:cs="Arial"/>
          <w:sz w:val="22"/>
        </w:rPr>
      </w:pPr>
    </w:p>
    <w:p w14:paraId="79855C0F" w14:textId="77777777" w:rsidR="00735C7F" w:rsidRDefault="00735C7F" w:rsidP="00A40A0F">
      <w:pPr>
        <w:spacing w:after="0" w:line="240" w:lineRule="auto"/>
        <w:ind w:left="851" w:right="-30" w:firstLine="0"/>
        <w:rPr>
          <w:rFonts w:ascii="Arial" w:hAnsi="Arial" w:cs="Arial"/>
          <w:sz w:val="22"/>
        </w:rPr>
      </w:pPr>
    </w:p>
    <w:p w14:paraId="34FE7F2D" w14:textId="77777777" w:rsidR="00735C7F" w:rsidRDefault="00735C7F" w:rsidP="00A40A0F">
      <w:pPr>
        <w:spacing w:after="0" w:line="240" w:lineRule="auto"/>
        <w:ind w:left="851" w:right="-30" w:firstLine="0"/>
        <w:rPr>
          <w:rFonts w:ascii="Arial" w:hAnsi="Arial" w:cs="Arial"/>
          <w:sz w:val="22"/>
        </w:rPr>
      </w:pPr>
    </w:p>
    <w:p w14:paraId="1820AB97" w14:textId="77777777" w:rsidR="00735C7F" w:rsidRDefault="00735C7F" w:rsidP="00A40A0F">
      <w:pPr>
        <w:spacing w:after="0" w:line="240" w:lineRule="auto"/>
        <w:ind w:left="851" w:right="-30" w:firstLine="0"/>
        <w:rPr>
          <w:rFonts w:ascii="Arial" w:hAnsi="Arial" w:cs="Arial"/>
          <w:sz w:val="22"/>
        </w:rPr>
      </w:pPr>
    </w:p>
    <w:p w14:paraId="5B29AB97" w14:textId="77777777" w:rsidR="00735C7F" w:rsidRDefault="00735C7F" w:rsidP="00A40A0F">
      <w:pPr>
        <w:spacing w:after="0" w:line="240" w:lineRule="auto"/>
        <w:ind w:left="851" w:right="-30" w:firstLine="0"/>
        <w:rPr>
          <w:rFonts w:ascii="Arial" w:hAnsi="Arial" w:cs="Arial"/>
          <w:sz w:val="22"/>
        </w:rPr>
      </w:pPr>
    </w:p>
    <w:p w14:paraId="59A8467E" w14:textId="77777777" w:rsidR="00735C7F" w:rsidRDefault="00735C7F" w:rsidP="00A40A0F">
      <w:pPr>
        <w:spacing w:after="0" w:line="240" w:lineRule="auto"/>
        <w:ind w:left="851" w:right="-30" w:firstLine="0"/>
        <w:rPr>
          <w:rFonts w:ascii="Arial" w:hAnsi="Arial" w:cs="Arial"/>
          <w:sz w:val="22"/>
        </w:rPr>
      </w:pPr>
    </w:p>
    <w:p w14:paraId="60F6D813" w14:textId="77777777" w:rsidR="00A146BB" w:rsidRDefault="00A146BB"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2410"/>
        <w:gridCol w:w="850"/>
        <w:gridCol w:w="709"/>
        <w:gridCol w:w="985"/>
        <w:gridCol w:w="7"/>
        <w:gridCol w:w="709"/>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5.25pt;height:65.25pt" o:ole="" fillcolor="window">
                  <v:imagedata r:id="rId8" o:title=""/>
                </v:shape>
                <o:OLEObject Type="Embed" ProgID="CorelDRAW.Gráficos.9" ShapeID="_x0000_i1026" DrawAspect="Content" ObjectID="_1774177746" r:id="rId10"/>
              </w:object>
            </w:r>
          </w:p>
        </w:tc>
      </w:tr>
      <w:tr w:rsidR="00171683" w:rsidRPr="009E7DCB" w14:paraId="0D989DA9" w14:textId="77777777" w:rsidTr="00171683">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2"/>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4"/>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171683">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5DE18B01"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77055A">
              <w:rPr>
                <w:rFonts w:ascii="Arial" w:hAnsi="Arial" w:cs="Arial"/>
                <w:b/>
                <w:bCs/>
                <w:sz w:val="21"/>
                <w:szCs w:val="21"/>
              </w:rPr>
              <w:t>53</w:t>
            </w:r>
            <w:r>
              <w:rPr>
                <w:rFonts w:ascii="Arial" w:hAnsi="Arial" w:cs="Arial"/>
                <w:b/>
                <w:bCs/>
                <w:sz w:val="21"/>
                <w:szCs w:val="21"/>
              </w:rPr>
              <w:t>/2024</w:t>
            </w:r>
          </w:p>
        </w:tc>
        <w:tc>
          <w:tcPr>
            <w:tcW w:w="3260" w:type="dxa"/>
            <w:gridSpan w:val="2"/>
          </w:tcPr>
          <w:p w14:paraId="690A5471" w14:textId="08760EB2"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77055A">
              <w:rPr>
                <w:rFonts w:ascii="Arial" w:hAnsi="Arial" w:cs="Arial"/>
                <w:b/>
                <w:bCs/>
                <w:sz w:val="21"/>
                <w:szCs w:val="21"/>
              </w:rPr>
              <w:t>3</w:t>
            </w:r>
            <w:r w:rsidRPr="009E7DCB">
              <w:rPr>
                <w:rFonts w:ascii="Arial" w:hAnsi="Arial" w:cs="Arial"/>
                <w:b/>
                <w:bCs/>
                <w:sz w:val="21"/>
                <w:szCs w:val="21"/>
              </w:rPr>
              <w:t>/202</w:t>
            </w:r>
            <w:r>
              <w:rPr>
                <w:rFonts w:ascii="Arial" w:hAnsi="Arial" w:cs="Arial"/>
                <w:b/>
                <w:bCs/>
                <w:sz w:val="21"/>
                <w:szCs w:val="21"/>
              </w:rPr>
              <w:t>4</w:t>
            </w:r>
          </w:p>
        </w:tc>
        <w:tc>
          <w:tcPr>
            <w:tcW w:w="2410" w:type="dxa"/>
            <w:gridSpan w:val="4"/>
          </w:tcPr>
          <w:p w14:paraId="4C5659B4" w14:textId="34A8B65C"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Pr>
                <w:rFonts w:ascii="Arial" w:hAnsi="Arial" w:cs="Arial"/>
                <w:b/>
                <w:bCs/>
                <w:sz w:val="21"/>
                <w:szCs w:val="21"/>
              </w:rPr>
              <w:t>por Item</w:t>
            </w:r>
          </w:p>
        </w:tc>
        <w:tc>
          <w:tcPr>
            <w:tcW w:w="709" w:type="dxa"/>
          </w:tcPr>
          <w:p w14:paraId="27BC2263" w14:textId="162FD386" w:rsidR="00171683" w:rsidRPr="009E7DCB" w:rsidRDefault="00171683" w:rsidP="003D6AC8">
            <w:pPr>
              <w:spacing w:after="0" w:line="240" w:lineRule="auto"/>
              <w:ind w:left="0" w:right="-44" w:firstLine="0"/>
              <w:jc w:val="center"/>
              <w:rPr>
                <w:rFonts w:ascii="Arial" w:hAnsi="Arial" w:cs="Arial"/>
                <w:b/>
                <w:bCs/>
                <w:sz w:val="21"/>
                <w:szCs w:val="21"/>
              </w:rPr>
            </w:pPr>
            <w:r>
              <w:rPr>
                <w:rFonts w:ascii="Arial" w:hAnsi="Arial" w:cs="Arial"/>
                <w:b/>
                <w:bCs/>
                <w:sz w:val="21"/>
                <w:szCs w:val="21"/>
              </w:rPr>
              <w:t>1/</w:t>
            </w:r>
            <w:r w:rsidR="00C11C92">
              <w:rPr>
                <w:rFonts w:ascii="Arial" w:hAnsi="Arial" w:cs="Arial"/>
                <w:b/>
                <w:bCs/>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171683" w:rsidRPr="009E7DCB" w14:paraId="6812C4C2" w14:textId="77777777" w:rsidTr="003D6AC8">
        <w:tc>
          <w:tcPr>
            <w:tcW w:w="10065" w:type="dxa"/>
            <w:gridSpan w:val="10"/>
          </w:tcPr>
          <w:p w14:paraId="19338219" w14:textId="4A520D44"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C11C92" w14:paraId="395074A2" w14:textId="47CA4AA2" w:rsidTr="000473DF">
        <w:tc>
          <w:tcPr>
            <w:tcW w:w="709" w:type="dxa"/>
          </w:tcPr>
          <w:p w14:paraId="331331DA" w14:textId="77777777" w:rsidR="00C11C92" w:rsidRPr="00171683" w:rsidRDefault="00C11C92"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5387" w:type="dxa"/>
            <w:gridSpan w:val="3"/>
          </w:tcPr>
          <w:p w14:paraId="5F8D874B" w14:textId="52420008" w:rsidR="00C11C92" w:rsidRPr="00171683" w:rsidRDefault="00C11C92" w:rsidP="003E4185">
            <w:pPr>
              <w:spacing w:after="0" w:line="240" w:lineRule="auto"/>
              <w:ind w:left="0" w:right="-108" w:firstLine="0"/>
              <w:jc w:val="center"/>
              <w:rPr>
                <w:rFonts w:ascii="Arial" w:hAnsi="Arial" w:cs="Arial"/>
                <w:b/>
                <w:bCs/>
                <w:sz w:val="20"/>
                <w:szCs w:val="20"/>
              </w:rPr>
            </w:pPr>
            <w:r w:rsidRPr="00171683">
              <w:rPr>
                <w:rFonts w:ascii="Arial" w:hAnsi="Arial" w:cs="Arial"/>
                <w:b/>
                <w:bCs/>
                <w:sz w:val="20"/>
                <w:szCs w:val="20"/>
              </w:rPr>
              <w:t>Descrição</w:t>
            </w:r>
          </w:p>
        </w:tc>
        <w:tc>
          <w:tcPr>
            <w:tcW w:w="1559" w:type="dxa"/>
            <w:gridSpan w:val="2"/>
          </w:tcPr>
          <w:p w14:paraId="66DAE69E" w14:textId="31AB8550" w:rsidR="00C11C92" w:rsidRPr="00171683" w:rsidRDefault="00C11C92"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Quant.</w:t>
            </w:r>
          </w:p>
        </w:tc>
        <w:tc>
          <w:tcPr>
            <w:tcW w:w="992" w:type="dxa"/>
            <w:gridSpan w:val="2"/>
          </w:tcPr>
          <w:p w14:paraId="0C8083E4" w14:textId="6AECC5EB" w:rsidR="00C11C92" w:rsidRPr="00171683" w:rsidRDefault="00C11C92">
            <w:pPr>
              <w:pStyle w:val="PargrafodaLista"/>
              <w:numPr>
                <w:ilvl w:val="0"/>
                <w:numId w:val="11"/>
              </w:numPr>
              <w:spacing w:after="0" w:line="240" w:lineRule="auto"/>
              <w:ind w:left="179" w:right="0" w:firstLine="0"/>
              <w:jc w:val="center"/>
              <w:rPr>
                <w:rFonts w:ascii="Arial" w:hAnsi="Arial" w:cs="Arial"/>
                <w:b/>
                <w:bCs/>
                <w:sz w:val="20"/>
                <w:szCs w:val="20"/>
              </w:rPr>
            </w:pPr>
            <w:r>
              <w:rPr>
                <w:rFonts w:ascii="Arial" w:hAnsi="Arial" w:cs="Arial"/>
                <w:b/>
                <w:bCs/>
                <w:sz w:val="20"/>
                <w:szCs w:val="20"/>
              </w:rPr>
              <w:t>Unit.</w:t>
            </w:r>
          </w:p>
        </w:tc>
        <w:tc>
          <w:tcPr>
            <w:tcW w:w="1418" w:type="dxa"/>
            <w:gridSpan w:val="2"/>
          </w:tcPr>
          <w:p w14:paraId="369E1307" w14:textId="626E84BA" w:rsidR="00C11C92" w:rsidRPr="00171683" w:rsidRDefault="00C11C92"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0473DF" w14:paraId="2A0F1FB9" w14:textId="2511BD34" w:rsidTr="000473DF">
        <w:tc>
          <w:tcPr>
            <w:tcW w:w="709" w:type="dxa"/>
          </w:tcPr>
          <w:p w14:paraId="5E973B2A" w14:textId="77777777" w:rsidR="000473DF" w:rsidRPr="003E4185" w:rsidRDefault="000473DF" w:rsidP="000473DF">
            <w:pPr>
              <w:spacing w:after="0" w:line="240" w:lineRule="auto"/>
              <w:ind w:left="0" w:right="0" w:firstLine="0"/>
              <w:jc w:val="center"/>
              <w:rPr>
                <w:rFonts w:ascii="Arial" w:hAnsi="Arial" w:cs="Arial"/>
                <w:sz w:val="20"/>
                <w:szCs w:val="20"/>
              </w:rPr>
            </w:pPr>
            <w:r w:rsidRPr="003E4185">
              <w:rPr>
                <w:rFonts w:ascii="Arial" w:hAnsi="Arial" w:cs="Arial"/>
                <w:sz w:val="20"/>
                <w:szCs w:val="20"/>
              </w:rPr>
              <w:t>1</w:t>
            </w:r>
          </w:p>
        </w:tc>
        <w:tc>
          <w:tcPr>
            <w:tcW w:w="5387" w:type="dxa"/>
            <w:gridSpan w:val="3"/>
          </w:tcPr>
          <w:p w14:paraId="0B413F7D" w14:textId="5CD935AF" w:rsidR="000473DF" w:rsidRPr="00C11C92" w:rsidRDefault="000473DF" w:rsidP="000473DF">
            <w:pPr>
              <w:spacing w:after="0" w:line="240" w:lineRule="auto"/>
              <w:ind w:left="0" w:right="0" w:firstLine="0"/>
              <w:rPr>
                <w:rFonts w:ascii="Arial" w:hAnsi="Arial" w:cs="Arial"/>
                <w:sz w:val="21"/>
                <w:szCs w:val="21"/>
              </w:rPr>
            </w:pPr>
            <w:r w:rsidRPr="007402DF">
              <w:rPr>
                <w:rFonts w:ascii="Arial" w:hAnsi="Arial" w:cs="Arial"/>
                <w:sz w:val="18"/>
                <w:szCs w:val="18"/>
              </w:rPr>
              <w:t>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480457 - 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w:t>
            </w:r>
          </w:p>
        </w:tc>
        <w:tc>
          <w:tcPr>
            <w:tcW w:w="1559" w:type="dxa"/>
            <w:gridSpan w:val="2"/>
          </w:tcPr>
          <w:p w14:paraId="54A0E350" w14:textId="13ED5251" w:rsidR="000473DF" w:rsidRPr="00C11C92" w:rsidRDefault="000473DF" w:rsidP="000473DF">
            <w:pPr>
              <w:spacing w:after="0" w:line="240" w:lineRule="auto"/>
              <w:ind w:left="0" w:right="0" w:firstLine="0"/>
              <w:jc w:val="center"/>
              <w:rPr>
                <w:rFonts w:ascii="Arial" w:hAnsi="Arial" w:cs="Arial"/>
                <w:sz w:val="22"/>
              </w:rPr>
            </w:pPr>
            <w:r>
              <w:rPr>
                <w:rFonts w:ascii="Arial" w:hAnsi="Arial" w:cs="Arial"/>
                <w:sz w:val="22"/>
              </w:rPr>
              <w:t>16.000 Unid.</w:t>
            </w:r>
          </w:p>
        </w:tc>
        <w:tc>
          <w:tcPr>
            <w:tcW w:w="992" w:type="dxa"/>
            <w:gridSpan w:val="2"/>
          </w:tcPr>
          <w:p w14:paraId="3AA6BF8C" w14:textId="4DC9DFF0" w:rsidR="000473DF" w:rsidRPr="00171683" w:rsidRDefault="000473DF" w:rsidP="000473DF">
            <w:pPr>
              <w:spacing w:after="0" w:line="240" w:lineRule="auto"/>
              <w:ind w:left="0" w:right="0" w:firstLine="0"/>
              <w:jc w:val="left"/>
              <w:rPr>
                <w:rFonts w:ascii="Arial" w:hAnsi="Arial" w:cs="Arial"/>
                <w:sz w:val="22"/>
              </w:rPr>
            </w:pPr>
          </w:p>
        </w:tc>
        <w:tc>
          <w:tcPr>
            <w:tcW w:w="1418" w:type="dxa"/>
            <w:gridSpan w:val="2"/>
          </w:tcPr>
          <w:p w14:paraId="3494462A" w14:textId="77777777" w:rsidR="000473DF" w:rsidRPr="00171683" w:rsidRDefault="000473DF" w:rsidP="000473DF">
            <w:pPr>
              <w:spacing w:after="0" w:line="240" w:lineRule="auto"/>
              <w:ind w:left="0" w:right="0" w:firstLine="0"/>
              <w:jc w:val="left"/>
              <w:rPr>
                <w:rFonts w:ascii="Arial" w:hAnsi="Arial" w:cs="Arial"/>
                <w:sz w:val="22"/>
              </w:rPr>
            </w:pPr>
          </w:p>
        </w:tc>
      </w:tr>
      <w:tr w:rsidR="000473DF" w14:paraId="484AE447" w14:textId="77777777" w:rsidTr="000473DF">
        <w:tc>
          <w:tcPr>
            <w:tcW w:w="709" w:type="dxa"/>
          </w:tcPr>
          <w:p w14:paraId="218DFE34" w14:textId="3EDB9FF5" w:rsidR="000473DF" w:rsidRPr="003E4185" w:rsidRDefault="000473DF" w:rsidP="000473DF">
            <w:pPr>
              <w:spacing w:after="0" w:line="240" w:lineRule="auto"/>
              <w:ind w:left="0" w:right="0" w:firstLine="0"/>
              <w:jc w:val="center"/>
              <w:rPr>
                <w:rFonts w:ascii="Arial" w:hAnsi="Arial" w:cs="Arial"/>
                <w:sz w:val="20"/>
                <w:szCs w:val="20"/>
              </w:rPr>
            </w:pPr>
            <w:r w:rsidRPr="003E4185">
              <w:rPr>
                <w:rFonts w:ascii="Arial" w:hAnsi="Arial" w:cs="Arial"/>
                <w:sz w:val="20"/>
                <w:szCs w:val="20"/>
              </w:rPr>
              <w:t>2</w:t>
            </w:r>
          </w:p>
        </w:tc>
        <w:tc>
          <w:tcPr>
            <w:tcW w:w="5387" w:type="dxa"/>
            <w:gridSpan w:val="3"/>
            <w:vAlign w:val="center"/>
          </w:tcPr>
          <w:p w14:paraId="2ED532B2" w14:textId="127BBBCE" w:rsidR="000473DF" w:rsidRPr="00C11C92" w:rsidRDefault="000473DF" w:rsidP="000473DF">
            <w:pPr>
              <w:spacing w:after="0" w:line="240" w:lineRule="auto"/>
              <w:ind w:left="0" w:right="0" w:firstLine="0"/>
              <w:rPr>
                <w:rFonts w:ascii="Arial" w:hAnsi="Arial" w:cs="Arial"/>
                <w:sz w:val="21"/>
                <w:szCs w:val="21"/>
              </w:rPr>
            </w:pPr>
            <w:r w:rsidRPr="007402DF">
              <w:rPr>
                <w:rFonts w:ascii="Arial" w:hAnsi="Arial" w:cs="Arial"/>
                <w:sz w:val="18"/>
                <w:szCs w:val="18"/>
              </w:rPr>
              <w:t>PLAQUETAS DE PATRIMÔNIO - PLAQUETAS DE PATRIMÓNIO: EM ALUMÍNIO, PERFURADO PARA REBITES, E AUTOCOLANTE PARA FIXAÇÃO. MEDIDA: DE 5X2 CM DE E 0,5MM DE ESPESSURA. COR DE IMPRESSÃO: FUNDO DA PLAQUETA NA COR CINZA ALUMINIO, ESCRITAS NA COR PRETA, FIGURA DO BRASÃO NA COR OFICIAL VERMELHO E VERDE, NUMEROS GRAVADOS SOBE CAMPO PRETO, COMO MODELO EM ANEXO. NUMERADAS SEQUENCIAL: 08801 Á 13000.</w:t>
            </w:r>
          </w:p>
        </w:tc>
        <w:tc>
          <w:tcPr>
            <w:tcW w:w="1559" w:type="dxa"/>
            <w:gridSpan w:val="2"/>
          </w:tcPr>
          <w:p w14:paraId="4406A9E9" w14:textId="2FE0812A" w:rsidR="000473DF" w:rsidRPr="00C11C92" w:rsidRDefault="000473DF" w:rsidP="000473DF">
            <w:pPr>
              <w:spacing w:after="0" w:line="240" w:lineRule="auto"/>
              <w:ind w:left="0" w:right="-103" w:hanging="100"/>
              <w:jc w:val="center"/>
              <w:rPr>
                <w:rFonts w:ascii="Arial" w:hAnsi="Arial" w:cs="Arial"/>
                <w:sz w:val="22"/>
              </w:rPr>
            </w:pPr>
            <w:r>
              <w:rPr>
                <w:rFonts w:ascii="Arial" w:hAnsi="Arial" w:cs="Arial"/>
                <w:sz w:val="22"/>
              </w:rPr>
              <w:t>5.000 Unid.</w:t>
            </w:r>
          </w:p>
        </w:tc>
        <w:tc>
          <w:tcPr>
            <w:tcW w:w="992" w:type="dxa"/>
            <w:gridSpan w:val="2"/>
          </w:tcPr>
          <w:p w14:paraId="4EB121EA" w14:textId="77777777" w:rsidR="000473DF" w:rsidRPr="00171683" w:rsidRDefault="000473DF" w:rsidP="000473DF">
            <w:pPr>
              <w:spacing w:after="0" w:line="240" w:lineRule="auto"/>
              <w:ind w:left="0" w:right="0" w:firstLine="0"/>
              <w:jc w:val="left"/>
              <w:rPr>
                <w:rFonts w:ascii="Arial" w:hAnsi="Arial" w:cs="Arial"/>
                <w:sz w:val="22"/>
              </w:rPr>
            </w:pPr>
          </w:p>
        </w:tc>
        <w:tc>
          <w:tcPr>
            <w:tcW w:w="1418" w:type="dxa"/>
            <w:gridSpan w:val="2"/>
          </w:tcPr>
          <w:p w14:paraId="7C6EF8C7" w14:textId="77777777" w:rsidR="000473DF" w:rsidRPr="00171683" w:rsidRDefault="000473DF" w:rsidP="000473DF">
            <w:pPr>
              <w:spacing w:after="0" w:line="240" w:lineRule="auto"/>
              <w:ind w:left="0" w:right="0" w:firstLine="0"/>
              <w:jc w:val="left"/>
              <w:rPr>
                <w:rFonts w:ascii="Arial" w:hAnsi="Arial" w:cs="Arial"/>
                <w:sz w:val="22"/>
              </w:rPr>
            </w:pPr>
          </w:p>
        </w:tc>
      </w:tr>
      <w:tr w:rsidR="003E4185" w14:paraId="4D6F1267" w14:textId="033BB2F1" w:rsidTr="003E4185">
        <w:tc>
          <w:tcPr>
            <w:tcW w:w="8640" w:type="dxa"/>
            <w:gridSpan w:val="7"/>
          </w:tcPr>
          <w:p w14:paraId="2140C916" w14:textId="0F5C8BC0" w:rsidR="003E4185" w:rsidRPr="003E4185" w:rsidRDefault="003E4185" w:rsidP="003E4185">
            <w:pPr>
              <w:spacing w:after="0" w:line="240" w:lineRule="auto"/>
              <w:ind w:left="0" w:right="0" w:firstLine="0"/>
              <w:jc w:val="right"/>
              <w:rPr>
                <w:rFonts w:ascii="Arial" w:hAnsi="Arial" w:cs="Arial"/>
                <w:b/>
                <w:bCs/>
                <w:sz w:val="22"/>
              </w:rPr>
            </w:pPr>
            <w:r w:rsidRPr="003E4185">
              <w:rPr>
                <w:rFonts w:ascii="Arial" w:hAnsi="Arial" w:cs="Arial"/>
                <w:b/>
                <w:bCs/>
                <w:sz w:val="22"/>
              </w:rPr>
              <w:t xml:space="preserve">Valor Total R$ </w:t>
            </w:r>
          </w:p>
        </w:tc>
        <w:tc>
          <w:tcPr>
            <w:tcW w:w="1425" w:type="dxa"/>
            <w:gridSpan w:val="3"/>
          </w:tcPr>
          <w:p w14:paraId="244C88BE" w14:textId="77777777" w:rsidR="003E4185" w:rsidRPr="003E4185" w:rsidRDefault="003E4185" w:rsidP="003E4185">
            <w:pPr>
              <w:spacing w:after="0" w:line="240" w:lineRule="auto"/>
              <w:ind w:left="0" w:right="0" w:firstLine="0"/>
              <w:jc w:val="left"/>
              <w:rPr>
                <w:rFonts w:ascii="Arial" w:hAnsi="Arial" w:cs="Arial"/>
                <w:b/>
                <w:bCs/>
                <w:sz w:val="22"/>
              </w:rPr>
            </w:pPr>
          </w:p>
        </w:tc>
      </w:tr>
    </w:tbl>
    <w:p w14:paraId="3921E936" w14:textId="77777777"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171683">
      <w:pPr>
        <w:pStyle w:val="Cabealho"/>
        <w:ind w:left="142"/>
        <w:rPr>
          <w:bCs/>
          <w:sz w:val="22"/>
          <w:szCs w:val="22"/>
        </w:rPr>
      </w:pPr>
      <w:r w:rsidRPr="001A430D">
        <w:rPr>
          <w:bCs/>
          <w:sz w:val="22"/>
          <w:szCs w:val="22"/>
        </w:rPr>
        <w:t>Local e Data:</w:t>
      </w:r>
    </w:p>
    <w:p w14:paraId="5E9FB74C" w14:textId="77777777" w:rsidR="00171683" w:rsidRPr="001A430D" w:rsidRDefault="00171683" w:rsidP="00171683">
      <w:pPr>
        <w:pStyle w:val="Cabealho"/>
        <w:ind w:left="142"/>
        <w:rPr>
          <w:bCs/>
          <w:sz w:val="22"/>
          <w:szCs w:val="22"/>
        </w:rPr>
      </w:pPr>
    </w:p>
    <w:p w14:paraId="3047D4B3" w14:textId="77777777" w:rsidR="00171683" w:rsidRDefault="00171683" w:rsidP="00171683">
      <w:pPr>
        <w:pStyle w:val="Cabealho"/>
        <w:contextualSpacing/>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Default="00171683" w:rsidP="001B0D26">
      <w:pPr>
        <w:widowControl w:val="0"/>
        <w:spacing w:after="0" w:line="240" w:lineRule="auto"/>
        <w:ind w:hanging="11"/>
        <w:jc w:val="center"/>
        <w:rPr>
          <w:rFonts w:ascii="Arial" w:hAnsi="Arial" w:cs="Arial"/>
          <w:b/>
          <w:sz w:val="24"/>
          <w:szCs w:val="24"/>
        </w:rPr>
      </w:pPr>
      <w:r w:rsidRPr="00CA33E4">
        <w:rPr>
          <w:rFonts w:ascii="Arial" w:hAnsi="Arial" w:cs="Arial"/>
          <w:b/>
          <w:sz w:val="24"/>
          <w:szCs w:val="24"/>
        </w:rPr>
        <w:t>Assinatura</w:t>
      </w:r>
      <w:r>
        <w:rPr>
          <w:rFonts w:ascii="Arial" w:hAnsi="Arial" w:cs="Arial"/>
          <w:b/>
          <w:sz w:val="24"/>
          <w:szCs w:val="24"/>
        </w:rPr>
        <w:t xml:space="preserve"> do Responsável</w:t>
      </w:r>
    </w:p>
    <w:p w14:paraId="3F7C7C16" w14:textId="77777777" w:rsidR="00C11C92" w:rsidRPr="00C11C92" w:rsidRDefault="00C11C92" w:rsidP="001B0D26">
      <w:pPr>
        <w:widowControl w:val="0"/>
        <w:spacing w:after="0" w:line="240" w:lineRule="auto"/>
        <w:ind w:hanging="11"/>
        <w:jc w:val="center"/>
        <w:rPr>
          <w:rFonts w:ascii="Arial" w:hAnsi="Arial" w:cs="Arial"/>
          <w:b/>
          <w:sz w:val="24"/>
          <w:szCs w:val="24"/>
        </w:rPr>
      </w:pPr>
    </w:p>
    <w:p w14:paraId="4DF33337" w14:textId="77777777" w:rsidR="00735C7F" w:rsidRDefault="00735599" w:rsidP="003E4185">
      <w:pPr>
        <w:spacing w:after="82" w:line="240" w:lineRule="auto"/>
        <w:ind w:left="0" w:right="0" w:firstLine="0"/>
        <w:jc w:val="left"/>
        <w:rPr>
          <w:rFonts w:ascii="Arial" w:hAnsi="Arial" w:cs="Arial"/>
          <w:sz w:val="22"/>
        </w:rPr>
      </w:pPr>
      <w:r w:rsidRPr="003E55F9">
        <w:rPr>
          <w:rFonts w:ascii="Arial" w:hAnsi="Arial" w:cs="Arial"/>
          <w:sz w:val="22"/>
        </w:rPr>
        <w:t xml:space="preserve"> </w:t>
      </w:r>
    </w:p>
    <w:p w14:paraId="176DF162" w14:textId="77777777" w:rsidR="000473DF" w:rsidRDefault="000473DF" w:rsidP="003E4185">
      <w:pPr>
        <w:spacing w:after="82" w:line="240" w:lineRule="auto"/>
        <w:ind w:left="0" w:right="0" w:firstLine="0"/>
        <w:jc w:val="left"/>
        <w:rPr>
          <w:rFonts w:ascii="Arial" w:hAnsi="Arial" w:cs="Arial"/>
          <w:sz w:val="22"/>
        </w:rPr>
      </w:pPr>
    </w:p>
    <w:p w14:paraId="63A6646D" w14:textId="77777777" w:rsidR="000473DF" w:rsidRDefault="000473DF" w:rsidP="003E4185">
      <w:pPr>
        <w:spacing w:after="82" w:line="240" w:lineRule="auto"/>
        <w:ind w:left="0" w:right="0" w:firstLine="0"/>
        <w:jc w:val="left"/>
        <w:rPr>
          <w:rFonts w:ascii="Arial" w:hAnsi="Arial" w:cs="Arial"/>
          <w:sz w:val="22"/>
        </w:rPr>
      </w:pPr>
    </w:p>
    <w:p w14:paraId="0048F664" w14:textId="77777777" w:rsidR="000473DF" w:rsidRDefault="000473DF" w:rsidP="003E4185">
      <w:pPr>
        <w:spacing w:after="82" w:line="240" w:lineRule="auto"/>
        <w:ind w:left="0" w:right="0" w:firstLine="0"/>
        <w:jc w:val="left"/>
        <w:rPr>
          <w:rFonts w:ascii="Arial" w:hAnsi="Arial" w:cs="Arial"/>
          <w:sz w:val="22"/>
        </w:rPr>
      </w:pPr>
    </w:p>
    <w:p w14:paraId="188D195E" w14:textId="77777777" w:rsidR="002207F4" w:rsidRDefault="002207F4" w:rsidP="003E4185">
      <w:pPr>
        <w:spacing w:after="82" w:line="240" w:lineRule="auto"/>
        <w:ind w:left="0" w:right="0" w:firstLine="0"/>
        <w:jc w:val="left"/>
        <w:rPr>
          <w:rFonts w:ascii="Arial" w:hAnsi="Arial" w:cs="Arial"/>
          <w:b/>
          <w:bCs/>
          <w:color w:val="auto"/>
          <w:sz w:val="22"/>
        </w:rPr>
      </w:pPr>
    </w:p>
    <w:p w14:paraId="23EE35C3" w14:textId="3EF3583E"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P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7777777" w:rsidR="003217DA" w:rsidRPr="003217DA" w:rsidRDefault="003217DA">
      <w:pPr>
        <w:pStyle w:val="PADRO"/>
        <w:keepNext w:val="0"/>
        <w:widowControl/>
        <w:numPr>
          <w:ilvl w:val="0"/>
          <w:numId w:val="13"/>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u w:val="single"/>
        </w:rPr>
        <w:t xml:space="preserve">Habilitação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77777777" w:rsidR="003217DA" w:rsidRPr="003217DA" w:rsidRDefault="003217DA">
      <w:pPr>
        <w:pStyle w:val="PADRO"/>
        <w:keepNext w:val="0"/>
        <w:widowControl/>
        <w:numPr>
          <w:ilvl w:val="0"/>
          <w:numId w:val="13"/>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rPr>
        <w:t xml:space="preserve"> </w:t>
      </w:r>
      <w:r w:rsidRPr="003217DA">
        <w:rPr>
          <w:rFonts w:ascii="Arial" w:hAnsi="Arial" w:cs="Arial"/>
          <w:b/>
          <w:bCs/>
          <w:color w:val="000000"/>
          <w:sz w:val="22"/>
          <w:szCs w:val="22"/>
          <w:u w:val="single"/>
        </w:rPr>
        <w:t>Regularidade Fiscal, Social, Trabalhista, Técnica, Certidão e Declarações:</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pPr>
        <w:numPr>
          <w:ilvl w:val="1"/>
          <w:numId w:val="13"/>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2A90696A" w:rsidR="003217DA" w:rsidRPr="003217DA" w:rsidRDefault="003217DA">
      <w:pPr>
        <w:pStyle w:val="PargrafodaLista"/>
        <w:numPr>
          <w:ilvl w:val="1"/>
          <w:numId w:val="13"/>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Prova de regularidade com a Fazenda</w:t>
      </w:r>
      <w:r w:rsidR="00750594">
        <w:rPr>
          <w:rFonts w:ascii="Arial" w:hAnsi="Arial" w:cs="Arial"/>
          <w:sz w:val="22"/>
        </w:rPr>
        <w:t xml:space="preserve"> Municipal</w:t>
      </w:r>
      <w:r w:rsidRPr="003217DA">
        <w:rPr>
          <w:rFonts w:ascii="Arial" w:hAnsi="Arial" w:cs="Arial"/>
          <w:sz w:val="22"/>
        </w:rPr>
        <w:t xml:space="preserve"> do domicílio ou sede do fornecedor, relativa à atividade em cujo exercício contrata ou concorre.</w:t>
      </w:r>
    </w:p>
    <w:p w14:paraId="733BB9F8" w14:textId="77777777" w:rsidR="003217DA" w:rsidRPr="003217DA" w:rsidRDefault="003217DA" w:rsidP="003217DA">
      <w:pPr>
        <w:spacing w:after="0" w:line="240" w:lineRule="auto"/>
        <w:rPr>
          <w:rFonts w:ascii="Arial" w:hAnsi="Arial" w:cs="Arial"/>
          <w:bCs/>
          <w:sz w:val="22"/>
        </w:rPr>
      </w:pPr>
    </w:p>
    <w:p w14:paraId="555A4166" w14:textId="77777777" w:rsidR="003217DA" w:rsidRPr="00362F11" w:rsidRDefault="003217DA">
      <w:pPr>
        <w:pStyle w:val="PargrafodaLista"/>
        <w:numPr>
          <w:ilvl w:val="1"/>
          <w:numId w:val="13"/>
        </w:numPr>
        <w:autoSpaceDE w:val="0"/>
        <w:snapToGrid w:val="0"/>
        <w:spacing w:after="0" w:line="240" w:lineRule="auto"/>
        <w:ind w:left="0" w:right="0" w:firstLine="0"/>
        <w:contextualSpacing w:val="0"/>
        <w:rPr>
          <w:rFonts w:ascii="Arial" w:hAnsi="Arial" w:cs="Arial"/>
          <w:bCs/>
          <w:sz w:val="22"/>
        </w:rPr>
      </w:pPr>
      <w:r w:rsidRPr="003217DA">
        <w:rPr>
          <w:rFonts w:ascii="Arial" w:hAnsi="Arial" w:cs="Arial"/>
          <w:bCs/>
          <w:sz w:val="22"/>
        </w:rPr>
        <w:t>Certidão Simplificada da Junta Comercial da sede da licitante</w:t>
      </w:r>
      <w:r w:rsidRPr="003217DA">
        <w:rPr>
          <w:rFonts w:ascii="Arial" w:hAnsi="Arial" w:cs="Arial"/>
          <w:sz w:val="22"/>
        </w:rPr>
        <w:t>, com data de emissão não superior a 60 (sessenta) dias da emissão.</w:t>
      </w:r>
    </w:p>
    <w:p w14:paraId="347E3A08" w14:textId="77777777" w:rsidR="00362F11" w:rsidRPr="00362F11" w:rsidRDefault="00362F11" w:rsidP="00362F11">
      <w:pPr>
        <w:pStyle w:val="PargrafodaLista"/>
        <w:rPr>
          <w:rFonts w:ascii="Arial" w:hAnsi="Arial" w:cs="Arial"/>
          <w:bCs/>
          <w:sz w:val="22"/>
        </w:rPr>
      </w:pPr>
    </w:p>
    <w:p w14:paraId="185D7C02" w14:textId="4BD4613A" w:rsidR="00362F11" w:rsidRPr="00362F11" w:rsidRDefault="00362F11" w:rsidP="00362F11">
      <w:pPr>
        <w:pStyle w:val="PargrafodaLista"/>
        <w:numPr>
          <w:ilvl w:val="1"/>
          <w:numId w:val="13"/>
        </w:numPr>
        <w:autoSpaceDE w:val="0"/>
        <w:snapToGrid w:val="0"/>
        <w:spacing w:after="0" w:line="240" w:lineRule="auto"/>
        <w:ind w:left="0" w:right="0" w:firstLine="0"/>
        <w:contextualSpacing w:val="0"/>
        <w:rPr>
          <w:rFonts w:ascii="Arial" w:hAnsi="Arial" w:cs="Arial"/>
          <w:bCs/>
          <w:sz w:val="22"/>
        </w:rPr>
      </w:pPr>
      <w:r w:rsidRPr="00362F11">
        <w:rPr>
          <w:rFonts w:ascii="Arial" w:hAnsi="Arial" w:cs="Arial"/>
          <w:bCs/>
          <w:sz w:val="22"/>
        </w:rPr>
        <w:t xml:space="preserve">Certidão de Falências e Concordata, </w:t>
      </w:r>
      <w:r w:rsidRPr="00362F11">
        <w:rPr>
          <w:rFonts w:ascii="Arial" w:hAnsi="Arial" w:cs="Arial"/>
          <w:sz w:val="22"/>
        </w:rPr>
        <w:t xml:space="preserve">do domicílio ou sede do fornecedor </w:t>
      </w:r>
      <w:r w:rsidRPr="00362F11">
        <w:rPr>
          <w:rFonts w:ascii="Arial" w:hAnsi="Arial" w:cs="Arial"/>
          <w:bCs/>
          <w:sz w:val="22"/>
        </w:rPr>
        <w:t>emitido pelo</w:t>
      </w:r>
      <w:r w:rsidRPr="00362F11">
        <w:rPr>
          <w:rFonts w:ascii="Arial" w:hAnsi="Arial" w:cs="Arial"/>
          <w:sz w:val="22"/>
        </w:rPr>
        <w:t xml:space="preserve"> </w:t>
      </w:r>
      <w:r w:rsidRPr="00362F11">
        <w:rPr>
          <w:rFonts w:ascii="Arial" w:hAnsi="Arial" w:cs="Arial"/>
          <w:bCs/>
          <w:sz w:val="22"/>
        </w:rPr>
        <w:t>órgão competente, da localidade de domicilio ou sede da empresa do proponente, na forma da Lei.</w:t>
      </w:r>
    </w:p>
    <w:p w14:paraId="640374C6" w14:textId="77777777" w:rsidR="00362F11" w:rsidRDefault="00362F11" w:rsidP="00362F11">
      <w:pPr>
        <w:pStyle w:val="Cabealho"/>
        <w:widowControl w:val="0"/>
        <w:tabs>
          <w:tab w:val="clear" w:pos="4252"/>
          <w:tab w:val="clear" w:pos="8504"/>
          <w:tab w:val="left" w:pos="0"/>
        </w:tabs>
        <w:suppressAutoHyphens/>
        <w:ind w:left="567"/>
        <w:jc w:val="both"/>
        <w:rPr>
          <w:rFonts w:cs="Arial"/>
          <w:sz w:val="22"/>
          <w:szCs w:val="22"/>
        </w:rPr>
      </w:pPr>
    </w:p>
    <w:p w14:paraId="4819712C" w14:textId="6CED3B29" w:rsidR="003217DA" w:rsidRPr="003217DA" w:rsidRDefault="003217DA">
      <w:pPr>
        <w:pStyle w:val="Cabealho"/>
        <w:widowControl w:val="0"/>
        <w:numPr>
          <w:ilvl w:val="1"/>
          <w:numId w:val="13"/>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13177730" w14:textId="77777777" w:rsidR="003217DA" w:rsidRPr="003217DA" w:rsidRDefault="003217DA" w:rsidP="003217DA">
      <w:pPr>
        <w:pStyle w:val="PargrafodaLista"/>
        <w:autoSpaceDE w:val="0"/>
        <w:snapToGrid w:val="0"/>
        <w:spacing w:after="0" w:line="240" w:lineRule="auto"/>
        <w:ind w:left="0"/>
        <w:contextualSpacing w:val="0"/>
        <w:rPr>
          <w:rFonts w:ascii="Arial" w:hAnsi="Arial" w:cs="Arial"/>
          <w:sz w:val="22"/>
        </w:rPr>
      </w:pPr>
    </w:p>
    <w:p w14:paraId="06441A86" w14:textId="77777777" w:rsidR="003217DA" w:rsidRPr="003217DA" w:rsidRDefault="003217DA" w:rsidP="003217DA">
      <w:pPr>
        <w:spacing w:after="0" w:line="240" w:lineRule="auto"/>
        <w:rPr>
          <w:rFonts w:ascii="Arial" w:hAnsi="Arial" w:cs="Arial"/>
          <w:b/>
          <w:bCs/>
          <w:lang w:eastAsia="en-US"/>
        </w:rPr>
      </w:pPr>
    </w:p>
    <w:p w14:paraId="7DBA2EFD" w14:textId="77777777" w:rsidR="003217DA" w:rsidRDefault="003217DA" w:rsidP="003217DA">
      <w:pPr>
        <w:ind w:right="3122"/>
        <w:rPr>
          <w:rFonts w:cs="Arial"/>
          <w:b/>
          <w:bCs/>
          <w:sz w:val="22"/>
        </w:rPr>
      </w:pPr>
    </w:p>
    <w:p w14:paraId="4505C7E1" w14:textId="77777777" w:rsidR="00600190" w:rsidRDefault="00735599"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17399EEE" w14:textId="77777777" w:rsidR="00C11C92" w:rsidRDefault="00C11C92" w:rsidP="00735C7F">
      <w:pPr>
        <w:spacing w:after="82" w:line="240" w:lineRule="auto"/>
        <w:ind w:left="0" w:right="0" w:firstLine="0"/>
        <w:jc w:val="left"/>
        <w:rPr>
          <w:rFonts w:ascii="Arial" w:hAnsi="Arial" w:cs="Arial"/>
          <w:sz w:val="22"/>
        </w:rPr>
      </w:pPr>
    </w:p>
    <w:p w14:paraId="75176E06" w14:textId="77777777" w:rsidR="00735C7F" w:rsidRDefault="00735C7F" w:rsidP="00735C7F">
      <w:pPr>
        <w:spacing w:after="82" w:line="240" w:lineRule="auto"/>
        <w:ind w:left="0" w:right="0" w:firstLine="0"/>
        <w:jc w:val="left"/>
        <w:rPr>
          <w:rFonts w:ascii="Arial" w:hAnsi="Arial" w:cs="Arial"/>
          <w:sz w:val="22"/>
        </w:rPr>
      </w:pPr>
    </w:p>
    <w:p w14:paraId="515A8690" w14:textId="77777777" w:rsidR="00750594" w:rsidRPr="003E55F9" w:rsidRDefault="00750594" w:rsidP="003E55F9">
      <w:pPr>
        <w:spacing w:after="82" w:line="240" w:lineRule="auto"/>
        <w:ind w:left="2143" w:right="0" w:firstLine="0"/>
        <w:jc w:val="left"/>
        <w:rPr>
          <w:rFonts w:ascii="Arial" w:hAnsi="Arial" w:cs="Arial"/>
          <w:sz w:val="22"/>
        </w:rPr>
      </w:pPr>
    </w:p>
    <w:p w14:paraId="6340CD5E" w14:textId="77777777" w:rsidR="00B075A1" w:rsidRDefault="00B075A1" w:rsidP="00E46A93">
      <w:pPr>
        <w:spacing w:after="82" w:line="240" w:lineRule="auto"/>
        <w:ind w:left="0" w:right="0" w:firstLine="0"/>
        <w:jc w:val="left"/>
        <w:rPr>
          <w:rFonts w:ascii="Arial" w:hAnsi="Arial" w:cs="Arial"/>
          <w:b/>
          <w:bCs/>
          <w:color w:val="auto"/>
          <w:sz w:val="22"/>
        </w:rPr>
      </w:pPr>
    </w:p>
    <w:p w14:paraId="73954B26" w14:textId="644FC4E1"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70FFD311" w14:textId="76327CD3"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0FA714C1"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77055A">
        <w:rPr>
          <w:rFonts w:ascii="Arial" w:eastAsia="NSimSun" w:hAnsi="Arial" w:cs="Arial"/>
          <w:b/>
          <w:bCs/>
          <w:sz w:val="22"/>
        </w:rPr>
        <w:t>3</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36BDAA4E"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77055A">
        <w:rPr>
          <w:rFonts w:ascii="Arial" w:hAnsi="Arial" w:cs="Arial"/>
          <w:sz w:val="21"/>
          <w:szCs w:val="21"/>
        </w:rPr>
        <w:t>3</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7AD79E1F" w14:textId="77777777" w:rsidR="00C17BA7" w:rsidRDefault="00C17BA7"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77A82768" w14:textId="77777777" w:rsidR="00C17BA7" w:rsidRDefault="00C17BA7" w:rsidP="00083300">
      <w:pPr>
        <w:ind w:left="0" w:right="-1134" w:firstLine="0"/>
        <w:rPr>
          <w:rFonts w:ascii="Arial" w:hAnsi="Arial" w:cs="Arial"/>
          <w:b/>
          <w:bCs/>
          <w:sz w:val="22"/>
        </w:rPr>
      </w:pPr>
    </w:p>
    <w:p w14:paraId="63A11400" w14:textId="77777777" w:rsidR="00C17BA7" w:rsidRDefault="00C17BA7" w:rsidP="00083300">
      <w:pPr>
        <w:ind w:left="0" w:right="-1134" w:firstLine="0"/>
        <w:rPr>
          <w:rFonts w:ascii="Arial" w:hAnsi="Arial" w:cs="Arial"/>
          <w:b/>
          <w:bCs/>
          <w:sz w:val="22"/>
        </w:rPr>
      </w:pPr>
    </w:p>
    <w:p w14:paraId="68D76C70" w14:textId="77777777" w:rsidR="00C17BA7" w:rsidRDefault="00C17BA7" w:rsidP="00083300">
      <w:pPr>
        <w:ind w:left="0" w:right="-1134" w:firstLine="0"/>
        <w:rPr>
          <w:rFonts w:ascii="Arial" w:hAnsi="Arial" w:cs="Arial"/>
          <w:b/>
          <w:bCs/>
          <w:sz w:val="22"/>
        </w:rPr>
      </w:pPr>
    </w:p>
    <w:p w14:paraId="59EB4776" w14:textId="77777777" w:rsidR="00C17BA7" w:rsidRDefault="00C17BA7" w:rsidP="00083300">
      <w:pPr>
        <w:ind w:left="0" w:right="-1134" w:firstLine="0"/>
        <w:rPr>
          <w:rFonts w:ascii="Arial" w:hAnsi="Arial" w:cs="Arial"/>
          <w:b/>
          <w:bCs/>
          <w:sz w:val="22"/>
        </w:rPr>
      </w:pPr>
    </w:p>
    <w:p w14:paraId="09255FCC" w14:textId="1370654F" w:rsidR="00083300" w:rsidRPr="00083300" w:rsidRDefault="00083300" w:rsidP="00083300">
      <w:pPr>
        <w:ind w:left="0" w:right="-1134" w:firstLine="0"/>
        <w:rPr>
          <w:rFonts w:ascii="Arial" w:hAnsi="Arial" w:cs="Arial"/>
          <w:b/>
          <w:bCs/>
          <w:sz w:val="22"/>
        </w:rPr>
      </w:pPr>
      <w:r w:rsidRPr="00083300">
        <w:rPr>
          <w:rFonts w:ascii="Arial" w:hAnsi="Arial" w:cs="Arial"/>
          <w:b/>
          <w:bCs/>
          <w:sz w:val="22"/>
        </w:rPr>
        <w:t>ANEXO I</w:t>
      </w:r>
      <w:r>
        <w:rPr>
          <w:rFonts w:ascii="Arial" w:hAnsi="Arial" w:cs="Arial"/>
          <w:b/>
          <w:bCs/>
          <w:sz w:val="22"/>
        </w:rPr>
        <w:t>V</w:t>
      </w:r>
    </w:p>
    <w:p w14:paraId="79D8D698" w14:textId="77777777" w:rsidR="00083300" w:rsidRPr="00083300" w:rsidRDefault="00083300" w:rsidP="00083300">
      <w:pPr>
        <w:spacing w:after="0" w:line="240" w:lineRule="auto"/>
        <w:ind w:left="0" w:right="-1134" w:firstLine="0"/>
        <w:jc w:val="center"/>
        <w:rPr>
          <w:rFonts w:ascii="Arial" w:hAnsi="Arial" w:cs="Arial"/>
          <w:b/>
          <w:bCs/>
          <w:sz w:val="22"/>
        </w:rPr>
      </w:pPr>
      <w:r w:rsidRPr="00083300">
        <w:rPr>
          <w:rFonts w:ascii="Arial" w:hAnsi="Arial" w:cs="Arial"/>
          <w:b/>
          <w:bCs/>
          <w:sz w:val="22"/>
        </w:rPr>
        <w:t xml:space="preserve">TERMO DE REFERÊNCIA </w:t>
      </w:r>
    </w:p>
    <w:p w14:paraId="0EAD7BFC" w14:textId="77777777" w:rsidR="00083300" w:rsidRPr="00947AA3" w:rsidRDefault="00083300" w:rsidP="00083300">
      <w:pPr>
        <w:spacing w:after="0" w:line="240" w:lineRule="auto"/>
        <w:ind w:left="0" w:right="-1134" w:firstLine="0"/>
        <w:jc w:val="center"/>
        <w:rPr>
          <w:rFonts w:ascii="Arial" w:hAnsi="Arial" w:cs="Arial"/>
          <w:b/>
          <w:bCs/>
          <w:sz w:val="22"/>
        </w:rPr>
      </w:pPr>
    </w:p>
    <w:p w14:paraId="307A2247" w14:textId="1D7CF1D6" w:rsidR="00083300" w:rsidRPr="00947AA3" w:rsidRDefault="00206198" w:rsidP="00206198">
      <w:pPr>
        <w:pStyle w:val="Nivel10"/>
        <w:spacing w:before="0" w:line="240" w:lineRule="auto"/>
        <w:ind w:left="0" w:firstLine="0"/>
        <w:rPr>
          <w:rFonts w:cs="Arial"/>
          <w:sz w:val="22"/>
          <w:szCs w:val="22"/>
        </w:rPr>
      </w:pPr>
      <w:r>
        <w:rPr>
          <w:rFonts w:cs="Arial"/>
          <w:sz w:val="22"/>
          <w:szCs w:val="22"/>
        </w:rPr>
        <w:t xml:space="preserve">1. </w:t>
      </w:r>
      <w:r w:rsidR="00083300" w:rsidRPr="00947AA3">
        <w:rPr>
          <w:rFonts w:cs="Arial"/>
          <w:sz w:val="22"/>
          <w:szCs w:val="22"/>
        </w:rPr>
        <w:t>DO OBJETO</w:t>
      </w:r>
      <w:r w:rsidR="00220E8A">
        <w:rPr>
          <w:rFonts w:cs="Arial"/>
          <w:sz w:val="22"/>
          <w:szCs w:val="22"/>
        </w:rPr>
        <w:t xml:space="preserve"> E PRAZO</w:t>
      </w:r>
    </w:p>
    <w:p w14:paraId="7D048BEC" w14:textId="72E164A5" w:rsidR="00C11C92" w:rsidRPr="00B701CC" w:rsidRDefault="00C11C92">
      <w:pPr>
        <w:pStyle w:val="PargrafodaLista"/>
        <w:numPr>
          <w:ilvl w:val="1"/>
          <w:numId w:val="27"/>
        </w:numPr>
        <w:spacing w:after="0" w:line="240" w:lineRule="auto"/>
        <w:ind w:left="0" w:right="0" w:firstLine="0"/>
        <w:rPr>
          <w:rFonts w:ascii="Arial" w:hAnsi="Arial" w:cs="Arial"/>
          <w:spacing w:val="6"/>
          <w:sz w:val="22"/>
        </w:rPr>
      </w:pPr>
      <w:r w:rsidRPr="00B701CC">
        <w:rPr>
          <w:rFonts w:ascii="Arial" w:hAnsi="Arial" w:cs="Arial"/>
          <w:spacing w:val="6"/>
          <w:sz w:val="22"/>
        </w:rPr>
        <w:t xml:space="preserve">Contratação de empresa especializada </w:t>
      </w:r>
      <w:r w:rsidR="0077055A">
        <w:rPr>
          <w:rFonts w:ascii="Arial" w:hAnsi="Arial" w:cs="Arial"/>
          <w:spacing w:val="6"/>
          <w:sz w:val="22"/>
        </w:rPr>
        <w:t xml:space="preserve">para </w:t>
      </w:r>
      <w:r w:rsidR="0077055A" w:rsidRPr="0077055A">
        <w:rPr>
          <w:rFonts w:ascii="Arial" w:eastAsia="@Arial Unicode MS" w:hAnsi="Arial" w:cs="Arial"/>
          <w:sz w:val="22"/>
        </w:rPr>
        <w:t>Confecção e Montagem de Carnê IPTU, Taxa de Lixo e Plaquetas de Patrimonio para atender as necessidades da Secretaria Municipal de Administração e Finanças</w:t>
      </w:r>
      <w:r w:rsidRPr="0077055A">
        <w:rPr>
          <w:rFonts w:ascii="Arial" w:hAnsi="Arial" w:cs="Arial"/>
          <w:spacing w:val="6"/>
          <w:sz w:val="22"/>
        </w:rPr>
        <w:t>,</w:t>
      </w:r>
      <w:r w:rsidRPr="00B701CC">
        <w:rPr>
          <w:rFonts w:ascii="Arial" w:hAnsi="Arial" w:cs="Arial"/>
          <w:spacing w:val="6"/>
          <w:sz w:val="22"/>
        </w:rPr>
        <w:t xml:space="preserve"> conforme condições, </w:t>
      </w:r>
      <w:r w:rsidR="00220E8A" w:rsidRPr="00B701CC">
        <w:rPr>
          <w:rFonts w:ascii="Arial" w:hAnsi="Arial" w:cs="Arial"/>
          <w:spacing w:val="6"/>
          <w:sz w:val="22"/>
        </w:rPr>
        <w:t xml:space="preserve">itens, </w:t>
      </w:r>
      <w:r w:rsidR="0077055A">
        <w:rPr>
          <w:rFonts w:ascii="Arial" w:hAnsi="Arial" w:cs="Arial"/>
          <w:spacing w:val="6"/>
          <w:sz w:val="22"/>
        </w:rPr>
        <w:t>d</w:t>
      </w:r>
      <w:r w:rsidR="00220E8A" w:rsidRPr="00B701CC">
        <w:rPr>
          <w:rFonts w:ascii="Arial" w:hAnsi="Arial" w:cs="Arial"/>
          <w:spacing w:val="6"/>
          <w:sz w:val="22"/>
        </w:rPr>
        <w:t xml:space="preserve">escrição, </w:t>
      </w:r>
      <w:r w:rsidRPr="00B701CC">
        <w:rPr>
          <w:rFonts w:ascii="Arial" w:hAnsi="Arial" w:cs="Arial"/>
          <w:spacing w:val="6"/>
          <w:sz w:val="22"/>
        </w:rPr>
        <w:t>quantidades</w:t>
      </w:r>
      <w:r w:rsidR="00220E8A" w:rsidRPr="00B701CC">
        <w:rPr>
          <w:rFonts w:ascii="Arial" w:hAnsi="Arial" w:cs="Arial"/>
          <w:spacing w:val="6"/>
          <w:sz w:val="22"/>
        </w:rPr>
        <w:t>, valores</w:t>
      </w:r>
      <w:r w:rsidRPr="00B701CC">
        <w:rPr>
          <w:rFonts w:ascii="Arial" w:hAnsi="Arial" w:cs="Arial"/>
          <w:spacing w:val="6"/>
          <w:sz w:val="22"/>
        </w:rPr>
        <w:t xml:space="preserve"> </w:t>
      </w:r>
      <w:r w:rsidR="00B701CC">
        <w:rPr>
          <w:rFonts w:ascii="Arial" w:hAnsi="Arial" w:cs="Arial"/>
          <w:spacing w:val="6"/>
          <w:sz w:val="22"/>
        </w:rPr>
        <w:t>conforme abaixo</w:t>
      </w:r>
      <w:r w:rsidRPr="00B701CC">
        <w:rPr>
          <w:rFonts w:ascii="Arial" w:hAnsi="Arial" w:cs="Arial"/>
          <w:spacing w:val="6"/>
          <w:sz w:val="22"/>
        </w:rPr>
        <w:t>:</w:t>
      </w:r>
    </w:p>
    <w:tbl>
      <w:tblPr>
        <w:tblStyle w:val="Tabelacomgrade"/>
        <w:tblW w:w="9351" w:type="dxa"/>
        <w:tblLook w:val="04A0" w:firstRow="1" w:lastRow="0" w:firstColumn="1" w:lastColumn="0" w:noHBand="0" w:noVBand="1"/>
      </w:tblPr>
      <w:tblGrid>
        <w:gridCol w:w="642"/>
        <w:gridCol w:w="5165"/>
        <w:gridCol w:w="1378"/>
        <w:gridCol w:w="949"/>
        <w:gridCol w:w="1217"/>
      </w:tblGrid>
      <w:tr w:rsidR="00220E8A" w14:paraId="217B519F" w14:textId="77777777" w:rsidTr="00E529C7">
        <w:tc>
          <w:tcPr>
            <w:tcW w:w="642" w:type="dxa"/>
          </w:tcPr>
          <w:p w14:paraId="5F2E8ACC" w14:textId="77777777" w:rsidR="00220E8A" w:rsidRPr="00220E8A" w:rsidRDefault="00220E8A" w:rsidP="005B716A">
            <w:pPr>
              <w:pStyle w:val="Nivel2"/>
              <w:numPr>
                <w:ilvl w:val="0"/>
                <w:numId w:val="0"/>
              </w:numPr>
              <w:spacing w:before="0" w:after="0" w:line="240" w:lineRule="auto"/>
              <w:ind w:right="-138"/>
              <w:jc w:val="center"/>
              <w:rPr>
                <w:rFonts w:ascii="Arial" w:hAnsi="Arial" w:cs="Arial"/>
                <w:sz w:val="18"/>
                <w:szCs w:val="18"/>
              </w:rPr>
            </w:pPr>
            <w:r w:rsidRPr="00220E8A">
              <w:rPr>
                <w:rFonts w:ascii="Arial" w:hAnsi="Arial" w:cs="Arial"/>
                <w:sz w:val="18"/>
                <w:szCs w:val="18"/>
              </w:rPr>
              <w:t>Item</w:t>
            </w:r>
          </w:p>
        </w:tc>
        <w:tc>
          <w:tcPr>
            <w:tcW w:w="5165" w:type="dxa"/>
          </w:tcPr>
          <w:p w14:paraId="178F9538" w14:textId="77777777" w:rsidR="00220E8A" w:rsidRPr="00220E8A" w:rsidRDefault="00220E8A" w:rsidP="005B716A">
            <w:pPr>
              <w:pStyle w:val="Nivel2"/>
              <w:numPr>
                <w:ilvl w:val="0"/>
                <w:numId w:val="0"/>
              </w:numPr>
              <w:spacing w:before="0" w:after="0" w:line="240" w:lineRule="auto"/>
              <w:ind w:right="-138"/>
              <w:jc w:val="center"/>
              <w:rPr>
                <w:rFonts w:ascii="Arial" w:hAnsi="Arial" w:cs="Arial"/>
                <w:sz w:val="18"/>
                <w:szCs w:val="18"/>
              </w:rPr>
            </w:pPr>
            <w:r w:rsidRPr="00220E8A">
              <w:rPr>
                <w:rFonts w:ascii="Arial" w:hAnsi="Arial" w:cs="Arial"/>
                <w:sz w:val="18"/>
                <w:szCs w:val="18"/>
              </w:rPr>
              <w:t>Descrição</w:t>
            </w:r>
          </w:p>
        </w:tc>
        <w:tc>
          <w:tcPr>
            <w:tcW w:w="1378" w:type="dxa"/>
          </w:tcPr>
          <w:p w14:paraId="7A5C4867" w14:textId="77777777" w:rsidR="00220E8A" w:rsidRPr="00220E8A" w:rsidRDefault="00220E8A" w:rsidP="005B716A">
            <w:pPr>
              <w:pStyle w:val="Nivel2"/>
              <w:numPr>
                <w:ilvl w:val="0"/>
                <w:numId w:val="0"/>
              </w:numPr>
              <w:spacing w:before="0" w:after="0" w:line="240" w:lineRule="auto"/>
              <w:ind w:right="-138"/>
              <w:jc w:val="center"/>
              <w:rPr>
                <w:rFonts w:ascii="Arial" w:hAnsi="Arial" w:cs="Arial"/>
                <w:sz w:val="18"/>
                <w:szCs w:val="18"/>
              </w:rPr>
            </w:pPr>
            <w:r w:rsidRPr="00220E8A">
              <w:rPr>
                <w:rFonts w:ascii="Arial" w:hAnsi="Arial" w:cs="Arial"/>
                <w:sz w:val="18"/>
                <w:szCs w:val="18"/>
              </w:rPr>
              <w:t>Quant.</w:t>
            </w:r>
          </w:p>
        </w:tc>
        <w:tc>
          <w:tcPr>
            <w:tcW w:w="949" w:type="dxa"/>
          </w:tcPr>
          <w:p w14:paraId="41528710" w14:textId="77777777" w:rsidR="00220E8A" w:rsidRPr="00220E8A" w:rsidRDefault="00220E8A" w:rsidP="005B716A">
            <w:pPr>
              <w:pStyle w:val="Nivel2"/>
              <w:numPr>
                <w:ilvl w:val="0"/>
                <w:numId w:val="0"/>
              </w:numPr>
              <w:spacing w:before="0" w:after="0" w:line="240" w:lineRule="auto"/>
              <w:ind w:left="-149" w:right="-107"/>
              <w:jc w:val="center"/>
              <w:rPr>
                <w:rFonts w:ascii="Arial" w:hAnsi="Arial" w:cs="Arial"/>
                <w:sz w:val="18"/>
                <w:szCs w:val="18"/>
              </w:rPr>
            </w:pPr>
            <w:r w:rsidRPr="00220E8A">
              <w:rPr>
                <w:rFonts w:ascii="Arial" w:hAnsi="Arial" w:cs="Arial"/>
                <w:sz w:val="18"/>
                <w:szCs w:val="18"/>
              </w:rPr>
              <w:t>V. Unit.</w:t>
            </w:r>
          </w:p>
        </w:tc>
        <w:tc>
          <w:tcPr>
            <w:tcW w:w="1217" w:type="dxa"/>
          </w:tcPr>
          <w:p w14:paraId="16143D2B" w14:textId="77777777" w:rsidR="00220E8A" w:rsidRPr="00220E8A" w:rsidRDefault="00220E8A" w:rsidP="005B716A">
            <w:pPr>
              <w:pStyle w:val="Nivel2"/>
              <w:numPr>
                <w:ilvl w:val="0"/>
                <w:numId w:val="0"/>
              </w:numPr>
              <w:spacing w:before="0" w:after="0" w:line="240" w:lineRule="auto"/>
              <w:ind w:right="-138"/>
              <w:rPr>
                <w:rFonts w:ascii="Arial" w:hAnsi="Arial" w:cs="Arial"/>
                <w:sz w:val="18"/>
                <w:szCs w:val="18"/>
              </w:rPr>
            </w:pPr>
            <w:r w:rsidRPr="00220E8A">
              <w:rPr>
                <w:rFonts w:ascii="Arial" w:hAnsi="Arial" w:cs="Arial"/>
                <w:sz w:val="18"/>
                <w:szCs w:val="18"/>
              </w:rPr>
              <w:t>Valor Total</w:t>
            </w:r>
          </w:p>
        </w:tc>
      </w:tr>
      <w:tr w:rsidR="00E529C7" w14:paraId="3823FFC3" w14:textId="77777777" w:rsidTr="00E529C7">
        <w:tc>
          <w:tcPr>
            <w:tcW w:w="642" w:type="dxa"/>
          </w:tcPr>
          <w:p w14:paraId="12F700AE" w14:textId="4F3A5ACD" w:rsidR="00E529C7" w:rsidRPr="00220E8A" w:rsidRDefault="00E529C7" w:rsidP="00E529C7">
            <w:pPr>
              <w:pStyle w:val="Nivel2"/>
              <w:numPr>
                <w:ilvl w:val="0"/>
                <w:numId w:val="0"/>
              </w:numPr>
              <w:spacing w:before="0" w:after="0" w:line="240" w:lineRule="auto"/>
              <w:ind w:right="-138"/>
              <w:jc w:val="center"/>
              <w:rPr>
                <w:rFonts w:ascii="Arial" w:hAnsi="Arial" w:cs="Arial"/>
              </w:rPr>
            </w:pPr>
            <w:r>
              <w:rPr>
                <w:rFonts w:ascii="Arial" w:hAnsi="Arial" w:cs="Arial"/>
                <w:sz w:val="18"/>
                <w:szCs w:val="18"/>
              </w:rPr>
              <w:t>1</w:t>
            </w:r>
          </w:p>
        </w:tc>
        <w:tc>
          <w:tcPr>
            <w:tcW w:w="5165" w:type="dxa"/>
          </w:tcPr>
          <w:p w14:paraId="28E1C45E" w14:textId="0CBA52ED" w:rsidR="00E529C7" w:rsidRPr="00220E8A" w:rsidRDefault="00E529C7" w:rsidP="00E529C7">
            <w:pPr>
              <w:pStyle w:val="Nivel2"/>
              <w:numPr>
                <w:ilvl w:val="0"/>
                <w:numId w:val="0"/>
              </w:numPr>
              <w:spacing w:before="0" w:after="0" w:line="240" w:lineRule="auto"/>
              <w:rPr>
                <w:rFonts w:ascii="Arial" w:hAnsi="Arial" w:cs="Arial"/>
                <w:sz w:val="18"/>
                <w:szCs w:val="18"/>
              </w:rPr>
            </w:pPr>
            <w:r w:rsidRPr="007402DF">
              <w:rPr>
                <w:rFonts w:ascii="Arial" w:hAnsi="Arial" w:cs="Arial"/>
                <w:sz w:val="18"/>
                <w:szCs w:val="18"/>
              </w:rPr>
              <w:t>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480457 - 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w:t>
            </w:r>
          </w:p>
        </w:tc>
        <w:tc>
          <w:tcPr>
            <w:tcW w:w="1378" w:type="dxa"/>
          </w:tcPr>
          <w:p w14:paraId="7837039E" w14:textId="5FFFDCD8" w:rsidR="00E529C7" w:rsidRPr="00C17BA7" w:rsidRDefault="00E529C7" w:rsidP="00E529C7">
            <w:pPr>
              <w:pStyle w:val="Nivel2"/>
              <w:numPr>
                <w:ilvl w:val="0"/>
                <w:numId w:val="0"/>
              </w:numPr>
              <w:spacing w:before="0" w:after="0" w:line="240" w:lineRule="auto"/>
              <w:ind w:right="-138"/>
              <w:jc w:val="center"/>
              <w:rPr>
                <w:rFonts w:ascii="Arial" w:hAnsi="Arial" w:cs="Arial"/>
                <w:sz w:val="21"/>
                <w:szCs w:val="21"/>
              </w:rPr>
            </w:pPr>
            <w:r w:rsidRPr="0059723B">
              <w:rPr>
                <w:rFonts w:ascii="Arial" w:hAnsi="Arial" w:cs="Arial"/>
              </w:rPr>
              <w:t>16.000 Unid.</w:t>
            </w:r>
          </w:p>
        </w:tc>
        <w:tc>
          <w:tcPr>
            <w:tcW w:w="949" w:type="dxa"/>
          </w:tcPr>
          <w:p w14:paraId="7192AA73" w14:textId="75C845DF" w:rsidR="00E529C7" w:rsidRPr="00220E8A" w:rsidRDefault="00E529C7" w:rsidP="00E529C7">
            <w:pPr>
              <w:pStyle w:val="Nivel2"/>
              <w:numPr>
                <w:ilvl w:val="0"/>
                <w:numId w:val="0"/>
              </w:numPr>
              <w:spacing w:before="0" w:after="0" w:line="240" w:lineRule="auto"/>
              <w:ind w:right="-99"/>
              <w:jc w:val="center"/>
              <w:rPr>
                <w:rFonts w:ascii="Arial" w:hAnsi="Arial" w:cs="Arial"/>
              </w:rPr>
            </w:pPr>
            <w:r>
              <w:rPr>
                <w:rFonts w:ascii="Arial" w:hAnsi="Arial" w:cs="Arial"/>
              </w:rPr>
              <w:t>2,01</w:t>
            </w:r>
          </w:p>
        </w:tc>
        <w:tc>
          <w:tcPr>
            <w:tcW w:w="1217" w:type="dxa"/>
          </w:tcPr>
          <w:p w14:paraId="22A1E6E7" w14:textId="1F2D826F" w:rsidR="00E529C7" w:rsidRPr="00220E8A" w:rsidRDefault="00E529C7" w:rsidP="00E529C7">
            <w:pPr>
              <w:pStyle w:val="Nivel2"/>
              <w:numPr>
                <w:ilvl w:val="0"/>
                <w:numId w:val="0"/>
              </w:numPr>
              <w:spacing w:before="0" w:after="0" w:line="240" w:lineRule="auto"/>
              <w:ind w:right="-99"/>
              <w:jc w:val="right"/>
              <w:rPr>
                <w:rFonts w:ascii="Arial" w:hAnsi="Arial" w:cs="Arial"/>
              </w:rPr>
            </w:pPr>
            <w:r>
              <w:rPr>
                <w:rFonts w:ascii="Arial" w:hAnsi="Arial" w:cs="Arial"/>
              </w:rPr>
              <w:t>32.160,000</w:t>
            </w:r>
          </w:p>
        </w:tc>
      </w:tr>
      <w:tr w:rsidR="00E529C7" w14:paraId="0B532BD6" w14:textId="77777777" w:rsidTr="00E529C7">
        <w:tc>
          <w:tcPr>
            <w:tcW w:w="642" w:type="dxa"/>
          </w:tcPr>
          <w:p w14:paraId="5817BF7E" w14:textId="630C0984" w:rsidR="00E529C7" w:rsidRPr="00220E8A" w:rsidRDefault="00E529C7" w:rsidP="00E529C7">
            <w:pPr>
              <w:pStyle w:val="Nivel2"/>
              <w:numPr>
                <w:ilvl w:val="0"/>
                <w:numId w:val="0"/>
              </w:numPr>
              <w:spacing w:before="0" w:after="0" w:line="240" w:lineRule="auto"/>
              <w:ind w:right="-138"/>
              <w:jc w:val="center"/>
              <w:rPr>
                <w:rFonts w:ascii="Arial" w:hAnsi="Arial" w:cs="Arial"/>
              </w:rPr>
            </w:pPr>
            <w:r>
              <w:rPr>
                <w:rFonts w:ascii="Arial" w:hAnsi="Arial" w:cs="Arial"/>
                <w:sz w:val="18"/>
                <w:szCs w:val="18"/>
              </w:rPr>
              <w:t>2</w:t>
            </w:r>
          </w:p>
        </w:tc>
        <w:tc>
          <w:tcPr>
            <w:tcW w:w="5165" w:type="dxa"/>
            <w:vAlign w:val="center"/>
          </w:tcPr>
          <w:p w14:paraId="221A34F1" w14:textId="5FD5E85D" w:rsidR="00E529C7" w:rsidRPr="00220E8A" w:rsidRDefault="00E529C7" w:rsidP="00E529C7">
            <w:pPr>
              <w:pStyle w:val="Nivel2"/>
              <w:numPr>
                <w:ilvl w:val="0"/>
                <w:numId w:val="0"/>
              </w:numPr>
              <w:spacing w:before="0" w:after="0" w:line="240" w:lineRule="auto"/>
              <w:rPr>
                <w:rFonts w:ascii="Arial" w:hAnsi="Arial" w:cs="Arial"/>
                <w:sz w:val="18"/>
                <w:szCs w:val="18"/>
              </w:rPr>
            </w:pPr>
            <w:r w:rsidRPr="007402DF">
              <w:rPr>
                <w:rFonts w:ascii="Arial" w:hAnsi="Arial" w:cs="Arial"/>
                <w:sz w:val="18"/>
                <w:szCs w:val="18"/>
              </w:rPr>
              <w:t>PLAQUETAS DE PATRIMÔNIO - PLAQUETAS DE PATRIMÓNIO: EM ALUMÍNIO, PERFURADO PARA REBITES, E AUTOCOLANTE PARA FIXAÇÃO. MEDIDA: DE 5X2 CM DE E 0,5MM DE ESPESSURA. COR DE IMPRESSÃO: FUNDO DA PLAQUETA NA COR CINZA ALUMINIO, ESCRITAS NA COR PRETA, FIGURA DO BRASÃO NA COR OFICIAL VERMELHO E VERDE, NUMEROS GRAVADOS SOBE CAMPO PRETO, COMO MODELO EM ANEXO. NUMERADAS SEQUENCIAL: 08801 Á 13000.</w:t>
            </w:r>
          </w:p>
        </w:tc>
        <w:tc>
          <w:tcPr>
            <w:tcW w:w="1378" w:type="dxa"/>
          </w:tcPr>
          <w:p w14:paraId="626DD82B" w14:textId="2FF1B112" w:rsidR="00E529C7" w:rsidRPr="00C17BA7" w:rsidRDefault="00E529C7" w:rsidP="00E529C7">
            <w:pPr>
              <w:pStyle w:val="Nivel2"/>
              <w:numPr>
                <w:ilvl w:val="0"/>
                <w:numId w:val="0"/>
              </w:numPr>
              <w:spacing w:before="0" w:after="0" w:line="240" w:lineRule="auto"/>
              <w:ind w:right="-138"/>
              <w:rPr>
                <w:rFonts w:ascii="Arial" w:hAnsi="Arial" w:cs="Arial"/>
                <w:sz w:val="21"/>
                <w:szCs w:val="21"/>
              </w:rPr>
            </w:pPr>
            <w:r w:rsidRPr="0059723B">
              <w:rPr>
                <w:rFonts w:ascii="Arial" w:hAnsi="Arial" w:cs="Arial"/>
              </w:rPr>
              <w:t>5.000 Unid.</w:t>
            </w:r>
          </w:p>
        </w:tc>
        <w:tc>
          <w:tcPr>
            <w:tcW w:w="949" w:type="dxa"/>
          </w:tcPr>
          <w:p w14:paraId="2B0AC290" w14:textId="6622C3B9" w:rsidR="00E529C7" w:rsidRPr="00220E8A" w:rsidRDefault="00E529C7" w:rsidP="00E529C7">
            <w:pPr>
              <w:pStyle w:val="Nivel2"/>
              <w:numPr>
                <w:ilvl w:val="0"/>
                <w:numId w:val="0"/>
              </w:numPr>
              <w:spacing w:before="0" w:after="0" w:line="240" w:lineRule="auto"/>
              <w:ind w:right="-99"/>
              <w:jc w:val="center"/>
              <w:rPr>
                <w:rFonts w:ascii="Arial" w:hAnsi="Arial" w:cs="Arial"/>
              </w:rPr>
            </w:pPr>
            <w:r>
              <w:rPr>
                <w:rFonts w:ascii="Arial" w:hAnsi="Arial" w:cs="Arial"/>
              </w:rPr>
              <w:t>0,77</w:t>
            </w:r>
          </w:p>
        </w:tc>
        <w:tc>
          <w:tcPr>
            <w:tcW w:w="1217" w:type="dxa"/>
          </w:tcPr>
          <w:p w14:paraId="56D6D917" w14:textId="5EBB7549" w:rsidR="00E529C7" w:rsidRPr="00220E8A" w:rsidRDefault="00E529C7" w:rsidP="00E529C7">
            <w:pPr>
              <w:pStyle w:val="Nivel2"/>
              <w:numPr>
                <w:ilvl w:val="0"/>
                <w:numId w:val="0"/>
              </w:numPr>
              <w:spacing w:before="0" w:after="0" w:line="240" w:lineRule="auto"/>
              <w:ind w:right="-99"/>
              <w:jc w:val="right"/>
              <w:rPr>
                <w:rFonts w:ascii="Arial" w:hAnsi="Arial" w:cs="Arial"/>
              </w:rPr>
            </w:pPr>
            <w:r>
              <w:rPr>
                <w:rFonts w:ascii="Arial" w:hAnsi="Arial" w:cs="Arial"/>
              </w:rPr>
              <w:t>3.850,00</w:t>
            </w:r>
          </w:p>
        </w:tc>
      </w:tr>
      <w:tr w:rsidR="00E529C7" w14:paraId="0CA6081A" w14:textId="77777777" w:rsidTr="00E523CC">
        <w:tc>
          <w:tcPr>
            <w:tcW w:w="8134" w:type="dxa"/>
            <w:gridSpan w:val="4"/>
          </w:tcPr>
          <w:p w14:paraId="6C658581" w14:textId="1018D8EF" w:rsidR="00E529C7" w:rsidRPr="00E529C7" w:rsidRDefault="00E529C7" w:rsidP="00E529C7">
            <w:pPr>
              <w:pStyle w:val="Nivel2"/>
              <w:numPr>
                <w:ilvl w:val="0"/>
                <w:numId w:val="0"/>
              </w:numPr>
              <w:spacing w:before="0" w:after="0" w:line="240" w:lineRule="auto"/>
              <w:ind w:right="-99"/>
              <w:jc w:val="center"/>
              <w:rPr>
                <w:rFonts w:ascii="Arial" w:hAnsi="Arial" w:cs="Arial"/>
                <w:b/>
                <w:bCs/>
              </w:rPr>
            </w:pPr>
            <w:r>
              <w:rPr>
                <w:rFonts w:ascii="Arial" w:hAnsi="Arial" w:cs="Arial"/>
                <w:b/>
                <w:bCs/>
              </w:rPr>
              <w:t xml:space="preserve">                                                                                                            </w:t>
            </w:r>
            <w:r w:rsidRPr="00E529C7">
              <w:rPr>
                <w:rFonts w:ascii="Arial" w:hAnsi="Arial" w:cs="Arial"/>
                <w:b/>
                <w:bCs/>
              </w:rPr>
              <w:t>VALOR TOTAL R$</w:t>
            </w:r>
          </w:p>
        </w:tc>
        <w:tc>
          <w:tcPr>
            <w:tcW w:w="1217" w:type="dxa"/>
          </w:tcPr>
          <w:p w14:paraId="0DBFA83E" w14:textId="6E4E52DF" w:rsidR="00E529C7" w:rsidRPr="00E529C7" w:rsidRDefault="00E529C7" w:rsidP="00E529C7">
            <w:pPr>
              <w:pStyle w:val="Nivel2"/>
              <w:numPr>
                <w:ilvl w:val="0"/>
                <w:numId w:val="0"/>
              </w:numPr>
              <w:spacing w:before="0" w:after="0" w:line="240" w:lineRule="auto"/>
              <w:ind w:right="-99"/>
              <w:jc w:val="center"/>
              <w:rPr>
                <w:rFonts w:ascii="Arial" w:hAnsi="Arial" w:cs="Arial"/>
                <w:b/>
                <w:bCs/>
              </w:rPr>
            </w:pPr>
            <w:r w:rsidRPr="00E529C7">
              <w:rPr>
                <w:rFonts w:ascii="Arial" w:hAnsi="Arial" w:cs="Arial"/>
                <w:b/>
                <w:bCs/>
              </w:rPr>
              <w:fldChar w:fldCharType="begin"/>
            </w:r>
            <w:r w:rsidRPr="00E529C7">
              <w:rPr>
                <w:rFonts w:ascii="Arial" w:hAnsi="Arial" w:cs="Arial"/>
                <w:b/>
                <w:bCs/>
              </w:rPr>
              <w:instrText xml:space="preserve"> =SUM(ABOVE) </w:instrText>
            </w:r>
            <w:r w:rsidRPr="00E529C7">
              <w:rPr>
                <w:rFonts w:ascii="Arial" w:hAnsi="Arial" w:cs="Arial"/>
                <w:b/>
                <w:bCs/>
              </w:rPr>
              <w:fldChar w:fldCharType="separate"/>
            </w:r>
            <w:r w:rsidRPr="00E529C7">
              <w:rPr>
                <w:rFonts w:ascii="Arial" w:hAnsi="Arial" w:cs="Arial"/>
                <w:b/>
                <w:bCs/>
                <w:noProof/>
              </w:rPr>
              <w:t>36.010</w:t>
            </w:r>
            <w:r w:rsidRPr="00E529C7">
              <w:rPr>
                <w:rFonts w:ascii="Arial" w:hAnsi="Arial" w:cs="Arial"/>
                <w:b/>
                <w:bCs/>
              </w:rPr>
              <w:fldChar w:fldCharType="end"/>
            </w:r>
            <w:r w:rsidRPr="00E529C7">
              <w:rPr>
                <w:rFonts w:ascii="Arial" w:hAnsi="Arial" w:cs="Arial"/>
                <w:b/>
                <w:bCs/>
              </w:rPr>
              <w:t>,00</w:t>
            </w:r>
          </w:p>
        </w:tc>
      </w:tr>
    </w:tbl>
    <w:p w14:paraId="46FDBEF2" w14:textId="77777777" w:rsidR="00083300" w:rsidRDefault="00083300" w:rsidP="00083300">
      <w:pPr>
        <w:spacing w:after="0" w:line="240" w:lineRule="auto"/>
        <w:ind w:left="0" w:firstLine="0"/>
        <w:rPr>
          <w:rFonts w:ascii="Arial" w:hAnsi="Arial" w:cs="Arial"/>
          <w:color w:val="000000" w:themeColor="text1"/>
          <w:sz w:val="18"/>
          <w:szCs w:val="18"/>
        </w:rPr>
      </w:pPr>
    </w:p>
    <w:p w14:paraId="42572E03" w14:textId="77777777" w:rsidR="00A02155" w:rsidRPr="00A02155" w:rsidRDefault="00A02155" w:rsidP="00A02155">
      <w:pPr>
        <w:numPr>
          <w:ilvl w:val="1"/>
          <w:numId w:val="4"/>
        </w:numPr>
        <w:spacing w:after="0" w:line="240" w:lineRule="auto"/>
        <w:ind w:left="0" w:right="0" w:firstLine="0"/>
        <w:rPr>
          <w:rFonts w:ascii="Arial" w:hAnsi="Arial" w:cs="Arial"/>
          <w:spacing w:val="6"/>
          <w:sz w:val="22"/>
        </w:rPr>
      </w:pPr>
      <w:r w:rsidRPr="00A02155">
        <w:rPr>
          <w:rFonts w:ascii="Arial" w:hAnsi="Arial" w:cs="Arial"/>
          <w:spacing w:val="6"/>
          <w:sz w:val="22"/>
        </w:rPr>
        <w:t>O CATMAT é geral e genérico, devendo ser observadas as descrições dos itens conforme solicitação, termo de referência e ETP.</w:t>
      </w:r>
    </w:p>
    <w:p w14:paraId="5ACB3FB0" w14:textId="77777777" w:rsidR="00A02155" w:rsidRPr="0037448B" w:rsidRDefault="00A02155" w:rsidP="00083300">
      <w:pPr>
        <w:spacing w:after="0" w:line="240" w:lineRule="auto"/>
        <w:ind w:left="0" w:firstLine="0"/>
        <w:rPr>
          <w:rFonts w:ascii="Arial" w:hAnsi="Arial" w:cs="Arial"/>
          <w:color w:val="000000" w:themeColor="text1"/>
          <w:sz w:val="18"/>
          <w:szCs w:val="18"/>
        </w:rPr>
      </w:pPr>
    </w:p>
    <w:p w14:paraId="0F932FBF" w14:textId="043F700A" w:rsidR="00083300" w:rsidRPr="00947AA3" w:rsidRDefault="00083300">
      <w:pPr>
        <w:pStyle w:val="PargrafodaLista"/>
        <w:numPr>
          <w:ilvl w:val="1"/>
          <w:numId w:val="4"/>
        </w:numPr>
        <w:spacing w:after="0" w:line="240" w:lineRule="auto"/>
        <w:ind w:left="0" w:right="0" w:firstLine="0"/>
        <w:contextualSpacing w:val="0"/>
        <w:rPr>
          <w:rFonts w:ascii="Arial" w:hAnsi="Arial" w:cs="Arial"/>
          <w:b/>
          <w:i/>
          <w:iCs/>
          <w:sz w:val="22"/>
        </w:rPr>
      </w:pPr>
      <w:r w:rsidRPr="00947AA3">
        <w:rPr>
          <w:rFonts w:ascii="Arial" w:hAnsi="Arial" w:cs="Arial"/>
          <w:bCs/>
          <w:sz w:val="22"/>
        </w:rPr>
        <w:t>O prazo de vigência da contratação</w:t>
      </w:r>
      <w:r w:rsidR="00220E8A">
        <w:rPr>
          <w:rFonts w:ascii="Arial" w:hAnsi="Arial" w:cs="Arial"/>
          <w:bCs/>
          <w:sz w:val="22"/>
        </w:rPr>
        <w:t xml:space="preserve"> será até 31</w:t>
      </w:r>
      <w:r w:rsidR="00B701CC">
        <w:rPr>
          <w:rFonts w:ascii="Arial" w:hAnsi="Arial" w:cs="Arial"/>
          <w:bCs/>
          <w:sz w:val="22"/>
        </w:rPr>
        <w:t xml:space="preserve"> </w:t>
      </w:r>
      <w:r w:rsidR="00220E8A">
        <w:rPr>
          <w:rFonts w:ascii="Arial" w:hAnsi="Arial" w:cs="Arial"/>
          <w:bCs/>
          <w:sz w:val="22"/>
        </w:rPr>
        <w:t>de outubro para o item 1 e 10 dias para o</w:t>
      </w:r>
      <w:r w:rsidRPr="00947AA3">
        <w:rPr>
          <w:rFonts w:ascii="Arial" w:hAnsi="Arial" w:cs="Arial"/>
          <w:bCs/>
          <w:sz w:val="22"/>
        </w:rPr>
        <w:t xml:space="preserve"> </w:t>
      </w:r>
      <w:r w:rsidR="00220E8A">
        <w:rPr>
          <w:rFonts w:ascii="Arial" w:hAnsi="Arial" w:cs="Arial"/>
          <w:bCs/>
          <w:sz w:val="22"/>
        </w:rPr>
        <w:t>item 2</w:t>
      </w:r>
      <w:r w:rsidRPr="00947AA3">
        <w:rPr>
          <w:rFonts w:ascii="Arial" w:hAnsi="Arial" w:cs="Arial"/>
          <w:bCs/>
          <w:sz w:val="22"/>
        </w:rPr>
        <w:t xml:space="preserve">, contados da data de assinatura do contrato, prorrogável na forma da Lei n° 14.133/2021. </w:t>
      </w:r>
      <w:r w:rsidRPr="00947AA3">
        <w:rPr>
          <w:rFonts w:ascii="Arial" w:hAnsi="Arial" w:cs="Arial"/>
          <w:sz w:val="22"/>
        </w:rPr>
        <w:t xml:space="preserve"> </w:t>
      </w:r>
    </w:p>
    <w:p w14:paraId="1C9B6018" w14:textId="77777777" w:rsidR="00083300" w:rsidRPr="00947AA3" w:rsidRDefault="00083300" w:rsidP="00083300">
      <w:pPr>
        <w:pStyle w:val="PargrafodaLista"/>
        <w:spacing w:after="0" w:line="240" w:lineRule="auto"/>
        <w:ind w:left="0" w:firstLine="0"/>
        <w:contextualSpacing w:val="0"/>
        <w:rPr>
          <w:rFonts w:ascii="Arial" w:hAnsi="Arial" w:cs="Arial"/>
          <w:sz w:val="22"/>
        </w:rPr>
      </w:pPr>
    </w:p>
    <w:p w14:paraId="0FC24AEB" w14:textId="7DE6790E" w:rsidR="00083300" w:rsidRPr="00947AA3" w:rsidRDefault="00220E8A" w:rsidP="00220E8A">
      <w:pPr>
        <w:pStyle w:val="Nivel10"/>
        <w:spacing w:before="0" w:line="240" w:lineRule="auto"/>
        <w:ind w:left="0" w:firstLine="0"/>
        <w:rPr>
          <w:rFonts w:cs="Arial"/>
          <w:color w:val="auto"/>
          <w:sz w:val="22"/>
          <w:szCs w:val="22"/>
        </w:rPr>
      </w:pPr>
      <w:r>
        <w:rPr>
          <w:rFonts w:cs="Arial"/>
          <w:color w:val="auto"/>
          <w:sz w:val="22"/>
          <w:szCs w:val="22"/>
        </w:rPr>
        <w:t xml:space="preserve">2. FUNDAMENTAÇÃO da </w:t>
      </w:r>
      <w:r w:rsidR="00083300" w:rsidRPr="00947AA3">
        <w:rPr>
          <w:rFonts w:cs="Arial"/>
          <w:color w:val="auto"/>
          <w:sz w:val="22"/>
          <w:szCs w:val="22"/>
        </w:rPr>
        <w:t>CONTRATAÇÃO</w:t>
      </w:r>
    </w:p>
    <w:p w14:paraId="1FFDC14E" w14:textId="52A7C221" w:rsidR="00083300" w:rsidRPr="00947AA3" w:rsidRDefault="00577746" w:rsidP="00577746">
      <w:pPr>
        <w:autoSpaceDE w:val="0"/>
        <w:spacing w:after="0" w:line="240" w:lineRule="auto"/>
        <w:ind w:left="0" w:right="0" w:firstLine="0"/>
        <w:rPr>
          <w:rFonts w:ascii="Arial" w:hAnsi="Arial" w:cs="Arial"/>
          <w:sz w:val="22"/>
        </w:rPr>
      </w:pPr>
      <w:r>
        <w:rPr>
          <w:rFonts w:ascii="Arial" w:hAnsi="Arial" w:cs="Arial"/>
          <w:sz w:val="22"/>
        </w:rPr>
        <w:t xml:space="preserve">2.1. </w:t>
      </w:r>
      <w:r w:rsidR="00083300" w:rsidRPr="00947AA3">
        <w:rPr>
          <w:rFonts w:ascii="Arial" w:hAnsi="Arial" w:cs="Arial"/>
          <w:sz w:val="22"/>
        </w:rPr>
        <w:t>A Justificativa e objetivo da contratação encontra-se pormenorizada em Tópico específico dos Estudos Técnicos Preliminares.</w:t>
      </w:r>
    </w:p>
    <w:p w14:paraId="64ED9BB6" w14:textId="77777777" w:rsidR="00083300" w:rsidRPr="00947AA3" w:rsidRDefault="00083300" w:rsidP="00083300">
      <w:pPr>
        <w:autoSpaceDE w:val="0"/>
        <w:spacing w:after="0" w:line="240" w:lineRule="auto"/>
        <w:ind w:left="0" w:firstLine="0"/>
        <w:rPr>
          <w:rFonts w:ascii="Arial" w:hAnsi="Arial" w:cs="Arial"/>
          <w:sz w:val="22"/>
        </w:rPr>
      </w:pPr>
    </w:p>
    <w:p w14:paraId="0A7B6ECF" w14:textId="3EFF1B7B" w:rsidR="00083300" w:rsidRPr="00947AA3" w:rsidRDefault="00577746" w:rsidP="00577746">
      <w:pPr>
        <w:pStyle w:val="Nivel10"/>
        <w:spacing w:before="0" w:line="240" w:lineRule="auto"/>
        <w:ind w:left="0" w:firstLine="0"/>
        <w:rPr>
          <w:rFonts w:cs="Arial"/>
          <w:color w:val="auto"/>
          <w:sz w:val="22"/>
          <w:szCs w:val="22"/>
        </w:rPr>
      </w:pPr>
      <w:r>
        <w:rPr>
          <w:rFonts w:cs="Arial"/>
          <w:color w:val="auto"/>
          <w:sz w:val="22"/>
          <w:szCs w:val="22"/>
        </w:rPr>
        <w:t xml:space="preserve">3. </w:t>
      </w:r>
      <w:r w:rsidR="00083300" w:rsidRPr="00947AA3">
        <w:rPr>
          <w:rFonts w:cs="Arial"/>
          <w:color w:val="auto"/>
          <w:sz w:val="22"/>
          <w:szCs w:val="22"/>
        </w:rPr>
        <w:t>DESCRIÇÃO DA SOLUÇÃO:</w:t>
      </w:r>
    </w:p>
    <w:p w14:paraId="66E7B874" w14:textId="11F7C34E" w:rsidR="00083300" w:rsidRPr="00577746" w:rsidRDefault="00083300">
      <w:pPr>
        <w:pStyle w:val="PargrafodaLista"/>
        <w:numPr>
          <w:ilvl w:val="1"/>
          <w:numId w:val="24"/>
        </w:numPr>
        <w:spacing w:after="0" w:line="240" w:lineRule="auto"/>
        <w:ind w:left="0" w:right="0" w:firstLine="0"/>
        <w:rPr>
          <w:rFonts w:ascii="Arial" w:hAnsi="Arial" w:cs="Arial"/>
          <w:sz w:val="22"/>
        </w:rPr>
      </w:pPr>
      <w:r w:rsidRPr="00577746">
        <w:rPr>
          <w:rFonts w:ascii="Arial" w:hAnsi="Arial" w:cs="Arial"/>
          <w:sz w:val="22"/>
        </w:rPr>
        <w:t>A descrição da solução como um todo, encontra-se pormenorizada em Tópico específico dos Estudos Técnicos Preliminares</w:t>
      </w:r>
      <w:r w:rsidR="00577746">
        <w:rPr>
          <w:rFonts w:ascii="Arial" w:hAnsi="Arial" w:cs="Arial"/>
          <w:sz w:val="22"/>
        </w:rPr>
        <w:t>.</w:t>
      </w:r>
    </w:p>
    <w:p w14:paraId="629C2DFA" w14:textId="77777777" w:rsidR="00083300" w:rsidRPr="00947AA3" w:rsidRDefault="00083300" w:rsidP="00083300">
      <w:pPr>
        <w:spacing w:after="0" w:line="240" w:lineRule="auto"/>
        <w:ind w:left="0" w:firstLine="0"/>
        <w:rPr>
          <w:rFonts w:ascii="Arial" w:hAnsi="Arial" w:cs="Arial"/>
          <w:sz w:val="22"/>
        </w:rPr>
      </w:pPr>
    </w:p>
    <w:p w14:paraId="46E10AC9" w14:textId="3AA0F33F" w:rsidR="00220E8A" w:rsidRPr="003E0D70" w:rsidRDefault="00220E8A">
      <w:pPr>
        <w:pStyle w:val="PargrafodaLista"/>
        <w:numPr>
          <w:ilvl w:val="0"/>
          <w:numId w:val="24"/>
        </w:numPr>
        <w:spacing w:after="0" w:line="240" w:lineRule="auto"/>
        <w:ind w:left="0" w:right="0" w:firstLine="0"/>
        <w:contextualSpacing w:val="0"/>
        <w:rPr>
          <w:rFonts w:ascii="Arial" w:hAnsi="Arial" w:cs="Arial"/>
          <w:b/>
          <w:sz w:val="22"/>
        </w:rPr>
      </w:pPr>
      <w:r w:rsidRPr="003E0D70">
        <w:rPr>
          <w:rFonts w:ascii="Arial" w:hAnsi="Arial" w:cs="Arial"/>
          <w:b/>
          <w:color w:val="auto"/>
          <w:spacing w:val="6"/>
          <w:sz w:val="22"/>
        </w:rPr>
        <w:t>REQUISITOS DA CONTRATAÇÃO</w:t>
      </w:r>
    </w:p>
    <w:p w14:paraId="13FE58F3" w14:textId="77777777" w:rsidR="007902D0" w:rsidRPr="007902D0" w:rsidRDefault="007902D0" w:rsidP="007902D0">
      <w:pPr>
        <w:pStyle w:val="PargrafodaLista"/>
        <w:numPr>
          <w:ilvl w:val="1"/>
          <w:numId w:val="24"/>
        </w:numPr>
        <w:spacing w:after="0" w:line="240" w:lineRule="auto"/>
        <w:ind w:left="0" w:right="0" w:firstLine="0"/>
        <w:contextualSpacing w:val="0"/>
        <w:rPr>
          <w:rFonts w:ascii="Arial" w:hAnsi="Arial" w:cs="Arial"/>
          <w:b/>
          <w:spacing w:val="6"/>
          <w:sz w:val="22"/>
        </w:rPr>
      </w:pPr>
      <w:r w:rsidRPr="007902D0">
        <w:rPr>
          <w:rFonts w:ascii="Arial" w:hAnsi="Arial" w:cs="Arial"/>
          <w:iCs/>
          <w:spacing w:val="6"/>
          <w:sz w:val="22"/>
        </w:rPr>
        <w:t xml:space="preserve">Trata-se de contratação para </w:t>
      </w:r>
      <w:r w:rsidRPr="007902D0">
        <w:rPr>
          <w:rFonts w:ascii="Arial" w:hAnsi="Arial" w:cs="Arial"/>
          <w:b/>
          <w:bCs/>
          <w:iCs/>
          <w:spacing w:val="6"/>
          <w:sz w:val="22"/>
        </w:rPr>
        <w:t xml:space="preserve">CONFECÇÃO E MONTAGEM DE CARNÊ PARA IPTU, TAXA DE LIXO E PLAQUETAS DE IDENTIFICAÇÃO PATRIMONIAL </w:t>
      </w:r>
      <w:r w:rsidRPr="007902D0">
        <w:rPr>
          <w:rFonts w:ascii="Arial" w:hAnsi="Arial" w:cs="Arial"/>
          <w:iCs/>
          <w:spacing w:val="6"/>
          <w:sz w:val="22"/>
        </w:rPr>
        <w:t xml:space="preserve">visando atender a demanda da Secretaria de Administração e Finanças, a ser contratada mediante licitação </w:t>
      </w:r>
      <w:r w:rsidRPr="007902D0">
        <w:rPr>
          <w:rFonts w:ascii="Arial" w:hAnsi="Arial" w:cs="Arial"/>
          <w:iCs/>
          <w:spacing w:val="6"/>
          <w:sz w:val="22"/>
        </w:rPr>
        <w:lastRenderedPageBreak/>
        <w:t xml:space="preserve">na modalidade </w:t>
      </w:r>
      <w:r w:rsidRPr="007902D0">
        <w:rPr>
          <w:rFonts w:ascii="Arial" w:hAnsi="Arial" w:cs="Arial"/>
          <w:b/>
          <w:iCs/>
          <w:spacing w:val="6"/>
          <w:sz w:val="22"/>
        </w:rPr>
        <w:t>DISPENSA</w:t>
      </w:r>
      <w:r w:rsidRPr="007902D0">
        <w:rPr>
          <w:rFonts w:ascii="Arial" w:hAnsi="Arial" w:cs="Arial"/>
          <w:iCs/>
          <w:spacing w:val="6"/>
          <w:sz w:val="22"/>
        </w:rPr>
        <w:t xml:space="preserve"> </w:t>
      </w:r>
      <w:r w:rsidRPr="007902D0">
        <w:rPr>
          <w:rFonts w:ascii="Arial" w:hAnsi="Arial" w:cs="Arial"/>
          <w:sz w:val="22"/>
        </w:rPr>
        <w:t xml:space="preserve">conforme estabelece o art. 75, II da lei 14.133/2021 </w:t>
      </w:r>
      <w:r w:rsidRPr="007902D0">
        <w:rPr>
          <w:rFonts w:ascii="Arial" w:hAnsi="Arial" w:cs="Arial"/>
          <w:iCs/>
          <w:spacing w:val="6"/>
          <w:sz w:val="22"/>
        </w:rPr>
        <w:t xml:space="preserve">em sua forma </w:t>
      </w:r>
      <w:r w:rsidRPr="007902D0">
        <w:rPr>
          <w:rFonts w:ascii="Arial" w:hAnsi="Arial" w:cs="Arial"/>
          <w:b/>
          <w:iCs/>
          <w:spacing w:val="6"/>
          <w:sz w:val="22"/>
        </w:rPr>
        <w:t>ELETRÔNICA</w:t>
      </w:r>
      <w:r w:rsidRPr="007902D0">
        <w:rPr>
          <w:rFonts w:ascii="Arial" w:hAnsi="Arial" w:cs="Arial"/>
          <w:iCs/>
          <w:spacing w:val="6"/>
          <w:sz w:val="22"/>
        </w:rPr>
        <w:t xml:space="preserve">, </w:t>
      </w:r>
      <w:r w:rsidRPr="007902D0">
        <w:rPr>
          <w:rFonts w:ascii="Arial" w:hAnsi="Arial" w:cs="Arial"/>
          <w:bCs/>
          <w:spacing w:val="6"/>
          <w:sz w:val="22"/>
        </w:rPr>
        <w:t>com o critério de julgamento de</w:t>
      </w:r>
      <w:r w:rsidRPr="007902D0">
        <w:rPr>
          <w:rFonts w:ascii="Arial" w:hAnsi="Arial" w:cs="Arial"/>
          <w:spacing w:val="6"/>
          <w:sz w:val="22"/>
        </w:rPr>
        <w:t xml:space="preserve"> </w:t>
      </w:r>
      <w:r w:rsidRPr="007902D0">
        <w:rPr>
          <w:rFonts w:ascii="Arial" w:hAnsi="Arial" w:cs="Arial"/>
          <w:b/>
          <w:bCs/>
          <w:spacing w:val="6"/>
          <w:sz w:val="22"/>
        </w:rPr>
        <w:t>MENOR PREÇO</w:t>
      </w:r>
      <w:r w:rsidRPr="007902D0">
        <w:rPr>
          <w:rFonts w:ascii="Arial" w:hAnsi="Arial" w:cs="Arial"/>
          <w:spacing w:val="6"/>
          <w:sz w:val="22"/>
        </w:rPr>
        <w:t xml:space="preserve"> </w:t>
      </w:r>
      <w:r w:rsidRPr="007902D0">
        <w:rPr>
          <w:rFonts w:ascii="Arial" w:hAnsi="Arial" w:cs="Arial"/>
          <w:bCs/>
          <w:spacing w:val="6"/>
          <w:sz w:val="22"/>
        </w:rPr>
        <w:t>por item.</w:t>
      </w:r>
    </w:p>
    <w:p w14:paraId="7D8DB339" w14:textId="3ED9EFE9" w:rsidR="003E0D70" w:rsidRPr="007902D0" w:rsidRDefault="003E0D70" w:rsidP="007902D0">
      <w:pPr>
        <w:pStyle w:val="PargrafodaLista"/>
        <w:spacing w:after="0" w:line="240" w:lineRule="auto"/>
        <w:ind w:left="0" w:right="26" w:firstLine="0"/>
        <w:contextualSpacing w:val="0"/>
        <w:rPr>
          <w:rFonts w:ascii="Arial" w:hAnsi="Arial" w:cs="Arial"/>
          <w:b/>
          <w:sz w:val="22"/>
        </w:rPr>
      </w:pPr>
    </w:p>
    <w:p w14:paraId="28DE98C0" w14:textId="5CDD6E22" w:rsidR="000E6E0D" w:rsidRPr="00577746" w:rsidRDefault="00577746">
      <w:pPr>
        <w:pStyle w:val="Nivel10"/>
        <w:numPr>
          <w:ilvl w:val="0"/>
          <w:numId w:val="24"/>
        </w:numPr>
        <w:spacing w:before="0" w:line="240" w:lineRule="auto"/>
        <w:ind w:left="0" w:firstLine="0"/>
        <w:rPr>
          <w:rFonts w:cs="Arial"/>
          <w:sz w:val="22"/>
          <w:szCs w:val="22"/>
        </w:rPr>
      </w:pPr>
      <w:r>
        <w:rPr>
          <w:rFonts w:cs="Arial"/>
          <w:sz w:val="22"/>
          <w:szCs w:val="22"/>
        </w:rPr>
        <w:t xml:space="preserve">ENTREGA E CRITERIOS DE ACEITAÇÃO DOS </w:t>
      </w:r>
      <w:r w:rsidR="000E6E0D">
        <w:rPr>
          <w:rFonts w:cs="Arial"/>
          <w:sz w:val="22"/>
          <w:szCs w:val="22"/>
        </w:rPr>
        <w:t>OBJETO</w:t>
      </w:r>
      <w:r>
        <w:rPr>
          <w:rFonts w:cs="Arial"/>
          <w:sz w:val="22"/>
          <w:szCs w:val="22"/>
        </w:rPr>
        <w:t>S</w:t>
      </w:r>
    </w:p>
    <w:p w14:paraId="7D2947CD" w14:textId="77777777" w:rsidR="007902D0" w:rsidRPr="007902D0" w:rsidRDefault="007902D0" w:rsidP="007902D0">
      <w:pPr>
        <w:pStyle w:val="PargrafodaLista"/>
        <w:numPr>
          <w:ilvl w:val="1"/>
          <w:numId w:val="29"/>
        </w:numPr>
        <w:spacing w:after="0" w:line="240" w:lineRule="auto"/>
        <w:ind w:left="0" w:right="0" w:firstLine="0"/>
        <w:contextualSpacing w:val="0"/>
        <w:rPr>
          <w:rFonts w:ascii="Arial" w:hAnsi="Arial" w:cs="Arial"/>
          <w:b/>
          <w:spacing w:val="6"/>
          <w:sz w:val="22"/>
        </w:rPr>
      </w:pPr>
      <w:r w:rsidRPr="007902D0">
        <w:rPr>
          <w:rFonts w:ascii="Arial" w:hAnsi="Arial" w:cs="Arial"/>
          <w:bCs/>
          <w:spacing w:val="6"/>
          <w:sz w:val="22"/>
        </w:rPr>
        <w:t xml:space="preserve">O prazo de entrega dos itens é </w:t>
      </w:r>
      <w:r w:rsidRPr="007902D0">
        <w:rPr>
          <w:rFonts w:ascii="Arial" w:hAnsi="Arial" w:cs="Arial"/>
          <w:b/>
          <w:spacing w:val="6"/>
          <w:sz w:val="22"/>
        </w:rPr>
        <w:t>15 (quinze) dias</w:t>
      </w:r>
      <w:r w:rsidRPr="007902D0">
        <w:rPr>
          <w:rFonts w:ascii="Arial" w:hAnsi="Arial" w:cs="Arial"/>
          <w:bCs/>
          <w:spacing w:val="6"/>
          <w:sz w:val="22"/>
        </w:rPr>
        <w:t>, contados da emissão da Solicitação de Fornecimento (AF), nos locais discriminados na SF;</w:t>
      </w:r>
    </w:p>
    <w:p w14:paraId="33B4816E" w14:textId="77777777" w:rsidR="007902D0" w:rsidRPr="007902D0" w:rsidRDefault="007902D0" w:rsidP="007902D0">
      <w:pPr>
        <w:pStyle w:val="PargrafodaLista"/>
        <w:numPr>
          <w:ilvl w:val="1"/>
          <w:numId w:val="29"/>
        </w:numPr>
        <w:spacing w:after="0" w:line="240" w:lineRule="auto"/>
        <w:ind w:left="0" w:right="0" w:firstLine="0"/>
        <w:contextualSpacing w:val="0"/>
        <w:rPr>
          <w:rFonts w:ascii="Arial" w:hAnsi="Arial" w:cs="Arial"/>
          <w:b/>
          <w:spacing w:val="6"/>
          <w:sz w:val="22"/>
        </w:rPr>
      </w:pPr>
      <w:r w:rsidRPr="007902D0">
        <w:rPr>
          <w:rFonts w:ascii="Arial" w:hAnsi="Arial" w:cs="Arial"/>
          <w:bCs/>
          <w:spacing w:val="6"/>
          <w:sz w:val="22"/>
        </w:rPr>
        <w:t>As entregas deverão ser realizadas de segunda a sexta-feira, em horários compreendidos entre 07h as 11h e 13h as 17h (horário do MS), CEP 79.790-000, Deodápolis/MS;</w:t>
      </w:r>
    </w:p>
    <w:p w14:paraId="2ED6197A" w14:textId="77777777" w:rsidR="007902D0" w:rsidRPr="007902D0" w:rsidRDefault="007902D0" w:rsidP="007902D0">
      <w:pPr>
        <w:pStyle w:val="PargrafodaLista"/>
        <w:numPr>
          <w:ilvl w:val="1"/>
          <w:numId w:val="29"/>
        </w:numPr>
        <w:spacing w:after="0" w:line="240" w:lineRule="auto"/>
        <w:ind w:left="0" w:right="0" w:firstLine="0"/>
        <w:contextualSpacing w:val="0"/>
        <w:rPr>
          <w:rFonts w:ascii="Arial" w:hAnsi="Arial" w:cs="Arial"/>
          <w:b/>
          <w:spacing w:val="6"/>
          <w:sz w:val="22"/>
        </w:rPr>
      </w:pPr>
      <w:r w:rsidRPr="007902D0">
        <w:rPr>
          <w:rFonts w:ascii="Arial" w:hAnsi="Arial" w:cs="Arial"/>
          <w:bCs/>
          <w:spacing w:val="6"/>
          <w:sz w:val="22"/>
        </w:rPr>
        <w:t>O fornecimento, serão objeto de inspeção, que será realizada por servidor designado pela Secretaria requisitante;</w:t>
      </w:r>
    </w:p>
    <w:p w14:paraId="669C1FDB" w14:textId="77777777" w:rsidR="007902D0" w:rsidRPr="007902D0" w:rsidRDefault="007902D0" w:rsidP="007902D0">
      <w:pPr>
        <w:pStyle w:val="PargrafodaLista"/>
        <w:numPr>
          <w:ilvl w:val="1"/>
          <w:numId w:val="29"/>
        </w:numPr>
        <w:spacing w:after="0" w:line="240" w:lineRule="auto"/>
        <w:ind w:left="0" w:right="0" w:firstLine="0"/>
        <w:contextualSpacing w:val="0"/>
        <w:rPr>
          <w:rFonts w:ascii="Arial" w:hAnsi="Arial" w:cs="Arial"/>
          <w:b/>
          <w:spacing w:val="6"/>
          <w:sz w:val="22"/>
        </w:rPr>
      </w:pPr>
      <w:r w:rsidRPr="007902D0">
        <w:rPr>
          <w:rFonts w:ascii="Arial" w:hAnsi="Arial" w:cs="Arial"/>
          <w:bCs/>
          <w:spacing w:val="6"/>
          <w:sz w:val="22"/>
        </w:rPr>
        <w:t>Após comprovado a entrega, pelo atesto do fiscal designado, receberá e atestará as respectivas Notas Fiscais, encaminhando-as em ato contínuo ao setor financeiro, para pagamento;</w:t>
      </w:r>
    </w:p>
    <w:p w14:paraId="0E7EF9CA" w14:textId="77777777" w:rsidR="007902D0" w:rsidRPr="007902D0" w:rsidRDefault="007902D0" w:rsidP="007902D0">
      <w:pPr>
        <w:pStyle w:val="PargrafodaLista"/>
        <w:numPr>
          <w:ilvl w:val="1"/>
          <w:numId w:val="29"/>
        </w:numPr>
        <w:spacing w:after="0" w:line="240" w:lineRule="auto"/>
        <w:ind w:left="0" w:right="0" w:firstLine="0"/>
        <w:contextualSpacing w:val="0"/>
        <w:rPr>
          <w:rFonts w:ascii="Arial" w:hAnsi="Arial" w:cs="Arial"/>
          <w:b/>
          <w:spacing w:val="6"/>
          <w:sz w:val="22"/>
        </w:rPr>
      </w:pPr>
      <w:r w:rsidRPr="007902D0">
        <w:rPr>
          <w:rFonts w:ascii="Arial" w:hAnsi="Arial" w:cs="Arial"/>
          <w:bCs/>
          <w:spacing w:val="6"/>
          <w:sz w:val="22"/>
        </w:rPr>
        <w:t>Caso em que itens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7902D0">
        <w:rPr>
          <w:rFonts w:ascii="Arial" w:hAnsi="Arial" w:cs="Arial"/>
          <w:b/>
          <w:spacing w:val="6"/>
          <w:sz w:val="22"/>
        </w:rPr>
        <w:t>.</w:t>
      </w:r>
    </w:p>
    <w:p w14:paraId="38417D12" w14:textId="77777777" w:rsidR="007902D0" w:rsidRPr="007902D0" w:rsidRDefault="007902D0" w:rsidP="007902D0">
      <w:pPr>
        <w:pStyle w:val="PargrafodaLista"/>
        <w:numPr>
          <w:ilvl w:val="1"/>
          <w:numId w:val="29"/>
        </w:numPr>
        <w:spacing w:after="0" w:line="240" w:lineRule="auto"/>
        <w:ind w:left="0" w:right="0" w:firstLine="0"/>
        <w:contextualSpacing w:val="0"/>
        <w:rPr>
          <w:rFonts w:ascii="Arial" w:hAnsi="Arial" w:cs="Arial"/>
          <w:b/>
          <w:spacing w:val="6"/>
          <w:sz w:val="22"/>
        </w:rPr>
      </w:pPr>
      <w:r w:rsidRPr="007902D0">
        <w:rPr>
          <w:rFonts w:ascii="Arial" w:hAnsi="Arial" w:cs="Arial"/>
          <w:spacing w:val="6"/>
          <w:sz w:val="22"/>
        </w:rPr>
        <w:t>Quanto a execução dos serviços, deverá a contratada:</w:t>
      </w:r>
    </w:p>
    <w:p w14:paraId="4367E857" w14:textId="77777777" w:rsidR="007902D0" w:rsidRPr="007902D0" w:rsidRDefault="007902D0" w:rsidP="007902D0">
      <w:pPr>
        <w:pStyle w:val="PargrafodaLista"/>
        <w:spacing w:line="240" w:lineRule="auto"/>
        <w:ind w:left="284" w:firstLine="0"/>
        <w:contextualSpacing w:val="0"/>
        <w:rPr>
          <w:rFonts w:ascii="Arial" w:hAnsi="Arial" w:cs="Arial"/>
          <w:spacing w:val="6"/>
          <w:sz w:val="22"/>
        </w:rPr>
      </w:pPr>
      <w:r w:rsidRPr="007902D0">
        <w:rPr>
          <w:rFonts w:ascii="Arial" w:hAnsi="Arial" w:cs="Arial"/>
          <w:spacing w:val="6"/>
          <w:sz w:val="22"/>
        </w:rPr>
        <w:t xml:space="preserve">a)  Executar em conformidade com o modelo/arte fornecido pela contratada (anexo ao Estudo técnico Preliminar); </w:t>
      </w:r>
    </w:p>
    <w:p w14:paraId="0449326B" w14:textId="77777777" w:rsidR="007902D0" w:rsidRPr="007902D0" w:rsidRDefault="007902D0" w:rsidP="007902D0">
      <w:pPr>
        <w:pStyle w:val="PargrafodaLista"/>
        <w:numPr>
          <w:ilvl w:val="0"/>
          <w:numId w:val="30"/>
        </w:numPr>
        <w:spacing w:after="0" w:line="240" w:lineRule="auto"/>
        <w:ind w:left="284" w:right="0" w:firstLine="0"/>
        <w:contextualSpacing w:val="0"/>
        <w:rPr>
          <w:rFonts w:ascii="Arial" w:hAnsi="Arial" w:cs="Arial"/>
          <w:spacing w:val="6"/>
          <w:sz w:val="22"/>
        </w:rPr>
      </w:pPr>
      <w:r w:rsidRPr="007902D0">
        <w:rPr>
          <w:rFonts w:ascii="Arial" w:hAnsi="Arial" w:cs="Arial"/>
          <w:spacing w:val="6"/>
          <w:sz w:val="22"/>
        </w:rPr>
        <w:t xml:space="preserve">A arte será fornecida nos formatos PDF, JPG ou SVG; </w:t>
      </w:r>
    </w:p>
    <w:p w14:paraId="071FDA10" w14:textId="77777777" w:rsidR="007902D0" w:rsidRPr="007902D0" w:rsidRDefault="007902D0" w:rsidP="007902D0">
      <w:pPr>
        <w:pStyle w:val="PargrafodaLista"/>
        <w:spacing w:line="240" w:lineRule="auto"/>
        <w:ind w:left="284" w:firstLine="0"/>
        <w:contextualSpacing w:val="0"/>
        <w:rPr>
          <w:rFonts w:ascii="Arial" w:hAnsi="Arial" w:cs="Arial"/>
          <w:spacing w:val="6"/>
          <w:sz w:val="22"/>
        </w:rPr>
      </w:pPr>
      <w:r w:rsidRPr="007902D0">
        <w:rPr>
          <w:rFonts w:ascii="Arial" w:hAnsi="Arial" w:cs="Arial"/>
          <w:spacing w:val="6"/>
          <w:sz w:val="22"/>
        </w:rPr>
        <w:t>b) Materiais e qualidade compatíveis com as especificações dos objetos;</w:t>
      </w:r>
    </w:p>
    <w:p w14:paraId="6BFD4B36" w14:textId="77777777" w:rsidR="007902D0" w:rsidRPr="007902D0" w:rsidRDefault="007902D0" w:rsidP="007902D0">
      <w:pPr>
        <w:pStyle w:val="PargrafodaLista"/>
        <w:spacing w:line="240" w:lineRule="auto"/>
        <w:ind w:left="284" w:firstLine="0"/>
        <w:contextualSpacing w:val="0"/>
        <w:rPr>
          <w:rFonts w:ascii="Arial" w:hAnsi="Arial" w:cs="Arial"/>
          <w:b/>
          <w:spacing w:val="6"/>
          <w:sz w:val="22"/>
        </w:rPr>
      </w:pPr>
      <w:r w:rsidRPr="007902D0">
        <w:rPr>
          <w:rFonts w:ascii="Arial" w:hAnsi="Arial" w:cs="Arial"/>
          <w:spacing w:val="6"/>
          <w:sz w:val="22"/>
        </w:rPr>
        <w:t>c) Fornecer todos os materiais necessários à completa e efetiva execução do serviço.</w:t>
      </w:r>
    </w:p>
    <w:p w14:paraId="3BFAA569" w14:textId="77777777" w:rsidR="000E6E0D" w:rsidRPr="007902D0" w:rsidRDefault="000E6E0D" w:rsidP="000E6E0D">
      <w:pPr>
        <w:spacing w:after="0" w:line="240" w:lineRule="auto"/>
        <w:ind w:left="0" w:right="0" w:firstLine="0"/>
        <w:rPr>
          <w:rFonts w:ascii="Arial" w:hAnsi="Arial" w:cs="Arial"/>
          <w:bCs/>
          <w:spacing w:val="6"/>
          <w:sz w:val="22"/>
        </w:rPr>
      </w:pPr>
    </w:p>
    <w:p w14:paraId="230F24FB" w14:textId="467D2219" w:rsidR="000E6E0D" w:rsidRPr="007902D0" w:rsidRDefault="000E6E0D">
      <w:pPr>
        <w:pStyle w:val="PargrafodaLista"/>
        <w:numPr>
          <w:ilvl w:val="0"/>
          <w:numId w:val="24"/>
        </w:numPr>
        <w:spacing w:after="0" w:line="240" w:lineRule="auto"/>
        <w:ind w:right="0"/>
        <w:rPr>
          <w:rFonts w:ascii="Arial" w:hAnsi="Arial" w:cs="Arial"/>
          <w:b/>
          <w:spacing w:val="6"/>
          <w:sz w:val="22"/>
        </w:rPr>
      </w:pPr>
      <w:r w:rsidRPr="007902D0">
        <w:rPr>
          <w:rFonts w:ascii="Arial" w:hAnsi="Arial" w:cs="Arial"/>
          <w:b/>
          <w:spacing w:val="6"/>
          <w:sz w:val="22"/>
        </w:rPr>
        <w:t>DO CONTROLE E FISCALIZAÇÃO DA EXECUÇÃO</w:t>
      </w:r>
    </w:p>
    <w:p w14:paraId="170A7299" w14:textId="77777777" w:rsidR="000E6E0D" w:rsidRPr="00291E7C" w:rsidRDefault="000E6E0D">
      <w:pPr>
        <w:pStyle w:val="PargrafodaLista"/>
        <w:numPr>
          <w:ilvl w:val="1"/>
          <w:numId w:val="24"/>
        </w:numPr>
        <w:spacing w:after="0" w:line="240" w:lineRule="auto"/>
        <w:ind w:left="0" w:right="0" w:firstLine="0"/>
        <w:rPr>
          <w:rFonts w:ascii="Arial" w:hAnsi="Arial" w:cs="Arial"/>
          <w:spacing w:val="6"/>
          <w:sz w:val="22"/>
        </w:rPr>
      </w:pPr>
      <w:r w:rsidRPr="00291E7C">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06DB2104" w14:textId="77777777" w:rsidR="000E6E0D" w:rsidRPr="00291E7C" w:rsidRDefault="000E6E0D">
      <w:pPr>
        <w:pStyle w:val="PargrafodaLista"/>
        <w:numPr>
          <w:ilvl w:val="1"/>
          <w:numId w:val="24"/>
        </w:numPr>
        <w:spacing w:after="0" w:line="240" w:lineRule="auto"/>
        <w:ind w:left="0" w:right="0" w:firstLine="0"/>
        <w:rPr>
          <w:rFonts w:ascii="Arial" w:hAnsi="Arial" w:cs="Arial"/>
          <w:spacing w:val="6"/>
          <w:sz w:val="22"/>
        </w:rPr>
      </w:pPr>
      <w:r w:rsidRPr="00291E7C">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F8E4A3B"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291E7C">
        <w:rPr>
          <w:rFonts w:ascii="Arial" w:hAnsi="Arial" w:cs="Arial"/>
          <w:spacing w:val="6"/>
          <w:sz w:val="22"/>
        </w:rPr>
        <w:t xml:space="preserve">O representante da Administração anotará em registro próprio todas as ocorrências relacionadas com a execução do contrato, indicando dia, mês e ano, bem como o nome dos </w:t>
      </w:r>
      <w:r w:rsidRPr="000E6E0D">
        <w:rPr>
          <w:rFonts w:ascii="Arial" w:hAnsi="Arial" w:cs="Arial"/>
          <w:spacing w:val="6"/>
          <w:sz w:val="22"/>
        </w:rPr>
        <w:t>funcionários eventualmente envolvidos, determinando o que for necessário à regularização das falhas ou defeitos observados e encaminhando os apontamentos à autoridade competente para as providências cabíveis</w:t>
      </w:r>
    </w:p>
    <w:p w14:paraId="6E840304" w14:textId="77777777" w:rsidR="00083300" w:rsidRPr="000E6E0D" w:rsidRDefault="00083300" w:rsidP="000E6E0D">
      <w:pPr>
        <w:pStyle w:val="Nivel10"/>
        <w:spacing w:before="0" w:line="240" w:lineRule="auto"/>
        <w:ind w:left="0" w:firstLine="0"/>
        <w:rPr>
          <w:rFonts w:cs="Arial"/>
          <w:sz w:val="22"/>
          <w:szCs w:val="22"/>
          <w:lang w:eastAsia="en-US"/>
        </w:rPr>
      </w:pPr>
    </w:p>
    <w:p w14:paraId="59749767" w14:textId="77777777" w:rsidR="00083300" w:rsidRPr="000E6E0D" w:rsidRDefault="00083300">
      <w:pPr>
        <w:pStyle w:val="Nivel10"/>
        <w:numPr>
          <w:ilvl w:val="0"/>
          <w:numId w:val="24"/>
        </w:numPr>
        <w:spacing w:before="0" w:line="240" w:lineRule="auto"/>
        <w:ind w:left="0" w:firstLine="0"/>
        <w:rPr>
          <w:rFonts w:cs="Arial"/>
          <w:sz w:val="22"/>
          <w:szCs w:val="22"/>
          <w:lang w:eastAsia="en-US"/>
        </w:rPr>
      </w:pPr>
      <w:r w:rsidRPr="000E6E0D">
        <w:rPr>
          <w:rFonts w:cs="Arial"/>
          <w:sz w:val="22"/>
          <w:szCs w:val="22"/>
          <w:lang w:eastAsia="en-US"/>
        </w:rPr>
        <w:t>OBRIGAÇÕES DA CONTRATANTE</w:t>
      </w:r>
    </w:p>
    <w:p w14:paraId="56FF600E"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Receber o objeto no prazo e condições estabelecidas no Edital e seus anexos;</w:t>
      </w:r>
    </w:p>
    <w:p w14:paraId="1E14D70C"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Verificar minuciosamente, no prazo fixado, a conformidade dos serviços recebidos com as especificações constantes do Edital e da proposta;</w:t>
      </w:r>
    </w:p>
    <w:p w14:paraId="208AB8A9"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Prestar a Contratada todas as informações e esclarecimentos necessários para o cumprimento do contrato;</w:t>
      </w:r>
    </w:p>
    <w:p w14:paraId="04DAE1F2"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Comunicar à Contratada, por escrito, sobre imperfeições, falhas ou irregularidades verificadas nos equipamentos fornecidos, para que seja substituído;</w:t>
      </w:r>
    </w:p>
    <w:p w14:paraId="5C1ABD61"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Acompanhar e fiscalizar o cumprimento das obrigações da Contratada, através de comissão/servidor especialmente designado;</w:t>
      </w:r>
    </w:p>
    <w:p w14:paraId="08E0227C"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Efetuar o pagamento à Contratada no valor correspondente ao fornecimento do objeto, no prazo e forma estabelecidos no Edital e seus anexos;</w:t>
      </w:r>
    </w:p>
    <w:p w14:paraId="1997A646" w14:textId="77777777" w:rsidR="000E6E0D" w:rsidRPr="000E6E0D" w:rsidRDefault="000E6E0D">
      <w:pPr>
        <w:pStyle w:val="PargrafodaLista"/>
        <w:numPr>
          <w:ilvl w:val="1"/>
          <w:numId w:val="24"/>
        </w:numPr>
        <w:spacing w:after="0" w:line="240" w:lineRule="auto"/>
        <w:ind w:left="0" w:right="0" w:firstLine="0"/>
        <w:contextualSpacing w:val="0"/>
        <w:rPr>
          <w:rFonts w:ascii="Arial" w:hAnsi="Arial" w:cs="Arial"/>
          <w:spacing w:val="6"/>
          <w:sz w:val="22"/>
        </w:rPr>
      </w:pPr>
      <w:r w:rsidRPr="000E6E0D">
        <w:rPr>
          <w:rFonts w:ascii="Arial" w:hAnsi="Arial" w:cs="Arial"/>
          <w:spacing w:val="6"/>
          <w:sz w:val="22"/>
        </w:rPr>
        <w:t xml:space="preserve">A Administração não responderá por quaisquer compromissos assumidos pela Contratada com terceiros, ainda que vinculados à execução do presente Termo de Contrato, </w:t>
      </w:r>
      <w:r w:rsidRPr="000E6E0D">
        <w:rPr>
          <w:rFonts w:ascii="Arial" w:hAnsi="Arial" w:cs="Arial"/>
          <w:spacing w:val="6"/>
          <w:sz w:val="22"/>
        </w:rPr>
        <w:lastRenderedPageBreak/>
        <w:t>bem como por qualquer dano causado a terceiros em decorrência de ato da Contratada, de seus empregados, prepostos ou subordinados.</w:t>
      </w:r>
    </w:p>
    <w:p w14:paraId="0F2D46BC" w14:textId="77777777" w:rsidR="000E6E0D" w:rsidRPr="000E6E0D" w:rsidRDefault="000E6E0D" w:rsidP="000E6E0D">
      <w:pPr>
        <w:pStyle w:val="Nivel10"/>
        <w:spacing w:before="0" w:line="240" w:lineRule="auto"/>
        <w:ind w:left="0" w:firstLine="0"/>
        <w:rPr>
          <w:rFonts w:cs="Arial"/>
          <w:sz w:val="22"/>
          <w:szCs w:val="22"/>
          <w:lang w:eastAsia="en-US"/>
        </w:rPr>
      </w:pPr>
    </w:p>
    <w:p w14:paraId="0A344150" w14:textId="1801941A" w:rsidR="0084333D" w:rsidRDefault="00083300">
      <w:pPr>
        <w:numPr>
          <w:ilvl w:val="0"/>
          <w:numId w:val="24"/>
        </w:numPr>
        <w:spacing w:after="0" w:line="240" w:lineRule="auto"/>
        <w:ind w:left="0" w:right="0" w:firstLine="0"/>
        <w:rPr>
          <w:rFonts w:ascii="Arial" w:hAnsi="Arial" w:cs="Arial"/>
          <w:b/>
          <w:bCs/>
          <w:sz w:val="22"/>
        </w:rPr>
      </w:pPr>
      <w:r w:rsidRPr="000E6E0D">
        <w:rPr>
          <w:rFonts w:ascii="Arial" w:hAnsi="Arial" w:cs="Arial"/>
          <w:b/>
          <w:bCs/>
          <w:sz w:val="22"/>
        </w:rPr>
        <w:t>OBRIGAÇÕES DA CONTRATADA</w:t>
      </w:r>
    </w:p>
    <w:p w14:paraId="43D87369"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61D04CA6"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 xml:space="preserve">Efetuar a entrega do objeto em perfeitas condições, conforme especificações, prazo e local constantes no Termo de Referência e seus anexos, acompanhado da respectiva nota fiscal; </w:t>
      </w:r>
    </w:p>
    <w:p w14:paraId="5B216E91"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Responsabilizar-se pelos vícios e danos decorrentes da execução do serviço e dos materiais fornecidos, de acordo o Código de Defesa do Consumidor (Lei no 8.078, de 1990);</w:t>
      </w:r>
    </w:p>
    <w:p w14:paraId="2C9BA052"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96235FD"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77BE20B2"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1B6050EB"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Atender prontamente a quaisquer exigências da Administração, inerentes ao objeto da presente licitação;</w:t>
      </w:r>
    </w:p>
    <w:p w14:paraId="590D0EDA" w14:textId="77777777" w:rsidR="00F9520F" w:rsidRPr="009062AF" w:rsidRDefault="00F9520F">
      <w:pPr>
        <w:pStyle w:val="PargrafodaLista"/>
        <w:numPr>
          <w:ilvl w:val="1"/>
          <w:numId w:val="24"/>
        </w:numPr>
        <w:spacing w:after="0" w:line="240" w:lineRule="auto"/>
        <w:ind w:left="0" w:right="0" w:firstLine="0"/>
        <w:contextualSpacing w:val="0"/>
        <w:rPr>
          <w:rFonts w:ascii="Arial" w:hAnsi="Arial" w:cs="Arial"/>
          <w:spacing w:val="6"/>
          <w:sz w:val="22"/>
        </w:rPr>
      </w:pPr>
      <w:r w:rsidRPr="009062AF">
        <w:rPr>
          <w:rFonts w:ascii="Arial" w:hAnsi="Arial" w:cs="Arial"/>
          <w:spacing w:val="6"/>
          <w:sz w:val="22"/>
        </w:rPr>
        <w:t>Manter, durante toda a execução do contrato, em compatibilidade com as obrigações assumidas, todas as condições de habilitação e qualificação exigidas na licitação.</w:t>
      </w:r>
    </w:p>
    <w:p w14:paraId="3E212CCE" w14:textId="77777777" w:rsidR="00F9520F" w:rsidRPr="009062AF" w:rsidRDefault="00F9520F" w:rsidP="00F9520F">
      <w:pPr>
        <w:pStyle w:val="PargrafodaLista"/>
        <w:spacing w:after="0" w:line="240" w:lineRule="auto"/>
        <w:ind w:left="0" w:right="0" w:firstLine="0"/>
        <w:contextualSpacing w:val="0"/>
        <w:rPr>
          <w:rFonts w:ascii="Arial" w:hAnsi="Arial" w:cs="Arial"/>
          <w:spacing w:val="6"/>
          <w:sz w:val="22"/>
        </w:rPr>
      </w:pPr>
    </w:p>
    <w:p w14:paraId="206B0C1A" w14:textId="0124E47F" w:rsidR="00083300" w:rsidRPr="0084333D" w:rsidRDefault="00083300">
      <w:pPr>
        <w:pStyle w:val="Nivel10"/>
        <w:numPr>
          <w:ilvl w:val="0"/>
          <w:numId w:val="24"/>
        </w:numPr>
        <w:spacing w:before="0" w:line="240" w:lineRule="auto"/>
        <w:rPr>
          <w:rFonts w:cs="Arial"/>
          <w:sz w:val="22"/>
          <w:szCs w:val="22"/>
        </w:rPr>
      </w:pPr>
      <w:r w:rsidRPr="0084333D">
        <w:rPr>
          <w:rFonts w:cs="Arial"/>
          <w:sz w:val="22"/>
          <w:szCs w:val="22"/>
        </w:rPr>
        <w:t>DA SUBCONTRATAÇÃO</w:t>
      </w:r>
    </w:p>
    <w:p w14:paraId="45BBF7D8" w14:textId="22C7EEBD" w:rsidR="00083300" w:rsidRPr="0084333D" w:rsidRDefault="00083300">
      <w:pPr>
        <w:pStyle w:val="PargrafodaLista"/>
        <w:numPr>
          <w:ilvl w:val="1"/>
          <w:numId w:val="24"/>
        </w:numPr>
        <w:spacing w:after="0" w:line="240" w:lineRule="auto"/>
        <w:ind w:left="426" w:right="0" w:hanging="426"/>
        <w:contextualSpacing w:val="0"/>
        <w:rPr>
          <w:rFonts w:ascii="Arial" w:hAnsi="Arial" w:cs="Arial"/>
          <w:iCs/>
          <w:sz w:val="22"/>
        </w:rPr>
      </w:pPr>
      <w:r w:rsidRPr="0084333D">
        <w:rPr>
          <w:rFonts w:ascii="Arial" w:hAnsi="Arial" w:cs="Arial"/>
          <w:iCs/>
          <w:sz w:val="22"/>
        </w:rPr>
        <w:t>Não será admitida a subcontratação do objeto licitatório.</w:t>
      </w:r>
    </w:p>
    <w:p w14:paraId="571FEE5D" w14:textId="77777777" w:rsidR="00083300" w:rsidRPr="0084333D" w:rsidRDefault="00083300" w:rsidP="0084333D">
      <w:pPr>
        <w:pStyle w:val="PargrafodaLista"/>
        <w:spacing w:after="0" w:line="240" w:lineRule="auto"/>
        <w:ind w:left="0" w:firstLine="0"/>
        <w:contextualSpacing w:val="0"/>
        <w:rPr>
          <w:rFonts w:ascii="Arial" w:hAnsi="Arial" w:cs="Arial"/>
          <w:iCs/>
          <w:sz w:val="22"/>
        </w:rPr>
      </w:pPr>
    </w:p>
    <w:p w14:paraId="7F0837E7" w14:textId="6824B75D" w:rsidR="00083300" w:rsidRPr="0084333D" w:rsidRDefault="00083300">
      <w:pPr>
        <w:pStyle w:val="Nivel10"/>
        <w:numPr>
          <w:ilvl w:val="0"/>
          <w:numId w:val="24"/>
        </w:numPr>
        <w:spacing w:before="0" w:line="240" w:lineRule="auto"/>
        <w:rPr>
          <w:rFonts w:cs="Arial"/>
          <w:sz w:val="22"/>
          <w:szCs w:val="22"/>
          <w:lang w:eastAsia="en-US"/>
        </w:rPr>
      </w:pPr>
      <w:r w:rsidRPr="0084333D">
        <w:rPr>
          <w:rFonts w:cs="Arial"/>
          <w:sz w:val="22"/>
          <w:szCs w:val="22"/>
          <w:lang w:eastAsia="en-US"/>
        </w:rPr>
        <w:t>DA ALTERAÇÃO SUBJETIVA</w:t>
      </w:r>
    </w:p>
    <w:p w14:paraId="79559C1D" w14:textId="77777777" w:rsidR="00083300" w:rsidRPr="00F9520F" w:rsidRDefault="00083300">
      <w:pPr>
        <w:numPr>
          <w:ilvl w:val="1"/>
          <w:numId w:val="24"/>
        </w:numPr>
        <w:spacing w:after="0" w:line="240" w:lineRule="auto"/>
        <w:ind w:left="0" w:right="0" w:firstLine="0"/>
        <w:rPr>
          <w:rFonts w:ascii="Arial" w:hAnsi="Arial" w:cs="Arial"/>
          <w:color w:val="0000FF"/>
          <w:sz w:val="22"/>
        </w:rPr>
      </w:pPr>
      <w:r w:rsidRPr="0084333D">
        <w:rPr>
          <w:rFonts w:ascii="Arial" w:hAnsi="Arial" w:cs="Arial"/>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3B2122" w14:textId="77777777" w:rsidR="00F9520F" w:rsidRPr="00F9520F" w:rsidRDefault="00F9520F" w:rsidP="00F9520F">
      <w:pPr>
        <w:spacing w:after="0" w:line="240" w:lineRule="auto"/>
        <w:ind w:left="0" w:right="0" w:firstLine="0"/>
        <w:rPr>
          <w:rFonts w:ascii="Arial" w:hAnsi="Arial" w:cs="Arial"/>
          <w:color w:val="0000FF"/>
          <w:sz w:val="22"/>
        </w:rPr>
      </w:pPr>
    </w:p>
    <w:p w14:paraId="2905F5CE" w14:textId="7BA7E22D" w:rsidR="00F9520F" w:rsidRPr="0084333D" w:rsidRDefault="00F9520F" w:rsidP="00F9520F">
      <w:pPr>
        <w:pStyle w:val="Nivel10"/>
        <w:spacing w:before="0" w:line="240" w:lineRule="auto"/>
        <w:ind w:left="0" w:firstLine="0"/>
        <w:rPr>
          <w:rFonts w:cs="Arial"/>
          <w:sz w:val="22"/>
          <w:szCs w:val="22"/>
        </w:rPr>
      </w:pPr>
      <w:r w:rsidRPr="0084333D">
        <w:rPr>
          <w:rFonts w:cs="Arial"/>
          <w:sz w:val="22"/>
          <w:szCs w:val="22"/>
        </w:rPr>
        <w:t>1</w:t>
      </w:r>
      <w:r>
        <w:rPr>
          <w:rFonts w:cs="Arial"/>
          <w:sz w:val="22"/>
          <w:szCs w:val="22"/>
        </w:rPr>
        <w:t>1</w:t>
      </w:r>
      <w:r w:rsidRPr="0084333D">
        <w:rPr>
          <w:rFonts w:cs="Arial"/>
          <w:sz w:val="22"/>
          <w:szCs w:val="22"/>
        </w:rPr>
        <w:t>. DAS SANÇÕES ADMINISTRATIVAS</w:t>
      </w:r>
    </w:p>
    <w:p w14:paraId="64B3A298" w14:textId="77777777" w:rsidR="00F9520F" w:rsidRPr="0084333D" w:rsidRDefault="00F9520F" w:rsidP="00F9520F">
      <w:pPr>
        <w:spacing w:after="0" w:line="240" w:lineRule="auto"/>
        <w:ind w:left="0" w:firstLine="0"/>
        <w:rPr>
          <w:rFonts w:ascii="Arial" w:hAnsi="Arial" w:cs="Arial"/>
          <w:sz w:val="22"/>
        </w:rPr>
      </w:pPr>
      <w:r w:rsidRPr="0084333D">
        <w:rPr>
          <w:rFonts w:ascii="Arial" w:hAnsi="Arial" w:cs="Arial"/>
          <w:sz w:val="22"/>
        </w:rPr>
        <w:t>Comete infração administrativa nos termos da</w:t>
      </w:r>
      <w:r w:rsidRPr="0084333D">
        <w:rPr>
          <w:rFonts w:ascii="Arial" w:hAnsi="Arial" w:cs="Arial"/>
          <w:bCs/>
          <w:sz w:val="22"/>
        </w:rPr>
        <w:t xml:space="preserve"> Lei nº 14.133, de 2021</w:t>
      </w:r>
      <w:r w:rsidRPr="0084333D">
        <w:rPr>
          <w:rFonts w:ascii="Arial" w:hAnsi="Arial" w:cs="Arial"/>
          <w:sz w:val="22"/>
        </w:rPr>
        <w:t>, a Contratada que:</w:t>
      </w:r>
    </w:p>
    <w:p w14:paraId="5A719B5A"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sz w:val="22"/>
        </w:rPr>
        <w:t>der causa à inexecução parcial do contrato;</w:t>
      </w:r>
    </w:p>
    <w:p w14:paraId="5361A861"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bCs/>
          <w:sz w:val="22"/>
        </w:rPr>
        <w:t>der causa à inexecução parcial do contrato que cause grave dano à Administração ou ao funcionamento dos serviços públicos ou ao interesse coletivo</w:t>
      </w:r>
    </w:p>
    <w:p w14:paraId="64858586"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sz w:val="22"/>
        </w:rPr>
        <w:t>der causa a execução total do contrato;</w:t>
      </w:r>
    </w:p>
    <w:p w14:paraId="71606248"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bCs/>
          <w:sz w:val="22"/>
        </w:rPr>
        <w:t>ensejar o retardamento da execução ou da entrega do objeto da contratação sem motivo justificado;</w:t>
      </w:r>
    </w:p>
    <w:p w14:paraId="19A766FC"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bCs/>
          <w:sz w:val="22"/>
        </w:rPr>
        <w:t>apresentar documentação falsa ou prestar declaração falsa durante a execução do contrato;</w:t>
      </w:r>
    </w:p>
    <w:p w14:paraId="46268AB8"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sz w:val="22"/>
        </w:rPr>
        <w:t>praticar fraudulento na execução do contrato;</w:t>
      </w:r>
    </w:p>
    <w:p w14:paraId="4FA47F06"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bCs/>
          <w:sz w:val="22"/>
        </w:rPr>
        <w:t>comportar-se de modo inidôneo ou cometer fraude de qualquer natureza;</w:t>
      </w:r>
    </w:p>
    <w:p w14:paraId="74A9DC46" w14:textId="77777777" w:rsidR="00F9520F" w:rsidRPr="0084333D" w:rsidRDefault="00F9520F">
      <w:pPr>
        <w:pStyle w:val="PargrafodaLista"/>
        <w:numPr>
          <w:ilvl w:val="0"/>
          <w:numId w:val="21"/>
        </w:numPr>
        <w:spacing w:after="0" w:line="240" w:lineRule="auto"/>
        <w:ind w:right="0"/>
        <w:contextualSpacing w:val="0"/>
        <w:rPr>
          <w:rFonts w:ascii="Arial" w:hAnsi="Arial" w:cs="Arial"/>
          <w:sz w:val="22"/>
        </w:rPr>
      </w:pPr>
      <w:r w:rsidRPr="0084333D">
        <w:rPr>
          <w:rFonts w:ascii="Arial" w:hAnsi="Arial" w:cs="Arial"/>
          <w:bCs/>
          <w:sz w:val="22"/>
        </w:rPr>
        <w:t>praticar ato lesivo previsto no art. 5º da Lei nº 12.846, de 1º de agosto de 2013.</w:t>
      </w:r>
    </w:p>
    <w:p w14:paraId="33745421" w14:textId="77777777" w:rsidR="00F9520F" w:rsidRPr="0084333D" w:rsidRDefault="00F9520F" w:rsidP="00F9520F">
      <w:pPr>
        <w:pStyle w:val="PargrafodaLista"/>
        <w:spacing w:after="0" w:line="240" w:lineRule="auto"/>
        <w:ind w:left="0" w:right="-30" w:firstLine="0"/>
        <w:contextualSpacing w:val="0"/>
        <w:rPr>
          <w:rFonts w:ascii="Arial" w:hAnsi="Arial" w:cs="Arial"/>
          <w:sz w:val="22"/>
        </w:rPr>
      </w:pPr>
    </w:p>
    <w:p w14:paraId="10CC42A5" w14:textId="3FE38B83" w:rsidR="00F9520F" w:rsidRPr="0084333D" w:rsidRDefault="00F9520F" w:rsidP="00F9520F">
      <w:pPr>
        <w:pStyle w:val="PargrafodaLista"/>
        <w:spacing w:after="0" w:line="240" w:lineRule="auto"/>
        <w:ind w:left="0" w:right="-30" w:firstLine="0"/>
        <w:contextualSpacing w:val="0"/>
        <w:rPr>
          <w:rFonts w:ascii="Arial" w:hAnsi="Arial" w:cs="Arial"/>
          <w:sz w:val="22"/>
        </w:rPr>
      </w:pPr>
      <w:r>
        <w:rPr>
          <w:rFonts w:ascii="Arial" w:hAnsi="Arial" w:cs="Arial"/>
          <w:sz w:val="22"/>
        </w:rPr>
        <w:t xml:space="preserve">11.1. </w:t>
      </w:r>
      <w:r w:rsidRPr="0084333D">
        <w:rPr>
          <w:rFonts w:ascii="Arial" w:hAnsi="Arial" w:cs="Arial"/>
          <w:sz w:val="22"/>
        </w:rPr>
        <w:t xml:space="preserve">Pela inexecução </w:t>
      </w:r>
      <w:r w:rsidRPr="0084333D">
        <w:rPr>
          <w:rFonts w:ascii="Arial" w:hAnsi="Arial" w:cs="Arial"/>
          <w:sz w:val="22"/>
          <w:u w:val="single"/>
        </w:rPr>
        <w:t>total ou parcial</w:t>
      </w:r>
      <w:r w:rsidRPr="0084333D">
        <w:rPr>
          <w:rFonts w:ascii="Arial" w:hAnsi="Arial" w:cs="Arial"/>
          <w:sz w:val="22"/>
        </w:rPr>
        <w:t xml:space="preserve"> do objeto deste contrato, a Administração pode aplicar à CONTRATADA as seguintes sanções:</w:t>
      </w:r>
    </w:p>
    <w:p w14:paraId="07256074" w14:textId="77777777" w:rsidR="00F9520F" w:rsidRPr="0084333D" w:rsidRDefault="00F9520F">
      <w:pPr>
        <w:pStyle w:val="PargrafodaLista"/>
        <w:numPr>
          <w:ilvl w:val="0"/>
          <w:numId w:val="22"/>
        </w:numPr>
        <w:spacing w:after="0" w:line="240" w:lineRule="auto"/>
        <w:ind w:left="426" w:right="0" w:hanging="284"/>
        <w:contextualSpacing w:val="0"/>
        <w:rPr>
          <w:rFonts w:ascii="Arial" w:hAnsi="Arial" w:cs="Arial"/>
          <w:sz w:val="22"/>
        </w:rPr>
      </w:pPr>
      <w:r w:rsidRPr="0084333D">
        <w:rPr>
          <w:rFonts w:ascii="Arial" w:hAnsi="Arial" w:cs="Arial"/>
          <w:b/>
          <w:bCs/>
          <w:sz w:val="22"/>
        </w:rPr>
        <w:t>Advertência por escrito</w:t>
      </w:r>
      <w:r w:rsidRPr="0084333D">
        <w:rPr>
          <w:rFonts w:ascii="Arial" w:hAnsi="Arial" w:cs="Arial"/>
          <w:sz w:val="22"/>
        </w:rPr>
        <w:t>, quando do não cumprimento de quaisquer das obrigações contratuais consideradas faltas leves, assim entendidas aquelas que não acarretam prejuízos significativos para a Contratante;</w:t>
      </w:r>
    </w:p>
    <w:p w14:paraId="3FF1F192" w14:textId="77777777" w:rsidR="00F9520F" w:rsidRPr="0084333D" w:rsidRDefault="00F9520F">
      <w:pPr>
        <w:pStyle w:val="PargrafodaLista"/>
        <w:numPr>
          <w:ilvl w:val="0"/>
          <w:numId w:val="22"/>
        </w:numPr>
        <w:spacing w:after="0" w:line="240" w:lineRule="auto"/>
        <w:ind w:left="0" w:right="0" w:firstLine="142"/>
        <w:contextualSpacing w:val="0"/>
        <w:rPr>
          <w:rFonts w:ascii="Arial" w:hAnsi="Arial" w:cs="Arial"/>
          <w:sz w:val="22"/>
        </w:rPr>
      </w:pPr>
      <w:r w:rsidRPr="0084333D">
        <w:rPr>
          <w:rFonts w:ascii="Arial" w:hAnsi="Arial" w:cs="Arial"/>
          <w:b/>
          <w:bCs/>
          <w:sz w:val="22"/>
        </w:rPr>
        <w:lastRenderedPageBreak/>
        <w:t>Multa:</w:t>
      </w:r>
    </w:p>
    <w:p w14:paraId="3FCD470E" w14:textId="77777777" w:rsidR="00F9520F" w:rsidRPr="0084333D" w:rsidRDefault="00F9520F">
      <w:pPr>
        <w:pStyle w:val="PargrafodaLista"/>
        <w:numPr>
          <w:ilvl w:val="2"/>
          <w:numId w:val="22"/>
        </w:numPr>
        <w:spacing w:after="0" w:line="240" w:lineRule="auto"/>
        <w:ind w:left="426" w:right="0" w:hanging="142"/>
        <w:contextualSpacing w:val="0"/>
        <w:rPr>
          <w:rFonts w:ascii="Arial" w:hAnsi="Arial" w:cs="Arial"/>
          <w:sz w:val="22"/>
        </w:rPr>
      </w:pPr>
      <w:r w:rsidRPr="0084333D">
        <w:rPr>
          <w:rFonts w:ascii="Arial" w:hAnsi="Arial" w:cs="Arial"/>
          <w:sz w:val="22"/>
        </w:rPr>
        <w:t>moratória de 2% a 10% (dois a dez por cento) por dia de atraso injustificado sobre o valor da parcela inadimplida, até o limite de 30 (trinta) dias;</w:t>
      </w:r>
    </w:p>
    <w:p w14:paraId="412BB5D5" w14:textId="77777777" w:rsidR="00F9520F" w:rsidRPr="0084333D" w:rsidRDefault="00F9520F">
      <w:pPr>
        <w:numPr>
          <w:ilvl w:val="2"/>
          <w:numId w:val="22"/>
        </w:numPr>
        <w:spacing w:after="0" w:line="240" w:lineRule="auto"/>
        <w:ind w:left="426" w:right="0" w:hanging="142"/>
        <w:rPr>
          <w:rFonts w:ascii="Arial" w:hAnsi="Arial" w:cs="Arial"/>
          <w:sz w:val="22"/>
        </w:rPr>
      </w:pPr>
      <w:r w:rsidRPr="0084333D">
        <w:rPr>
          <w:rFonts w:ascii="Arial" w:hAnsi="Arial" w:cs="Arial"/>
          <w:sz w:val="22"/>
        </w:rPr>
        <w:t>compensatória de 5% (cinco por cento) sobre o valor total do contrato, no caso de inexecução total do objeto;</w:t>
      </w:r>
    </w:p>
    <w:p w14:paraId="44EB8CBD" w14:textId="77777777" w:rsidR="00F9520F" w:rsidRPr="0084333D" w:rsidRDefault="00F9520F">
      <w:pPr>
        <w:pStyle w:val="PargrafodaLista"/>
        <w:numPr>
          <w:ilvl w:val="0"/>
          <w:numId w:val="22"/>
        </w:numPr>
        <w:spacing w:after="0" w:line="240" w:lineRule="auto"/>
        <w:ind w:left="426" w:right="0" w:hanging="284"/>
        <w:contextualSpacing w:val="0"/>
        <w:rPr>
          <w:rFonts w:ascii="Arial" w:hAnsi="Arial" w:cs="Arial"/>
          <w:b/>
          <w:color w:val="7030A0"/>
          <w:sz w:val="22"/>
          <w:u w:val="single"/>
        </w:rPr>
      </w:pPr>
      <w:r w:rsidRPr="0084333D">
        <w:rPr>
          <w:rFonts w:ascii="Arial" w:hAnsi="Arial" w:cs="Arial"/>
          <w:b/>
          <w:bCs/>
          <w:sz w:val="22"/>
        </w:rPr>
        <w:t>suspensão de licitar e impedimento de contratar</w:t>
      </w:r>
      <w:r w:rsidRPr="0084333D">
        <w:rPr>
          <w:rFonts w:ascii="Arial" w:hAnsi="Arial" w:cs="Arial"/>
          <w:sz w:val="22"/>
        </w:rPr>
        <w:t xml:space="preserve"> com o órgão, entidade ou unidade administrativa pela qual a Administração Pública opera e atua concretamente, pelo prazo de até dois anos; </w:t>
      </w:r>
    </w:p>
    <w:p w14:paraId="1B82F8C4" w14:textId="77777777" w:rsidR="00F9520F" w:rsidRPr="0084333D" w:rsidRDefault="00F9520F">
      <w:pPr>
        <w:pStyle w:val="PargrafodaLista"/>
        <w:numPr>
          <w:ilvl w:val="0"/>
          <w:numId w:val="22"/>
        </w:numPr>
        <w:spacing w:after="0" w:line="240" w:lineRule="auto"/>
        <w:ind w:left="426" w:right="0" w:hanging="284"/>
        <w:contextualSpacing w:val="0"/>
        <w:rPr>
          <w:rFonts w:ascii="Arial" w:hAnsi="Arial" w:cs="Arial"/>
          <w:sz w:val="22"/>
        </w:rPr>
      </w:pPr>
      <w:r w:rsidRPr="0084333D">
        <w:rPr>
          <w:rFonts w:ascii="Arial" w:hAnsi="Arial" w:cs="Arial"/>
          <w:b/>
          <w:bCs/>
          <w:sz w:val="22"/>
        </w:rPr>
        <w:t>Declaração de inidoneidade para licitar ou contratar</w:t>
      </w:r>
      <w:r w:rsidRPr="0084333D">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A8E4355" w14:textId="77777777" w:rsidR="00F9520F" w:rsidRPr="0084333D" w:rsidRDefault="00F9520F" w:rsidP="00F9520F">
      <w:pPr>
        <w:pStyle w:val="PargrafodaLista"/>
        <w:spacing w:after="0" w:line="240" w:lineRule="auto"/>
        <w:ind w:left="0" w:firstLine="0"/>
        <w:contextualSpacing w:val="0"/>
        <w:rPr>
          <w:rFonts w:ascii="Arial" w:hAnsi="Arial" w:cs="Arial"/>
          <w:sz w:val="22"/>
        </w:rPr>
      </w:pPr>
    </w:p>
    <w:p w14:paraId="0EB9DC57" w14:textId="4BC7BE19"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84333D">
        <w:rPr>
          <w:rFonts w:ascii="Arial" w:hAnsi="Arial" w:cs="Arial"/>
          <w:sz w:val="22"/>
        </w:rPr>
        <w:t>A aplicação das sanções previstas neste termo não exclui, em hipótese alguma, a obrigação de reparação integral do dano causado ao Contratante (art. 156, §9º, da Lei nº 14.133, de 2021).</w:t>
      </w:r>
    </w:p>
    <w:p w14:paraId="0B469B86" w14:textId="387EC9B4"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Todas as sanções previstas neste Contrato poderão ser aplicadas cumulativamente com a multa (art. 156, §7º, da Lei nº 14.133, de 2021.</w:t>
      </w:r>
    </w:p>
    <w:p w14:paraId="2EC913B6"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Antes da aplicação da multa será facultada a defesa do interessado no prazo de 15 (quinze) dias úteis, contado da data de sua intimação (art. 157, da Lei nº 14.133, de 2021);</w:t>
      </w:r>
    </w:p>
    <w:p w14:paraId="7305F126"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6013C4F"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Aplica-se ainda o previsto na Lei 14.133/2021 e o edital</w:t>
      </w:r>
    </w:p>
    <w:p w14:paraId="38738621"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42ED7B40"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Caso a Contratante determine, a multa deverá ser recolhida no prazo máximo de 30 (trinta) dias, a contar da data do recebimento da comunicação enviada pela autoridade competente.</w:t>
      </w:r>
    </w:p>
    <w:p w14:paraId="2B9E293B"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6DA0943F"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44643098" w14:textId="198543A2"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2A90CDC"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A5F455D" w14:textId="77777777" w:rsid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3F4DAC5" w14:textId="77777777" w:rsidR="00F9520F" w:rsidRPr="00F9520F" w:rsidRDefault="00F9520F">
      <w:pPr>
        <w:pStyle w:val="PargrafodaLista"/>
        <w:numPr>
          <w:ilvl w:val="1"/>
          <w:numId w:val="23"/>
        </w:numPr>
        <w:spacing w:after="0" w:line="240" w:lineRule="auto"/>
        <w:ind w:left="0" w:right="-30" w:firstLine="0"/>
        <w:contextualSpacing w:val="0"/>
        <w:rPr>
          <w:rFonts w:ascii="Arial" w:hAnsi="Arial" w:cs="Arial"/>
          <w:sz w:val="22"/>
        </w:rPr>
      </w:pPr>
      <w:r w:rsidRPr="00F9520F">
        <w:rPr>
          <w:rFonts w:ascii="Arial" w:hAnsi="Arial" w:cs="Arial"/>
          <w:sz w:val="22"/>
        </w:rPr>
        <w:t>As penalidades serão obrigatoriamente registradas no Cadastro Municipal.</w:t>
      </w:r>
    </w:p>
    <w:p w14:paraId="3CA455EF" w14:textId="77777777" w:rsidR="00083300" w:rsidRPr="0084333D" w:rsidRDefault="00083300" w:rsidP="0084333D">
      <w:pPr>
        <w:spacing w:after="0" w:line="240" w:lineRule="auto"/>
        <w:ind w:left="0" w:firstLine="0"/>
        <w:rPr>
          <w:rFonts w:ascii="Arial" w:hAnsi="Arial" w:cs="Arial"/>
          <w:sz w:val="22"/>
        </w:rPr>
      </w:pPr>
    </w:p>
    <w:p w14:paraId="07818DEA" w14:textId="77777777" w:rsidR="00083300" w:rsidRPr="0084333D" w:rsidRDefault="00083300">
      <w:pPr>
        <w:pStyle w:val="Nivel10"/>
        <w:numPr>
          <w:ilvl w:val="0"/>
          <w:numId w:val="23"/>
        </w:numPr>
        <w:spacing w:before="0" w:line="240" w:lineRule="auto"/>
        <w:ind w:left="0" w:firstLine="0"/>
        <w:rPr>
          <w:rFonts w:cs="Arial"/>
          <w:sz w:val="22"/>
          <w:szCs w:val="22"/>
        </w:rPr>
      </w:pPr>
      <w:r w:rsidRPr="0084333D">
        <w:rPr>
          <w:rFonts w:cs="Arial"/>
          <w:sz w:val="22"/>
          <w:szCs w:val="22"/>
        </w:rPr>
        <w:t>DO PAGAMENTO</w:t>
      </w:r>
    </w:p>
    <w:p w14:paraId="102E068E" w14:textId="77777777" w:rsidR="00083300" w:rsidRDefault="00083300">
      <w:pPr>
        <w:pStyle w:val="PargrafodaLista"/>
        <w:numPr>
          <w:ilvl w:val="1"/>
          <w:numId w:val="23"/>
        </w:numPr>
        <w:spacing w:after="0" w:line="240" w:lineRule="auto"/>
        <w:ind w:left="0" w:right="0" w:firstLine="0"/>
        <w:contextualSpacing w:val="0"/>
        <w:rPr>
          <w:rFonts w:ascii="Arial" w:hAnsi="Arial" w:cs="Arial"/>
          <w:sz w:val="22"/>
        </w:rPr>
      </w:pPr>
      <w:r w:rsidRPr="0084333D">
        <w:rPr>
          <w:rFonts w:ascii="Arial" w:hAnsi="Arial" w:cs="Arial"/>
          <w:sz w:val="22"/>
        </w:rPr>
        <w:t>O pagamento será realizado no prazo máximo de até 30 (trinta)</w:t>
      </w:r>
      <w:r w:rsidRPr="0084333D">
        <w:rPr>
          <w:rFonts w:ascii="Arial" w:hAnsi="Arial" w:cs="Arial"/>
          <w:color w:val="FF0000"/>
          <w:sz w:val="22"/>
        </w:rPr>
        <w:t xml:space="preserve"> </w:t>
      </w:r>
      <w:r w:rsidRPr="0084333D">
        <w:rPr>
          <w:rFonts w:ascii="Arial" w:hAnsi="Arial" w:cs="Arial"/>
          <w:sz w:val="22"/>
        </w:rPr>
        <w:t>dias, contados a partir do recebimento da Nota Fiscal ou Fatura, através de ordem bancária, para crédito em banco, agência e conta corrente indicados pelo contratado.</w:t>
      </w:r>
    </w:p>
    <w:p w14:paraId="25CF100C" w14:textId="44B57523" w:rsidR="00577746" w:rsidRPr="00577746" w:rsidRDefault="00577746">
      <w:pPr>
        <w:pStyle w:val="PargrafodaLista"/>
        <w:numPr>
          <w:ilvl w:val="1"/>
          <w:numId w:val="23"/>
        </w:numPr>
        <w:spacing w:after="0" w:line="240" w:lineRule="auto"/>
        <w:ind w:left="0" w:right="0" w:firstLine="0"/>
        <w:rPr>
          <w:rFonts w:ascii="Arial" w:hAnsi="Arial" w:cs="Arial"/>
          <w:spacing w:val="6"/>
          <w:sz w:val="22"/>
        </w:rPr>
      </w:pPr>
      <w:r w:rsidRPr="000723F1">
        <w:rPr>
          <w:rFonts w:ascii="Arial" w:hAnsi="Arial" w:cs="Arial"/>
          <w:spacing w:val="6"/>
          <w:sz w:val="22"/>
        </w:rPr>
        <w:lastRenderedPageBreak/>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0BE2012" w14:textId="77777777" w:rsidR="00083300" w:rsidRPr="0084333D" w:rsidRDefault="00083300">
      <w:pPr>
        <w:pStyle w:val="PargrafodaLista"/>
        <w:numPr>
          <w:ilvl w:val="1"/>
          <w:numId w:val="23"/>
        </w:numPr>
        <w:spacing w:after="0" w:line="240" w:lineRule="auto"/>
        <w:ind w:left="0" w:right="0" w:firstLine="0"/>
        <w:contextualSpacing w:val="0"/>
        <w:rPr>
          <w:rFonts w:ascii="Arial" w:hAnsi="Arial" w:cs="Arial"/>
          <w:sz w:val="22"/>
        </w:rPr>
      </w:pPr>
      <w:r w:rsidRPr="0084333D">
        <w:rPr>
          <w:rFonts w:ascii="Arial" w:hAnsi="Arial" w:cs="Arial"/>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61F78E" w14:textId="77777777" w:rsidR="00083300" w:rsidRPr="0084333D" w:rsidRDefault="00083300">
      <w:pPr>
        <w:numPr>
          <w:ilvl w:val="1"/>
          <w:numId w:val="23"/>
        </w:numPr>
        <w:spacing w:after="0" w:line="240" w:lineRule="auto"/>
        <w:ind w:left="0" w:right="0" w:firstLine="0"/>
        <w:rPr>
          <w:rFonts w:ascii="Arial" w:hAnsi="Arial" w:cs="Arial"/>
          <w:sz w:val="22"/>
        </w:rPr>
      </w:pPr>
      <w:r w:rsidRPr="0084333D">
        <w:rPr>
          <w:rFonts w:ascii="Arial" w:hAnsi="Arial" w:cs="Arial"/>
          <w:sz w:val="22"/>
        </w:rPr>
        <w:t xml:space="preserve">Antes de cada pagamento à contratada, será realizada consulta para verificar a manutenção das condições de habilitação exigidas no edital. </w:t>
      </w:r>
    </w:p>
    <w:p w14:paraId="0662F096" w14:textId="77777777" w:rsidR="00083300" w:rsidRPr="0084333D" w:rsidRDefault="00083300">
      <w:pPr>
        <w:numPr>
          <w:ilvl w:val="1"/>
          <w:numId w:val="23"/>
        </w:numPr>
        <w:spacing w:after="0" w:line="240" w:lineRule="auto"/>
        <w:ind w:left="0" w:right="0" w:firstLine="0"/>
        <w:rPr>
          <w:rFonts w:ascii="Arial" w:hAnsi="Arial" w:cs="Arial"/>
          <w:sz w:val="22"/>
        </w:rPr>
      </w:pPr>
      <w:r w:rsidRPr="0084333D">
        <w:rPr>
          <w:rFonts w:ascii="Arial" w:hAnsi="Arial" w:cs="Arial"/>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CB4507C" w14:textId="77777777" w:rsidR="00083300" w:rsidRPr="0084333D" w:rsidRDefault="00083300">
      <w:pPr>
        <w:pStyle w:val="PargrafodaLista"/>
        <w:numPr>
          <w:ilvl w:val="1"/>
          <w:numId w:val="23"/>
        </w:numPr>
        <w:spacing w:after="0" w:line="240" w:lineRule="auto"/>
        <w:ind w:left="0" w:right="0" w:firstLine="0"/>
        <w:contextualSpacing w:val="0"/>
        <w:rPr>
          <w:rFonts w:ascii="Arial" w:hAnsi="Arial" w:cs="Arial"/>
          <w:sz w:val="22"/>
        </w:rPr>
      </w:pPr>
      <w:r w:rsidRPr="0084333D">
        <w:rPr>
          <w:rFonts w:ascii="Arial" w:hAnsi="Arial" w:cs="Arial"/>
          <w:sz w:val="22"/>
        </w:rPr>
        <w:t>Quando do pagamento, será efetuada a retenção tributária prevista na legislação aplicável.</w:t>
      </w:r>
    </w:p>
    <w:p w14:paraId="4C805C0B" w14:textId="77777777" w:rsidR="00083300" w:rsidRPr="0084333D" w:rsidRDefault="00083300">
      <w:pPr>
        <w:numPr>
          <w:ilvl w:val="2"/>
          <w:numId w:val="23"/>
        </w:numPr>
        <w:tabs>
          <w:tab w:val="left" w:pos="851"/>
        </w:tabs>
        <w:autoSpaceDE w:val="0"/>
        <w:snapToGrid w:val="0"/>
        <w:spacing w:after="0" w:line="240" w:lineRule="auto"/>
        <w:ind w:left="0" w:right="0" w:firstLine="0"/>
        <w:rPr>
          <w:rFonts w:ascii="Arial" w:hAnsi="Arial" w:cs="Arial"/>
          <w:sz w:val="22"/>
        </w:rPr>
      </w:pPr>
      <w:r w:rsidRPr="0084333D">
        <w:rPr>
          <w:rFonts w:ascii="Arial" w:hAnsi="Arial" w:cs="Arial"/>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7357F845" w14:textId="7CCFC82F" w:rsidR="00083300" w:rsidRPr="0084333D" w:rsidRDefault="00083300" w:rsidP="00C17BA7">
      <w:pPr>
        <w:pStyle w:val="PargrafodaLista"/>
        <w:spacing w:after="0" w:line="240" w:lineRule="auto"/>
        <w:ind w:left="0" w:right="26" w:firstLine="0"/>
        <w:contextualSpacing w:val="0"/>
        <w:rPr>
          <w:rFonts w:ascii="Arial" w:hAnsi="Arial" w:cs="Arial"/>
          <w:sz w:val="22"/>
        </w:rPr>
      </w:pPr>
      <w:r w:rsidRPr="0084333D">
        <w:rPr>
          <w:rFonts w:ascii="Arial" w:hAnsi="Arial" w:cs="Arial"/>
          <w:sz w:val="22"/>
        </w:rPr>
        <w:t>1</w:t>
      </w:r>
      <w:r w:rsidR="00E71150">
        <w:rPr>
          <w:rFonts w:ascii="Arial" w:hAnsi="Arial" w:cs="Arial"/>
          <w:sz w:val="22"/>
        </w:rPr>
        <w:t>2.8</w:t>
      </w:r>
      <w:r w:rsidRPr="0084333D">
        <w:rPr>
          <w:rFonts w:ascii="Arial" w:hAnsi="Arial" w:cs="Arial"/>
          <w:sz w:val="22"/>
        </w:rPr>
        <w:t>.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EAC5C1D" w14:textId="77777777" w:rsidR="00E71150" w:rsidRPr="00E71150" w:rsidRDefault="00E71150" w:rsidP="00E71150">
      <w:pPr>
        <w:tabs>
          <w:tab w:val="left" w:pos="1701"/>
        </w:tabs>
        <w:spacing w:after="0" w:line="240" w:lineRule="auto"/>
        <w:ind w:left="0" w:right="-1" w:firstLine="0"/>
        <w:rPr>
          <w:rFonts w:ascii="Arial" w:hAnsi="Arial" w:cs="Arial"/>
          <w:sz w:val="22"/>
        </w:rPr>
      </w:pPr>
      <w:r w:rsidRPr="00E71150">
        <w:rPr>
          <w:rFonts w:ascii="Arial" w:hAnsi="Arial" w:cs="Arial"/>
          <w:sz w:val="22"/>
        </w:rPr>
        <w:t>EM = I x N x VP, sendo:</w:t>
      </w:r>
    </w:p>
    <w:p w14:paraId="4556B527" w14:textId="77777777" w:rsidR="00E71150" w:rsidRPr="00E71150" w:rsidRDefault="00E71150" w:rsidP="00E71150">
      <w:pPr>
        <w:tabs>
          <w:tab w:val="left" w:pos="1701"/>
        </w:tabs>
        <w:spacing w:after="0" w:line="240" w:lineRule="auto"/>
        <w:ind w:left="0" w:right="-1" w:firstLine="0"/>
        <w:rPr>
          <w:rFonts w:ascii="Arial" w:hAnsi="Arial" w:cs="Arial"/>
          <w:snapToGrid w:val="0"/>
          <w:sz w:val="22"/>
        </w:rPr>
      </w:pPr>
      <w:r w:rsidRPr="00E71150">
        <w:rPr>
          <w:rFonts w:ascii="Arial" w:hAnsi="Arial" w:cs="Arial"/>
          <w:snapToGrid w:val="0"/>
          <w:sz w:val="22"/>
        </w:rPr>
        <w:t>EM = Encargos moratórios;</w:t>
      </w:r>
    </w:p>
    <w:p w14:paraId="2A70733C" w14:textId="77777777" w:rsidR="00E71150" w:rsidRPr="00E71150" w:rsidRDefault="00E71150" w:rsidP="00E71150">
      <w:pPr>
        <w:tabs>
          <w:tab w:val="left" w:pos="1701"/>
        </w:tabs>
        <w:spacing w:after="0" w:line="240" w:lineRule="auto"/>
        <w:ind w:left="0" w:right="-1" w:firstLine="0"/>
        <w:rPr>
          <w:rFonts w:ascii="Arial" w:hAnsi="Arial" w:cs="Arial"/>
          <w:sz w:val="22"/>
        </w:rPr>
      </w:pPr>
      <w:r w:rsidRPr="00E71150">
        <w:rPr>
          <w:rFonts w:ascii="Arial" w:hAnsi="Arial" w:cs="Arial"/>
          <w:sz w:val="22"/>
        </w:rPr>
        <w:t>N = Número de dias entre a data prevista para o pagamento e a do efetivo pagamento;</w:t>
      </w:r>
    </w:p>
    <w:p w14:paraId="37018503" w14:textId="77777777" w:rsidR="00E71150" w:rsidRPr="00E71150" w:rsidRDefault="00E71150" w:rsidP="00E71150">
      <w:pPr>
        <w:tabs>
          <w:tab w:val="left" w:pos="1701"/>
        </w:tabs>
        <w:spacing w:after="0" w:line="240" w:lineRule="auto"/>
        <w:ind w:left="0" w:right="-1" w:firstLine="0"/>
        <w:rPr>
          <w:rFonts w:ascii="Arial" w:hAnsi="Arial" w:cs="Arial"/>
          <w:sz w:val="22"/>
        </w:rPr>
      </w:pPr>
      <w:r w:rsidRPr="00E71150">
        <w:rPr>
          <w:rFonts w:ascii="Arial" w:hAnsi="Arial" w:cs="Arial"/>
          <w:sz w:val="22"/>
        </w:rPr>
        <w:t>VP = Valor da parcela a ser paga.</w:t>
      </w:r>
    </w:p>
    <w:p w14:paraId="5058911E" w14:textId="77777777" w:rsidR="00E71150" w:rsidRPr="00E71150" w:rsidRDefault="00E71150" w:rsidP="00E71150">
      <w:pPr>
        <w:tabs>
          <w:tab w:val="left" w:pos="1701"/>
        </w:tabs>
        <w:spacing w:after="0" w:line="240" w:lineRule="auto"/>
        <w:ind w:left="0" w:right="-1" w:firstLine="0"/>
        <w:rPr>
          <w:rFonts w:ascii="Arial" w:hAnsi="Arial" w:cs="Arial"/>
          <w:sz w:val="22"/>
        </w:rPr>
      </w:pPr>
      <w:r w:rsidRPr="00E71150">
        <w:rPr>
          <w:rFonts w:ascii="Arial" w:hAnsi="Arial" w:cs="Arial"/>
          <w:snapToGrid w:val="0"/>
          <w:sz w:val="22"/>
        </w:rPr>
        <w:t xml:space="preserve">I = Índice de compensação financeira = </w:t>
      </w:r>
      <w:r w:rsidRPr="00E71150">
        <w:rPr>
          <w:rFonts w:ascii="Arial" w:hAnsi="Arial" w:cs="Arial"/>
          <w:sz w:val="22"/>
        </w:rPr>
        <w:t>0,00016438, assim apurado:</w:t>
      </w:r>
    </w:p>
    <w:p w14:paraId="70C3FB3F" w14:textId="77777777" w:rsidR="00E71150" w:rsidRPr="00E71150" w:rsidRDefault="00E71150" w:rsidP="00E71150">
      <w:pPr>
        <w:tabs>
          <w:tab w:val="left" w:pos="1701"/>
        </w:tabs>
        <w:spacing w:after="0" w:line="240" w:lineRule="auto"/>
        <w:ind w:left="0" w:right="-1" w:firstLine="0"/>
        <w:rPr>
          <w:rFonts w:ascii="Arial" w:hAnsi="Arial" w:cs="Arial"/>
          <w:sz w:val="22"/>
        </w:rPr>
      </w:pPr>
    </w:p>
    <w:tbl>
      <w:tblPr>
        <w:tblStyle w:val="Tabelacomgrade"/>
        <w:tblW w:w="5000" w:type="pct"/>
        <w:tblLook w:val="04A0" w:firstRow="1" w:lastRow="0" w:firstColumn="1" w:lastColumn="0" w:noHBand="0" w:noVBand="1"/>
      </w:tblPr>
      <w:tblGrid>
        <w:gridCol w:w="2341"/>
        <w:gridCol w:w="621"/>
        <w:gridCol w:w="1359"/>
        <w:gridCol w:w="5061"/>
      </w:tblGrid>
      <w:tr w:rsidR="00E71150" w:rsidRPr="00E71150" w14:paraId="48BDA0B0" w14:textId="77777777" w:rsidTr="005B716A">
        <w:trPr>
          <w:trHeight w:val="363"/>
        </w:trPr>
        <w:tc>
          <w:tcPr>
            <w:tcW w:w="1248" w:type="pct"/>
            <w:vMerge w:val="restart"/>
            <w:tcBorders>
              <w:top w:val="nil"/>
              <w:left w:val="nil"/>
              <w:bottom w:val="nil"/>
              <w:right w:val="nil"/>
            </w:tcBorders>
            <w:vAlign w:val="center"/>
          </w:tcPr>
          <w:p w14:paraId="298A8770" w14:textId="77777777" w:rsidR="00E71150" w:rsidRPr="00E71150" w:rsidRDefault="00E71150" w:rsidP="005B716A">
            <w:pPr>
              <w:tabs>
                <w:tab w:val="left" w:pos="1701"/>
              </w:tabs>
              <w:spacing w:after="0" w:line="240" w:lineRule="auto"/>
              <w:ind w:left="0" w:right="-1" w:firstLine="0"/>
              <w:jc w:val="center"/>
              <w:rPr>
                <w:rFonts w:ascii="Arial" w:hAnsi="Arial" w:cs="Arial"/>
                <w:sz w:val="22"/>
              </w:rPr>
            </w:pPr>
            <w:r w:rsidRPr="00E71150">
              <w:rPr>
                <w:rFonts w:ascii="Arial" w:hAnsi="Arial" w:cs="Arial"/>
                <w:sz w:val="22"/>
              </w:rPr>
              <w:t>I = (TX)</w:t>
            </w:r>
          </w:p>
        </w:tc>
        <w:tc>
          <w:tcPr>
            <w:tcW w:w="331" w:type="pct"/>
            <w:vMerge w:val="restart"/>
            <w:tcBorders>
              <w:top w:val="nil"/>
              <w:left w:val="nil"/>
              <w:bottom w:val="nil"/>
              <w:right w:val="nil"/>
            </w:tcBorders>
            <w:vAlign w:val="center"/>
          </w:tcPr>
          <w:p w14:paraId="427AAEBA" w14:textId="77777777" w:rsidR="00E71150" w:rsidRPr="00E71150" w:rsidRDefault="00E71150" w:rsidP="005B716A">
            <w:pPr>
              <w:tabs>
                <w:tab w:val="left" w:pos="1701"/>
              </w:tabs>
              <w:spacing w:after="0" w:line="240" w:lineRule="auto"/>
              <w:ind w:left="0" w:right="-1" w:firstLine="0"/>
              <w:jc w:val="center"/>
              <w:rPr>
                <w:rFonts w:ascii="Arial" w:hAnsi="Arial" w:cs="Arial"/>
                <w:sz w:val="22"/>
              </w:rPr>
            </w:pPr>
            <w:r w:rsidRPr="00E71150">
              <w:rPr>
                <w:rFonts w:ascii="Arial" w:hAnsi="Arial" w:cs="Arial"/>
                <w:sz w:val="22"/>
              </w:rPr>
              <w:t>I =</w:t>
            </w:r>
          </w:p>
        </w:tc>
        <w:tc>
          <w:tcPr>
            <w:tcW w:w="724" w:type="pct"/>
            <w:tcBorders>
              <w:top w:val="nil"/>
              <w:left w:val="nil"/>
              <w:bottom w:val="single" w:sz="4" w:space="0" w:color="auto"/>
              <w:right w:val="nil"/>
            </w:tcBorders>
          </w:tcPr>
          <w:p w14:paraId="778DE3A4" w14:textId="77777777" w:rsidR="00E71150" w:rsidRPr="00E71150" w:rsidRDefault="00E71150" w:rsidP="005B716A">
            <w:pPr>
              <w:tabs>
                <w:tab w:val="left" w:pos="1701"/>
              </w:tabs>
              <w:spacing w:after="0" w:line="240" w:lineRule="auto"/>
              <w:ind w:left="0" w:right="-1" w:firstLine="0"/>
              <w:jc w:val="center"/>
              <w:rPr>
                <w:rFonts w:ascii="Arial" w:hAnsi="Arial" w:cs="Arial"/>
                <w:sz w:val="22"/>
              </w:rPr>
            </w:pPr>
            <w:r w:rsidRPr="00E71150">
              <w:rPr>
                <w:rFonts w:ascii="Arial" w:hAnsi="Arial" w:cs="Arial"/>
                <w:sz w:val="22"/>
              </w:rPr>
              <w:t>(6/100)</w:t>
            </w:r>
          </w:p>
        </w:tc>
        <w:tc>
          <w:tcPr>
            <w:tcW w:w="2697" w:type="pct"/>
            <w:vMerge w:val="restart"/>
            <w:tcBorders>
              <w:top w:val="nil"/>
              <w:left w:val="nil"/>
              <w:bottom w:val="nil"/>
              <w:right w:val="nil"/>
            </w:tcBorders>
          </w:tcPr>
          <w:p w14:paraId="19631520" w14:textId="77777777" w:rsidR="00E71150" w:rsidRPr="00E71150" w:rsidRDefault="00E71150" w:rsidP="005B716A">
            <w:pPr>
              <w:tabs>
                <w:tab w:val="left" w:pos="1701"/>
              </w:tabs>
              <w:spacing w:after="0" w:line="240" w:lineRule="auto"/>
              <w:ind w:left="0" w:right="-1" w:firstLine="0"/>
              <w:jc w:val="center"/>
              <w:rPr>
                <w:rFonts w:ascii="Arial" w:hAnsi="Arial" w:cs="Arial"/>
                <w:sz w:val="22"/>
              </w:rPr>
            </w:pPr>
            <w:r w:rsidRPr="00E71150">
              <w:rPr>
                <w:rFonts w:ascii="Arial" w:hAnsi="Arial" w:cs="Arial"/>
                <w:sz w:val="22"/>
              </w:rPr>
              <w:t>I = 0,00016438</w:t>
            </w:r>
          </w:p>
          <w:p w14:paraId="092E1A8F" w14:textId="77777777" w:rsidR="00E71150" w:rsidRPr="00E71150" w:rsidRDefault="00E71150" w:rsidP="005B716A">
            <w:pPr>
              <w:tabs>
                <w:tab w:val="left" w:pos="1701"/>
              </w:tabs>
              <w:spacing w:after="0" w:line="240" w:lineRule="auto"/>
              <w:ind w:left="0" w:right="-1" w:firstLine="0"/>
              <w:jc w:val="center"/>
              <w:rPr>
                <w:rFonts w:ascii="Arial" w:hAnsi="Arial" w:cs="Arial"/>
                <w:sz w:val="22"/>
              </w:rPr>
            </w:pPr>
            <w:r w:rsidRPr="00E71150">
              <w:rPr>
                <w:rFonts w:ascii="Arial" w:hAnsi="Arial" w:cs="Arial"/>
                <w:sz w:val="22"/>
              </w:rPr>
              <w:t>TX = Percentual da taxa anual = 6%</w:t>
            </w:r>
          </w:p>
        </w:tc>
      </w:tr>
      <w:tr w:rsidR="00E71150" w:rsidRPr="00BD4AE3" w14:paraId="5CEBBF5A" w14:textId="77777777" w:rsidTr="005B716A">
        <w:trPr>
          <w:trHeight w:val="450"/>
        </w:trPr>
        <w:tc>
          <w:tcPr>
            <w:tcW w:w="1248" w:type="pct"/>
            <w:vMerge/>
            <w:tcBorders>
              <w:top w:val="nil"/>
              <w:left w:val="nil"/>
              <w:bottom w:val="nil"/>
              <w:right w:val="nil"/>
            </w:tcBorders>
          </w:tcPr>
          <w:p w14:paraId="2DCA5761" w14:textId="77777777" w:rsidR="00E71150" w:rsidRPr="00BD4AE3" w:rsidRDefault="00E71150" w:rsidP="005B716A">
            <w:pPr>
              <w:tabs>
                <w:tab w:val="left" w:pos="1701"/>
              </w:tabs>
              <w:spacing w:after="0" w:line="240" w:lineRule="auto"/>
              <w:ind w:left="0" w:right="-1" w:firstLine="0"/>
              <w:jc w:val="center"/>
              <w:rPr>
                <w:rFonts w:ascii="Arial" w:hAnsi="Arial" w:cs="Arial"/>
              </w:rPr>
            </w:pPr>
          </w:p>
        </w:tc>
        <w:tc>
          <w:tcPr>
            <w:tcW w:w="331" w:type="pct"/>
            <w:vMerge/>
            <w:tcBorders>
              <w:top w:val="nil"/>
              <w:left w:val="nil"/>
              <w:bottom w:val="nil"/>
              <w:right w:val="nil"/>
            </w:tcBorders>
          </w:tcPr>
          <w:p w14:paraId="4686FD1A" w14:textId="77777777" w:rsidR="00E71150" w:rsidRPr="00BD4AE3" w:rsidRDefault="00E71150" w:rsidP="005B716A">
            <w:pPr>
              <w:tabs>
                <w:tab w:val="left" w:pos="1701"/>
              </w:tabs>
              <w:spacing w:after="0" w:line="240" w:lineRule="auto"/>
              <w:ind w:left="0" w:right="-1" w:firstLine="0"/>
              <w:jc w:val="center"/>
              <w:rPr>
                <w:rFonts w:ascii="Arial" w:hAnsi="Arial" w:cs="Arial"/>
              </w:rPr>
            </w:pPr>
          </w:p>
        </w:tc>
        <w:tc>
          <w:tcPr>
            <w:tcW w:w="724" w:type="pct"/>
            <w:tcBorders>
              <w:top w:val="single" w:sz="4" w:space="0" w:color="auto"/>
              <w:left w:val="nil"/>
              <w:bottom w:val="nil"/>
              <w:right w:val="nil"/>
            </w:tcBorders>
          </w:tcPr>
          <w:p w14:paraId="43A8B89E" w14:textId="77777777" w:rsidR="00E71150" w:rsidRPr="00E71150" w:rsidRDefault="00E71150" w:rsidP="005B716A">
            <w:pPr>
              <w:tabs>
                <w:tab w:val="left" w:pos="1701"/>
              </w:tabs>
              <w:spacing w:after="0" w:line="240" w:lineRule="auto"/>
              <w:ind w:left="0" w:right="-1" w:firstLine="0"/>
              <w:jc w:val="center"/>
              <w:rPr>
                <w:rFonts w:ascii="Arial" w:hAnsi="Arial" w:cs="Arial"/>
                <w:sz w:val="22"/>
              </w:rPr>
            </w:pPr>
            <w:r w:rsidRPr="00E71150">
              <w:rPr>
                <w:rFonts w:ascii="Arial" w:hAnsi="Arial" w:cs="Arial"/>
                <w:sz w:val="22"/>
              </w:rPr>
              <w:t>365</w:t>
            </w:r>
          </w:p>
        </w:tc>
        <w:tc>
          <w:tcPr>
            <w:tcW w:w="2697" w:type="pct"/>
            <w:vMerge/>
            <w:tcBorders>
              <w:top w:val="nil"/>
              <w:left w:val="nil"/>
              <w:bottom w:val="nil"/>
              <w:right w:val="nil"/>
            </w:tcBorders>
          </w:tcPr>
          <w:p w14:paraId="3ABF6E00" w14:textId="77777777" w:rsidR="00E71150" w:rsidRPr="00BD4AE3" w:rsidRDefault="00E71150" w:rsidP="005B716A">
            <w:pPr>
              <w:tabs>
                <w:tab w:val="left" w:pos="1701"/>
              </w:tabs>
              <w:spacing w:after="0" w:line="240" w:lineRule="auto"/>
              <w:ind w:left="0" w:right="-1" w:firstLine="0"/>
              <w:jc w:val="center"/>
              <w:rPr>
                <w:rFonts w:ascii="Arial" w:hAnsi="Arial" w:cs="Arial"/>
              </w:rPr>
            </w:pPr>
          </w:p>
        </w:tc>
      </w:tr>
    </w:tbl>
    <w:p w14:paraId="4640FA0E" w14:textId="77777777" w:rsidR="00083300" w:rsidRDefault="00083300">
      <w:pPr>
        <w:pStyle w:val="Nivel10"/>
        <w:numPr>
          <w:ilvl w:val="0"/>
          <w:numId w:val="23"/>
        </w:numPr>
        <w:spacing w:before="0" w:line="240" w:lineRule="auto"/>
        <w:ind w:left="0" w:firstLine="0"/>
        <w:rPr>
          <w:rFonts w:cs="Arial"/>
          <w:sz w:val="22"/>
          <w:szCs w:val="22"/>
        </w:rPr>
      </w:pPr>
      <w:r w:rsidRPr="0084333D">
        <w:rPr>
          <w:rFonts w:cs="Arial"/>
          <w:sz w:val="22"/>
          <w:szCs w:val="22"/>
        </w:rPr>
        <w:t xml:space="preserve">DO REAJUSTE </w:t>
      </w:r>
    </w:p>
    <w:p w14:paraId="4DEB5F56" w14:textId="10DE64EB" w:rsidR="00E71150" w:rsidRPr="00D653F4" w:rsidRDefault="00D653F4" w:rsidP="00D653F4">
      <w:pPr>
        <w:pStyle w:val="PargrafodaLista"/>
        <w:numPr>
          <w:ilvl w:val="1"/>
          <w:numId w:val="23"/>
        </w:numPr>
        <w:autoSpaceDE w:val="0"/>
        <w:autoSpaceDN w:val="0"/>
        <w:adjustRightInd w:val="0"/>
        <w:spacing w:after="0" w:line="240" w:lineRule="auto"/>
        <w:ind w:left="0" w:right="0" w:firstLine="0"/>
        <w:contextualSpacing w:val="0"/>
        <w:rPr>
          <w:rFonts w:ascii="Arial" w:eastAsia="CIDFont+F1" w:hAnsi="Arial" w:cs="Arial"/>
          <w:spacing w:val="6"/>
          <w:sz w:val="22"/>
        </w:rPr>
      </w:pPr>
      <w:r w:rsidRPr="00D653F4">
        <w:rPr>
          <w:rFonts w:ascii="Arial" w:hAnsi="Arial" w:cs="Arial"/>
          <w:spacing w:val="6"/>
          <w:sz w:val="22"/>
        </w:rPr>
        <w:t>Os preços estipulados no contrato são fixos e não estarão sujeitos a reajustes, considerando a natureza e a curta vigência do contrato, a qual se estenderá por um período de 90 dias.</w:t>
      </w:r>
    </w:p>
    <w:p w14:paraId="3F9B8FE0" w14:textId="77777777" w:rsidR="00E71150" w:rsidRPr="0084333D" w:rsidRDefault="00E71150" w:rsidP="00E71150">
      <w:pPr>
        <w:pStyle w:val="Nivel10"/>
        <w:spacing w:before="0" w:line="240" w:lineRule="auto"/>
        <w:ind w:left="0" w:firstLine="0"/>
        <w:rPr>
          <w:rFonts w:cs="Arial"/>
          <w:sz w:val="22"/>
          <w:szCs w:val="22"/>
        </w:rPr>
      </w:pPr>
    </w:p>
    <w:p w14:paraId="7D66BAC1" w14:textId="0614F3DB" w:rsidR="00083300" w:rsidRPr="0084333D" w:rsidRDefault="00083300" w:rsidP="0084333D">
      <w:pPr>
        <w:autoSpaceDE w:val="0"/>
        <w:autoSpaceDN w:val="0"/>
        <w:adjustRightInd w:val="0"/>
        <w:spacing w:after="0" w:line="240" w:lineRule="auto"/>
        <w:ind w:left="0" w:firstLine="0"/>
        <w:rPr>
          <w:rFonts w:ascii="Arial" w:hAnsi="Arial" w:cs="Arial"/>
          <w:b/>
          <w:bCs/>
          <w:sz w:val="22"/>
        </w:rPr>
      </w:pPr>
      <w:bookmarkStart w:id="0" w:name="_Hlk48233261"/>
      <w:r w:rsidRPr="0084333D">
        <w:rPr>
          <w:rFonts w:ascii="Arial" w:hAnsi="Arial" w:cs="Arial"/>
          <w:b/>
          <w:bCs/>
          <w:sz w:val="22"/>
        </w:rPr>
        <w:t>1</w:t>
      </w:r>
      <w:r w:rsidR="00E71150">
        <w:rPr>
          <w:rFonts w:ascii="Arial" w:hAnsi="Arial" w:cs="Arial"/>
          <w:b/>
          <w:bCs/>
          <w:sz w:val="22"/>
        </w:rPr>
        <w:t>4</w:t>
      </w:r>
      <w:r w:rsidRPr="0084333D">
        <w:rPr>
          <w:rFonts w:ascii="Arial" w:hAnsi="Arial" w:cs="Arial"/>
          <w:b/>
          <w:bCs/>
          <w:sz w:val="22"/>
        </w:rPr>
        <w:t>. DA GARANTIA DE EXECUÇÃO</w:t>
      </w:r>
    </w:p>
    <w:p w14:paraId="33AFA91E" w14:textId="77777777" w:rsidR="00E71150" w:rsidRPr="00B935EC" w:rsidRDefault="00083300" w:rsidP="00E71150">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bookmarkStart w:id="1" w:name="_Hlk97045639"/>
      <w:r w:rsidRPr="0084333D">
        <w:rPr>
          <w:rFonts w:ascii="Arial" w:eastAsia="CIDFont+F1" w:hAnsi="Arial" w:cs="Arial"/>
          <w:sz w:val="22"/>
        </w:rPr>
        <w:t>1</w:t>
      </w:r>
      <w:r w:rsidR="00E71150">
        <w:rPr>
          <w:rFonts w:ascii="Arial" w:eastAsia="CIDFont+F1" w:hAnsi="Arial" w:cs="Arial"/>
          <w:sz w:val="22"/>
        </w:rPr>
        <w:t>4</w:t>
      </w:r>
      <w:r w:rsidRPr="0084333D">
        <w:rPr>
          <w:rFonts w:ascii="Arial" w:eastAsia="CIDFont+F1" w:hAnsi="Arial" w:cs="Arial"/>
          <w:sz w:val="22"/>
        </w:rPr>
        <w:t xml:space="preserve">.1 </w:t>
      </w:r>
      <w:r w:rsidR="00E71150" w:rsidRPr="00B935EC">
        <w:rPr>
          <w:rFonts w:ascii="Arial" w:eastAsia="CIDFont+F1" w:hAnsi="Arial" w:cs="Arial"/>
          <w:spacing w:val="6"/>
          <w:sz w:val="22"/>
        </w:rPr>
        <w:t>Não haverá exigência de garantia contratual da execução, devido à baixa complexidade, natureza do objeto e dos riscos envolvidos, considerando</w:t>
      </w:r>
      <w:r w:rsidR="00E71150" w:rsidRPr="00B935EC">
        <w:rPr>
          <w:rFonts w:ascii="Arial" w:hAnsi="Arial" w:cs="Arial"/>
          <w:spacing w:val="6"/>
          <w:sz w:val="22"/>
        </w:rPr>
        <w:t xml:space="preserve"> o prazo de entrega e ausência de prejuízo ao erário, a administração não julga necessária a apresentação de garantia contratual.</w:t>
      </w:r>
    </w:p>
    <w:p w14:paraId="0DE0B89D" w14:textId="6030B1B2" w:rsidR="00083300" w:rsidRDefault="00083300" w:rsidP="00E71150">
      <w:pPr>
        <w:pStyle w:val="PargrafodaLista"/>
        <w:spacing w:after="0" w:line="240" w:lineRule="auto"/>
        <w:ind w:left="0" w:right="0" w:firstLine="0"/>
        <w:contextualSpacing w:val="0"/>
        <w:jc w:val="left"/>
        <w:rPr>
          <w:rFonts w:ascii="Arial" w:hAnsi="Arial" w:cs="Arial"/>
          <w:sz w:val="22"/>
        </w:rPr>
      </w:pPr>
      <w:bookmarkStart w:id="2" w:name="_Hlk161299965"/>
      <w:bookmarkEnd w:id="0"/>
      <w:bookmarkEnd w:id="1"/>
    </w:p>
    <w:p w14:paraId="70A9AF12" w14:textId="5B7D9C93" w:rsidR="00E71150" w:rsidRPr="00B935EC" w:rsidRDefault="00B701CC" w:rsidP="00B701CC">
      <w:pPr>
        <w:pStyle w:val="Nivel10"/>
        <w:spacing w:before="0" w:line="240" w:lineRule="auto"/>
        <w:ind w:left="0" w:firstLine="0"/>
        <w:outlineLvl w:val="9"/>
        <w:rPr>
          <w:rFonts w:cs="Arial"/>
          <w:b w:val="0"/>
          <w:spacing w:val="6"/>
          <w:sz w:val="22"/>
          <w:szCs w:val="22"/>
        </w:rPr>
      </w:pPr>
      <w:r>
        <w:rPr>
          <w:rFonts w:cs="Arial"/>
          <w:bCs/>
          <w:spacing w:val="6"/>
          <w:sz w:val="22"/>
          <w:szCs w:val="22"/>
        </w:rPr>
        <w:t xml:space="preserve">15. </w:t>
      </w:r>
      <w:r w:rsidR="00E71150" w:rsidRPr="00B935EC">
        <w:rPr>
          <w:rFonts w:cs="Arial"/>
          <w:bCs/>
          <w:spacing w:val="6"/>
          <w:sz w:val="22"/>
          <w:szCs w:val="22"/>
        </w:rPr>
        <w:t>CRITÉRIOS DE SELEÇÃO DO FORNECEDOR</w:t>
      </w:r>
      <w:r w:rsidR="00E71150" w:rsidRPr="00B935EC">
        <w:rPr>
          <w:rFonts w:cs="Arial"/>
          <w:b w:val="0"/>
          <w:spacing w:val="6"/>
          <w:sz w:val="22"/>
          <w:szCs w:val="22"/>
        </w:rPr>
        <w:t>:</w:t>
      </w:r>
    </w:p>
    <w:p w14:paraId="38AE41EC" w14:textId="38B6D81E" w:rsidR="00E71150" w:rsidRDefault="00E71150">
      <w:pPr>
        <w:pStyle w:val="PargrafodaLista"/>
        <w:numPr>
          <w:ilvl w:val="1"/>
          <w:numId w:val="26"/>
        </w:numPr>
        <w:spacing w:after="0" w:line="240" w:lineRule="auto"/>
        <w:ind w:left="0" w:right="0" w:firstLine="0"/>
        <w:contextualSpacing w:val="0"/>
        <w:rPr>
          <w:rFonts w:ascii="Arial" w:hAnsi="Arial" w:cs="Arial"/>
          <w:spacing w:val="6"/>
          <w:sz w:val="22"/>
        </w:rPr>
      </w:pPr>
      <w:r w:rsidRPr="00B935EC">
        <w:rPr>
          <w:rFonts w:ascii="Arial" w:hAnsi="Arial" w:cs="Arial"/>
          <w:spacing w:val="6"/>
          <w:sz w:val="22"/>
        </w:rPr>
        <w:t xml:space="preserve">As exigências de </w:t>
      </w:r>
      <w:r w:rsidRPr="00B935EC">
        <w:rPr>
          <w:rFonts w:ascii="Arial" w:hAnsi="Arial" w:cs="Arial"/>
          <w:b/>
          <w:bCs/>
          <w:spacing w:val="6"/>
          <w:sz w:val="22"/>
        </w:rPr>
        <w:t>habilitação jurídica e de regularidade fiscal</w:t>
      </w:r>
      <w:r w:rsidRPr="00B935EC">
        <w:rPr>
          <w:rFonts w:ascii="Arial" w:hAnsi="Arial" w:cs="Arial"/>
          <w:spacing w:val="6"/>
          <w:sz w:val="22"/>
        </w:rPr>
        <w:t xml:space="preserve"> e trabalhista são as usuais para a generalidade dos objetos, conforme disciplinado no edital.</w:t>
      </w:r>
    </w:p>
    <w:p w14:paraId="78A4A097" w14:textId="05C4883A" w:rsidR="00D653F4" w:rsidRPr="00D653F4" w:rsidRDefault="00D653F4" w:rsidP="00D653F4">
      <w:pPr>
        <w:pStyle w:val="PargrafodaLista"/>
        <w:numPr>
          <w:ilvl w:val="1"/>
          <w:numId w:val="26"/>
        </w:numPr>
        <w:spacing w:after="0" w:line="240" w:lineRule="auto"/>
        <w:ind w:left="0" w:right="0" w:firstLine="0"/>
        <w:rPr>
          <w:rFonts w:ascii="Arial" w:hAnsi="Arial" w:cs="Arial"/>
          <w:spacing w:val="6"/>
          <w:sz w:val="22"/>
        </w:rPr>
      </w:pPr>
      <w:r w:rsidRPr="00D653F4">
        <w:rPr>
          <w:rFonts w:ascii="Arial" w:hAnsi="Arial" w:cs="Arial"/>
          <w:spacing w:val="6"/>
          <w:sz w:val="22"/>
        </w:rPr>
        <w:t>Os critérios de qualificação econômico-financeira a serem atendidos pelo fornecedor estão previstos no edital.</w:t>
      </w:r>
    </w:p>
    <w:p w14:paraId="195FC900" w14:textId="0A820AD2" w:rsidR="00E71150" w:rsidRPr="00D653F4" w:rsidRDefault="00E71150" w:rsidP="00D653F4">
      <w:pPr>
        <w:pStyle w:val="PargrafodaLista"/>
        <w:numPr>
          <w:ilvl w:val="1"/>
          <w:numId w:val="26"/>
        </w:numPr>
        <w:spacing w:after="0" w:line="240" w:lineRule="auto"/>
        <w:ind w:left="0" w:right="0" w:firstLine="0"/>
        <w:contextualSpacing w:val="0"/>
        <w:rPr>
          <w:rFonts w:ascii="Arial" w:hAnsi="Arial" w:cs="Arial"/>
          <w:spacing w:val="6"/>
          <w:sz w:val="22"/>
        </w:rPr>
      </w:pPr>
      <w:r w:rsidRPr="00D653F4">
        <w:rPr>
          <w:rFonts w:ascii="Arial" w:hAnsi="Arial" w:cs="Arial"/>
          <w:spacing w:val="6"/>
          <w:sz w:val="22"/>
        </w:rPr>
        <w:t xml:space="preserve">O critério de julgamento da proposta é o </w:t>
      </w:r>
      <w:r w:rsidRPr="00D653F4">
        <w:rPr>
          <w:rFonts w:ascii="Arial" w:hAnsi="Arial" w:cs="Arial"/>
          <w:b/>
          <w:bCs/>
          <w:spacing w:val="6"/>
          <w:sz w:val="22"/>
        </w:rPr>
        <w:t>MENOR PREÇO POR ITEM.</w:t>
      </w:r>
    </w:p>
    <w:p w14:paraId="0AAEB9AE" w14:textId="77777777" w:rsidR="00E71150" w:rsidRPr="00B935EC" w:rsidRDefault="00E71150">
      <w:pPr>
        <w:pStyle w:val="PargrafodaLista"/>
        <w:numPr>
          <w:ilvl w:val="1"/>
          <w:numId w:val="26"/>
        </w:numPr>
        <w:spacing w:after="0" w:line="240" w:lineRule="auto"/>
        <w:ind w:left="0" w:right="0" w:firstLine="0"/>
        <w:contextualSpacing w:val="0"/>
        <w:rPr>
          <w:rFonts w:ascii="Arial" w:hAnsi="Arial" w:cs="Arial"/>
          <w:spacing w:val="6"/>
          <w:sz w:val="22"/>
        </w:rPr>
      </w:pPr>
      <w:r w:rsidRPr="00B935EC">
        <w:rPr>
          <w:rFonts w:ascii="Arial" w:hAnsi="Arial" w:cs="Arial"/>
          <w:spacing w:val="6"/>
          <w:sz w:val="22"/>
        </w:rPr>
        <w:t>As regras de desempate entre propostas são as discriminadas no edital.</w:t>
      </w:r>
    </w:p>
    <w:p w14:paraId="3D41FE80" w14:textId="77777777" w:rsidR="00206198" w:rsidRPr="0084333D" w:rsidRDefault="00206198" w:rsidP="0084333D">
      <w:pPr>
        <w:pStyle w:val="PargrafodaLista"/>
        <w:spacing w:after="0" w:line="240" w:lineRule="auto"/>
        <w:ind w:left="0" w:right="0" w:firstLine="0"/>
        <w:contextualSpacing w:val="0"/>
        <w:jc w:val="left"/>
        <w:rPr>
          <w:rFonts w:ascii="Arial" w:hAnsi="Arial" w:cs="Arial"/>
          <w:sz w:val="22"/>
        </w:rPr>
      </w:pPr>
    </w:p>
    <w:bookmarkEnd w:id="2"/>
    <w:p w14:paraId="01170F25" w14:textId="3F757D4D" w:rsidR="00083300" w:rsidRPr="0084333D" w:rsidRDefault="00B701CC" w:rsidP="00B701CC">
      <w:pPr>
        <w:pStyle w:val="Nivel10"/>
        <w:spacing w:before="0" w:line="240" w:lineRule="auto"/>
        <w:ind w:left="0" w:right="-30" w:firstLine="0"/>
        <w:rPr>
          <w:rFonts w:cs="Arial"/>
          <w:b w:val="0"/>
          <w:bCs/>
          <w:color w:val="auto"/>
          <w:sz w:val="22"/>
          <w:szCs w:val="22"/>
        </w:rPr>
      </w:pPr>
      <w:r>
        <w:rPr>
          <w:rFonts w:cs="Arial"/>
          <w:bCs/>
          <w:color w:val="auto"/>
          <w:sz w:val="22"/>
          <w:szCs w:val="22"/>
        </w:rPr>
        <w:lastRenderedPageBreak/>
        <w:t xml:space="preserve">16. </w:t>
      </w:r>
      <w:r w:rsidR="00083300" w:rsidRPr="0084333D">
        <w:rPr>
          <w:rFonts w:cs="Arial"/>
          <w:bCs/>
          <w:color w:val="auto"/>
          <w:sz w:val="22"/>
          <w:szCs w:val="22"/>
        </w:rPr>
        <w:t>ESTIMATIVA D</w:t>
      </w:r>
      <w:r>
        <w:rPr>
          <w:rFonts w:cs="Arial"/>
          <w:bCs/>
          <w:color w:val="auto"/>
          <w:sz w:val="22"/>
          <w:szCs w:val="22"/>
        </w:rPr>
        <w:t>O VALOR DA CONTRATAÇÃO</w:t>
      </w:r>
      <w:r w:rsidR="00083300" w:rsidRPr="0084333D">
        <w:rPr>
          <w:rFonts w:cs="Arial"/>
          <w:bCs/>
          <w:color w:val="auto"/>
          <w:sz w:val="22"/>
          <w:szCs w:val="22"/>
        </w:rPr>
        <w:t>.</w:t>
      </w:r>
    </w:p>
    <w:p w14:paraId="35F92FA7" w14:textId="5A13FDAC" w:rsidR="00083300" w:rsidRPr="00B701CC" w:rsidRDefault="00083300">
      <w:pPr>
        <w:pStyle w:val="Nivel10"/>
        <w:numPr>
          <w:ilvl w:val="1"/>
          <w:numId w:val="20"/>
        </w:numPr>
        <w:spacing w:before="0" w:line="240" w:lineRule="auto"/>
        <w:ind w:right="-30"/>
        <w:rPr>
          <w:rFonts w:cs="Arial"/>
          <w:sz w:val="22"/>
        </w:rPr>
      </w:pPr>
      <w:r w:rsidRPr="00B701CC">
        <w:rPr>
          <w:rFonts w:cs="Arial"/>
          <w:b w:val="0"/>
          <w:color w:val="auto"/>
          <w:sz w:val="22"/>
          <w:szCs w:val="22"/>
        </w:rPr>
        <w:t xml:space="preserve">O custo da contratação </w:t>
      </w:r>
      <w:r w:rsidR="00B701CC">
        <w:rPr>
          <w:rFonts w:cs="Arial"/>
          <w:b w:val="0"/>
          <w:color w:val="auto"/>
          <w:sz w:val="22"/>
          <w:szCs w:val="22"/>
        </w:rPr>
        <w:t>consta no</w:t>
      </w:r>
      <w:r w:rsidR="00210B95">
        <w:rPr>
          <w:rFonts w:cs="Arial"/>
          <w:b w:val="0"/>
          <w:color w:val="auto"/>
          <w:sz w:val="22"/>
          <w:szCs w:val="22"/>
        </w:rPr>
        <w:t xml:space="preserve"> quadro do</w:t>
      </w:r>
      <w:r w:rsidR="00B701CC">
        <w:rPr>
          <w:rFonts w:cs="Arial"/>
          <w:b w:val="0"/>
          <w:color w:val="auto"/>
          <w:sz w:val="22"/>
          <w:szCs w:val="22"/>
        </w:rPr>
        <w:t xml:space="preserve"> item 1</w:t>
      </w:r>
      <w:r w:rsidR="00210B95">
        <w:rPr>
          <w:rFonts w:cs="Arial"/>
          <w:b w:val="0"/>
          <w:color w:val="auto"/>
          <w:sz w:val="22"/>
          <w:szCs w:val="22"/>
        </w:rPr>
        <w:t>.1</w:t>
      </w:r>
      <w:r w:rsidR="00B701CC">
        <w:rPr>
          <w:rFonts w:cs="Arial"/>
          <w:b w:val="0"/>
          <w:color w:val="auto"/>
          <w:sz w:val="22"/>
          <w:szCs w:val="22"/>
        </w:rPr>
        <w:t xml:space="preserve"> deste termo</w:t>
      </w:r>
    </w:p>
    <w:p w14:paraId="7306422F" w14:textId="77777777" w:rsidR="00B701CC" w:rsidRPr="00B701CC" w:rsidRDefault="00B701CC" w:rsidP="00B701CC">
      <w:pPr>
        <w:pStyle w:val="Nivel10"/>
        <w:spacing w:before="0" w:line="240" w:lineRule="auto"/>
        <w:ind w:left="0" w:right="-30" w:firstLine="0"/>
        <w:rPr>
          <w:rFonts w:cs="Arial"/>
          <w:sz w:val="22"/>
        </w:rPr>
      </w:pPr>
    </w:p>
    <w:p w14:paraId="33A5E293" w14:textId="77777777" w:rsidR="00083300" w:rsidRPr="0084333D" w:rsidRDefault="00083300">
      <w:pPr>
        <w:pStyle w:val="Nivel10"/>
        <w:numPr>
          <w:ilvl w:val="0"/>
          <w:numId w:val="20"/>
        </w:numPr>
        <w:tabs>
          <w:tab w:val="num" w:pos="0"/>
        </w:tabs>
        <w:spacing w:before="0" w:line="240" w:lineRule="auto"/>
        <w:ind w:left="0" w:right="-30" w:firstLine="0"/>
        <w:rPr>
          <w:rFonts w:cs="Arial"/>
          <w:bCs/>
          <w:sz w:val="22"/>
          <w:szCs w:val="22"/>
        </w:rPr>
      </w:pPr>
      <w:bookmarkStart w:id="3" w:name="_Hlk97047386"/>
      <w:r w:rsidRPr="0084333D">
        <w:rPr>
          <w:rFonts w:cs="Arial"/>
          <w:sz w:val="22"/>
          <w:szCs w:val="22"/>
        </w:rPr>
        <w:t>DOS RECURSOS ORÇAMENTÁRIOS.</w:t>
      </w:r>
    </w:p>
    <w:p w14:paraId="3A3781EC" w14:textId="77777777" w:rsidR="00B701CC" w:rsidRDefault="00083300">
      <w:pPr>
        <w:pStyle w:val="PargrafodaLista"/>
        <w:numPr>
          <w:ilvl w:val="1"/>
          <w:numId w:val="20"/>
        </w:numPr>
        <w:spacing w:after="0" w:line="240" w:lineRule="auto"/>
        <w:ind w:left="0" w:right="-1134" w:firstLine="0"/>
        <w:contextualSpacing w:val="0"/>
        <w:rPr>
          <w:rFonts w:ascii="Arial" w:hAnsi="Arial" w:cs="Arial"/>
          <w:sz w:val="22"/>
        </w:rPr>
      </w:pPr>
      <w:r w:rsidRPr="0084333D">
        <w:rPr>
          <w:rFonts w:ascii="Arial" w:hAnsi="Arial" w:cs="Arial"/>
          <w:sz w:val="22"/>
        </w:rPr>
        <w:t xml:space="preserve"> As despesas decorrentes da referida </w:t>
      </w:r>
      <w:r w:rsidR="00B701CC">
        <w:rPr>
          <w:rFonts w:ascii="Arial" w:hAnsi="Arial" w:cs="Arial"/>
          <w:sz w:val="22"/>
        </w:rPr>
        <w:t>contratação</w:t>
      </w:r>
      <w:r w:rsidRPr="0084333D">
        <w:rPr>
          <w:rFonts w:ascii="Arial" w:hAnsi="Arial" w:cs="Arial"/>
          <w:sz w:val="22"/>
        </w:rPr>
        <w:t xml:space="preserve"> estão previstas nos orçamentos:</w:t>
      </w:r>
    </w:p>
    <w:p w14:paraId="4FB7A9E0" w14:textId="77777777" w:rsidR="00D653F4" w:rsidRPr="00D653F4" w:rsidRDefault="00D653F4" w:rsidP="00D653F4">
      <w:pPr>
        <w:spacing w:after="0" w:line="240" w:lineRule="auto"/>
        <w:ind w:left="0" w:right="0" w:firstLine="0"/>
        <w:rPr>
          <w:rFonts w:ascii="Arial" w:hAnsi="Arial" w:cs="Arial"/>
          <w:spacing w:val="6"/>
          <w:sz w:val="22"/>
        </w:rPr>
      </w:pPr>
      <w:r w:rsidRPr="00D653F4">
        <w:rPr>
          <w:rFonts w:ascii="Arial" w:hAnsi="Arial" w:cs="Arial"/>
          <w:spacing w:val="6"/>
          <w:sz w:val="22"/>
        </w:rPr>
        <w:t>Secretaria Gestão Administrativa e Financeira. Projeto atividade: 2053 – fonte 1500.</w:t>
      </w:r>
    </w:p>
    <w:p w14:paraId="152D3565" w14:textId="77777777" w:rsidR="00083300" w:rsidRPr="0084333D" w:rsidRDefault="00083300" w:rsidP="0084333D">
      <w:pPr>
        <w:pStyle w:val="PargrafodaLista"/>
        <w:spacing w:after="0" w:line="240" w:lineRule="auto"/>
        <w:ind w:left="0" w:right="-1134" w:firstLine="0"/>
        <w:contextualSpacing w:val="0"/>
        <w:rPr>
          <w:rFonts w:ascii="Arial" w:hAnsi="Arial" w:cs="Arial"/>
          <w:sz w:val="22"/>
        </w:rPr>
      </w:pPr>
    </w:p>
    <w:p w14:paraId="5E51B4CE" w14:textId="77777777" w:rsidR="00083300" w:rsidRPr="0084333D" w:rsidRDefault="00083300" w:rsidP="0084333D">
      <w:pPr>
        <w:pStyle w:val="PargrafodaLista"/>
        <w:spacing w:after="0" w:line="240" w:lineRule="auto"/>
        <w:ind w:left="0" w:right="-1134" w:firstLine="0"/>
        <w:contextualSpacing w:val="0"/>
        <w:rPr>
          <w:rFonts w:ascii="Arial" w:hAnsi="Arial" w:cs="Arial"/>
          <w:sz w:val="22"/>
        </w:rPr>
      </w:pPr>
    </w:p>
    <w:p w14:paraId="7F9226A3" w14:textId="77777777" w:rsidR="00083300" w:rsidRDefault="00083300" w:rsidP="0084333D">
      <w:pPr>
        <w:pStyle w:val="PargrafodaLista"/>
        <w:spacing w:after="0" w:line="240" w:lineRule="auto"/>
        <w:ind w:left="0" w:right="-1134" w:firstLine="0"/>
        <w:contextualSpacing w:val="0"/>
        <w:rPr>
          <w:rFonts w:ascii="Arial" w:hAnsi="Arial" w:cs="Arial"/>
          <w:sz w:val="22"/>
        </w:rPr>
      </w:pPr>
    </w:p>
    <w:p w14:paraId="619D272A"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4F8A3568"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35195D17"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7A5D91A3"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71B04281"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4BAAAD2F"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6A46F619"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427681DC"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64A37CF0"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7A777775"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53267C38"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502FF9D5"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68C4E39"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B5314F6"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3866F5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5FCBCFB0"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6F4DAB33"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D66A64A"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6AB4D8F4"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5F0D299"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27248C2C"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7A08A342"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27023DF5"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2200492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1276E689"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8D395B3"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686EE445"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5F5FF016"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1EF1482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577F4E3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76B84CB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70DF53A6"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03E73639"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240E03C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3018C624"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6C9AB111"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78B9155"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2653D044"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044C8FD7"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3A006315"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7C4A9802"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79FC65DC"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3E13E83"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1EDA6102"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4930C052" w14:textId="77777777" w:rsidR="00546F03" w:rsidRDefault="00546F03" w:rsidP="0084333D">
      <w:pPr>
        <w:pStyle w:val="PargrafodaLista"/>
        <w:spacing w:after="0" w:line="240" w:lineRule="auto"/>
        <w:ind w:left="0" w:right="-1134" w:firstLine="0"/>
        <w:contextualSpacing w:val="0"/>
        <w:rPr>
          <w:rFonts w:ascii="Arial" w:hAnsi="Arial" w:cs="Arial"/>
          <w:sz w:val="22"/>
        </w:rPr>
      </w:pPr>
    </w:p>
    <w:p w14:paraId="5C474464"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540368CD" w14:textId="77777777" w:rsidR="00735C7F" w:rsidRDefault="00735C7F" w:rsidP="0084333D">
      <w:pPr>
        <w:pStyle w:val="PargrafodaLista"/>
        <w:spacing w:after="0" w:line="240" w:lineRule="auto"/>
        <w:ind w:left="0" w:right="-1134" w:firstLine="0"/>
        <w:contextualSpacing w:val="0"/>
        <w:rPr>
          <w:rFonts w:ascii="Arial" w:hAnsi="Arial" w:cs="Arial"/>
          <w:sz w:val="22"/>
        </w:rPr>
      </w:pPr>
    </w:p>
    <w:p w14:paraId="2EF778F8" w14:textId="77777777" w:rsidR="00735599" w:rsidRPr="0084333D" w:rsidRDefault="00735599" w:rsidP="0084333D">
      <w:pPr>
        <w:pStyle w:val="PargrafodaLista"/>
        <w:spacing w:after="0" w:line="240" w:lineRule="auto"/>
        <w:ind w:left="0" w:right="-1134" w:firstLine="0"/>
        <w:contextualSpacing w:val="0"/>
        <w:rPr>
          <w:rFonts w:ascii="Arial" w:hAnsi="Arial" w:cs="Arial"/>
          <w:sz w:val="22"/>
        </w:rPr>
      </w:pPr>
    </w:p>
    <w:bookmarkStart w:id="4" w:name="_Hlk155766282"/>
    <w:bookmarkEnd w:id="3"/>
    <w:p w14:paraId="2D1BA0C4" w14:textId="77777777" w:rsidR="000E00E8" w:rsidRDefault="000E00E8" w:rsidP="000E00E8">
      <w:pPr>
        <w:pStyle w:val="Corpodetexto"/>
        <w:tabs>
          <w:tab w:val="left" w:pos="0"/>
        </w:tabs>
        <w:ind w:right="-142"/>
        <w:jc w:val="center"/>
      </w:pPr>
      <w:r w:rsidRPr="00087672">
        <w:object w:dxaOrig="8235" w:dyaOrig="1305" w14:anchorId="6FC3297D">
          <v:shape id="_x0000_i1027" type="#_x0000_t75" style="width:409.5pt;height:65.25pt" o:ole="" fillcolor="window">
            <v:imagedata r:id="rId8" o:title=""/>
          </v:shape>
          <o:OLEObject Type="Embed" ProgID="CorelDRAW.Gráficos.9" ShapeID="_x0000_i1027" DrawAspect="Content" ObjectID="_1774177747" r:id="rId11"/>
        </w:object>
      </w:r>
    </w:p>
    <w:p w14:paraId="17F33887" w14:textId="77777777" w:rsidR="000E00E8" w:rsidRPr="000E00E8" w:rsidRDefault="000E00E8" w:rsidP="000E00E8">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ANEXO - V</w:t>
      </w:r>
    </w:p>
    <w:p w14:paraId="68CC44CB" w14:textId="77777777" w:rsidR="000E00E8" w:rsidRPr="000E00E8" w:rsidRDefault="000E00E8" w:rsidP="000E00E8">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5"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p w14:paraId="3C2F98D1" w14:textId="77777777" w:rsidR="000E00E8" w:rsidRPr="000E00E8" w:rsidRDefault="000E00E8" w:rsidP="000E00E8">
      <w:pPr>
        <w:spacing w:line="240" w:lineRule="auto"/>
        <w:ind w:left="0" w:right="4" w:firstLine="0"/>
        <w:rPr>
          <w:rFonts w:ascii="Arial" w:hAnsi="Arial" w:cs="Arial"/>
          <w:sz w:val="22"/>
        </w:rPr>
      </w:pPr>
    </w:p>
    <w:tbl>
      <w:tblPr>
        <w:tblW w:w="3686"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0E00E8" w:rsidRPr="000E00E8" w14:paraId="522BCA89" w14:textId="77777777" w:rsidTr="00C60707">
        <w:tc>
          <w:tcPr>
            <w:tcW w:w="3686" w:type="dxa"/>
            <w:tcBorders>
              <w:top w:val="single" w:sz="4" w:space="0" w:color="auto"/>
              <w:left w:val="single" w:sz="4" w:space="0" w:color="auto"/>
              <w:bottom w:val="single" w:sz="4" w:space="0" w:color="auto"/>
              <w:right w:val="single" w:sz="4" w:space="0" w:color="auto"/>
            </w:tcBorders>
          </w:tcPr>
          <w:p w14:paraId="09064FB0" w14:textId="41D1AC64" w:rsidR="000E00E8" w:rsidRPr="000E00E8" w:rsidRDefault="000E00E8" w:rsidP="000E00E8">
            <w:pPr>
              <w:spacing w:line="240" w:lineRule="auto"/>
              <w:ind w:left="0" w:right="0" w:firstLine="0"/>
              <w:rPr>
                <w:rFonts w:ascii="Arial" w:hAnsi="Arial" w:cs="Arial"/>
                <w:b/>
                <w:bCs/>
                <w:sz w:val="22"/>
              </w:rPr>
            </w:pPr>
            <w:r w:rsidRPr="000E00E8">
              <w:rPr>
                <w:rFonts w:ascii="Arial" w:hAnsi="Arial" w:cs="Arial"/>
                <w:b/>
                <w:bCs/>
                <w:iCs/>
                <w:sz w:val="22"/>
              </w:rPr>
              <w:t xml:space="preserve">Contrato de Prestação de Serviços </w:t>
            </w:r>
            <w:r w:rsidR="00C60707">
              <w:rPr>
                <w:rFonts w:ascii="Arial" w:hAnsi="Arial" w:cs="Arial"/>
                <w:b/>
                <w:bCs/>
                <w:iCs/>
                <w:sz w:val="22"/>
              </w:rPr>
              <w:t xml:space="preserve">para </w:t>
            </w:r>
            <w:r w:rsidR="00546F03" w:rsidRPr="00546F03">
              <w:rPr>
                <w:rFonts w:ascii="Arial" w:eastAsia="@Arial Unicode MS" w:hAnsi="Arial" w:cs="Arial"/>
                <w:b/>
                <w:bCs/>
                <w:sz w:val="22"/>
              </w:rPr>
              <w:t>Confecção</w:t>
            </w:r>
            <w:r w:rsidR="00546F03">
              <w:rPr>
                <w:rFonts w:ascii="Arial" w:eastAsia="@Arial Unicode MS" w:hAnsi="Arial" w:cs="Arial"/>
                <w:b/>
                <w:bCs/>
                <w:sz w:val="22"/>
              </w:rPr>
              <w:t xml:space="preserve"> </w:t>
            </w:r>
            <w:r w:rsidR="00546F03" w:rsidRPr="00546F03">
              <w:rPr>
                <w:rFonts w:ascii="Arial" w:eastAsia="@Arial Unicode MS" w:hAnsi="Arial" w:cs="Arial"/>
                <w:b/>
                <w:bCs/>
                <w:sz w:val="22"/>
              </w:rPr>
              <w:t>de Carnê IPTU, Taxa de Lixo e Plaquetas de Patrimonio</w:t>
            </w:r>
            <w:r w:rsidR="00546F03">
              <w:rPr>
                <w:rFonts w:ascii="Arial" w:eastAsia="@Arial Unicode MS" w:hAnsi="Arial" w:cs="Arial"/>
                <w:b/>
                <w:bCs/>
                <w:sz w:val="22"/>
              </w:rPr>
              <w:t>.</w:t>
            </w:r>
          </w:p>
        </w:tc>
      </w:tr>
    </w:tbl>
    <w:p w14:paraId="77E65815" w14:textId="0A5F7E39" w:rsidR="000E00E8" w:rsidRDefault="000E00E8" w:rsidP="00CB1646">
      <w:pPr>
        <w:spacing w:after="0" w:line="240" w:lineRule="auto"/>
        <w:ind w:left="0" w:right="-138"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xml:space="preserve">”, Pessoa Jurídica de Direito Público Interno, com sede a Avenida Francisco Alves da Silva nº 443, inscrito no CNPJ/MF sob o n.º </w:t>
      </w:r>
      <w:r w:rsidR="00535050">
        <w:rPr>
          <w:rFonts w:ascii="Arial" w:hAnsi="Arial" w:cs="Arial"/>
          <w:iCs/>
          <w:sz w:val="22"/>
        </w:rPr>
        <w:t>03.903.176/0001 - 41</w:t>
      </w:r>
      <w:r w:rsidRPr="000E00E8">
        <w:rPr>
          <w:rFonts w:ascii="Arial" w:hAnsi="Arial" w:cs="Arial"/>
          <w:iCs/>
          <w:sz w:val="22"/>
        </w:rPr>
        <w:t xml:space="preserve">, por intermédio da Secretaria Municipal de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Secretário Municipal de </w:t>
      </w:r>
      <w:r>
        <w:rPr>
          <w:rFonts w:ascii="Arial" w:hAnsi="Arial" w:cs="Arial"/>
          <w:sz w:val="22"/>
        </w:rPr>
        <w:t>_________________</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5"/>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77055A">
        <w:rPr>
          <w:rFonts w:ascii="Arial" w:eastAsia="Arial" w:hAnsi="Arial" w:cs="Arial"/>
          <w:sz w:val="22"/>
        </w:rPr>
        <w:t>53</w:t>
      </w:r>
      <w:r w:rsidRPr="000E00E8">
        <w:rPr>
          <w:rFonts w:ascii="Arial" w:eastAsia="Arial" w:hAnsi="Arial" w:cs="Arial"/>
          <w:sz w:val="22"/>
        </w:rPr>
        <w:t xml:space="preserve">/2024 e em observância às disposições da </w:t>
      </w:r>
      <w:hyperlink r:id="rId12"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77055A">
        <w:rPr>
          <w:rFonts w:ascii="Arial" w:eastAsia="Arial" w:hAnsi="Arial" w:cs="Arial"/>
          <w:sz w:val="22"/>
        </w:rPr>
        <w:t>3</w:t>
      </w:r>
      <w:r w:rsidRPr="000E00E8">
        <w:rPr>
          <w:rFonts w:ascii="Arial" w:eastAsia="Arial" w:hAnsi="Arial" w:cs="Arial"/>
          <w:sz w:val="22"/>
        </w:rPr>
        <w:t>/2024, mediante as cláusulas e condições a seguir enunciadas.</w:t>
      </w:r>
    </w:p>
    <w:p w14:paraId="7FA66E32" w14:textId="77777777" w:rsidR="009236CF" w:rsidRPr="000E00E8" w:rsidRDefault="009236CF" w:rsidP="00CB1646">
      <w:pPr>
        <w:spacing w:after="0" w:line="240" w:lineRule="auto"/>
        <w:ind w:left="0" w:right="-138" w:firstLine="0"/>
        <w:rPr>
          <w:rFonts w:ascii="Arial" w:eastAsia="Arial" w:hAnsi="Arial" w:cs="Arial"/>
          <w:sz w:val="22"/>
        </w:rPr>
      </w:pPr>
    </w:p>
    <w:p w14:paraId="5ACE26D2" w14:textId="77777777" w:rsidR="000E00E8" w:rsidRDefault="000E00E8" w:rsidP="009236CF">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31B4369C" w14:textId="462D2B60" w:rsidR="000E00E8" w:rsidRDefault="000E00E8">
      <w:pPr>
        <w:pStyle w:val="Nivel2"/>
        <w:numPr>
          <w:ilvl w:val="1"/>
          <w:numId w:val="17"/>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00B8686D" w:rsidRPr="00546F03">
        <w:rPr>
          <w:rFonts w:ascii="Arial" w:hAnsi="Arial" w:cs="Arial"/>
          <w:u w:val="single"/>
        </w:rPr>
        <w:t xml:space="preserve">PRESTAÇÃO DE </w:t>
      </w:r>
      <w:r w:rsidR="00B8686D" w:rsidRPr="00546F03">
        <w:rPr>
          <w:rFonts w:ascii="Arial" w:eastAsia="@Arial Unicode MS" w:hAnsi="Arial" w:cs="Arial"/>
          <w:u w:val="single"/>
        </w:rPr>
        <w:t xml:space="preserve">SERVIÇOS </w:t>
      </w:r>
      <w:r w:rsidR="00C60707" w:rsidRPr="00546F03">
        <w:rPr>
          <w:rFonts w:ascii="Arial" w:eastAsia="@Arial Unicode MS" w:hAnsi="Arial" w:cs="Arial"/>
          <w:u w:val="single"/>
        </w:rPr>
        <w:t>PARA</w:t>
      </w:r>
      <w:r w:rsidR="0077055A" w:rsidRPr="00546F03">
        <w:rPr>
          <w:rFonts w:ascii="Arial" w:eastAsia="@Arial Unicode MS" w:hAnsi="Arial" w:cs="Arial"/>
          <w:u w:val="single"/>
        </w:rPr>
        <w:t xml:space="preserve"> </w:t>
      </w:r>
      <w:r w:rsidR="0077055A" w:rsidRPr="00546F03">
        <w:rPr>
          <w:rFonts w:ascii="Arial" w:eastAsia="@Arial Unicode MS" w:hAnsi="Arial" w:cs="Arial"/>
          <w:color w:val="000000"/>
          <w:u w:val="single"/>
        </w:rPr>
        <w:t>CONFECÇÃO E MONTAGEM DE CARNÊ IPTU, TAXA DE LIXO E PLAQUETAS DE PATRIMÔNIO</w:t>
      </w:r>
      <w:r w:rsidRPr="000E00E8">
        <w:rPr>
          <w:rFonts w:ascii="Arial" w:hAnsi="Arial" w:cs="Arial"/>
          <w:sz w:val="22"/>
          <w:szCs w:val="22"/>
        </w:rPr>
        <w:t xml:space="preserve">, nas condições estabelecidas </w:t>
      </w:r>
      <w:r w:rsidR="00C60707">
        <w:rPr>
          <w:rFonts w:ascii="Arial" w:hAnsi="Arial" w:cs="Arial"/>
          <w:sz w:val="22"/>
          <w:szCs w:val="22"/>
        </w:rPr>
        <w:t xml:space="preserve">neste Contrato e no </w:t>
      </w:r>
      <w:r w:rsidRPr="000E00E8">
        <w:rPr>
          <w:rFonts w:ascii="Arial" w:hAnsi="Arial" w:cs="Arial"/>
          <w:sz w:val="22"/>
          <w:szCs w:val="22"/>
        </w:rPr>
        <w:t>Termo de Referência.</w:t>
      </w:r>
    </w:p>
    <w:p w14:paraId="4992D28F" w14:textId="77777777" w:rsidR="00CB1646" w:rsidRPr="000E00E8" w:rsidRDefault="00CB1646" w:rsidP="009236CF">
      <w:pPr>
        <w:pStyle w:val="Nivel2"/>
        <w:numPr>
          <w:ilvl w:val="0"/>
          <w:numId w:val="0"/>
        </w:numPr>
        <w:spacing w:before="0" w:after="0" w:line="240" w:lineRule="auto"/>
        <w:ind w:right="-138"/>
        <w:rPr>
          <w:rFonts w:ascii="Arial" w:hAnsi="Arial" w:cs="Arial"/>
          <w:sz w:val="22"/>
          <w:szCs w:val="22"/>
        </w:rPr>
      </w:pPr>
    </w:p>
    <w:p w14:paraId="699FBCDC" w14:textId="77777777" w:rsidR="000E00E8" w:rsidRDefault="000E00E8">
      <w:pPr>
        <w:pStyle w:val="Nivel2"/>
        <w:numPr>
          <w:ilvl w:val="1"/>
          <w:numId w:val="17"/>
        </w:numPr>
        <w:spacing w:before="0" w:after="0" w:line="240" w:lineRule="auto"/>
        <w:ind w:left="0" w:right="-138" w:firstLine="0"/>
        <w:rPr>
          <w:rFonts w:ascii="Arial" w:hAnsi="Arial" w:cs="Arial"/>
          <w:sz w:val="22"/>
          <w:szCs w:val="22"/>
        </w:rPr>
      </w:pPr>
      <w:r w:rsidRPr="000E00E8">
        <w:rPr>
          <w:rFonts w:ascii="Arial" w:hAnsi="Arial" w:cs="Arial"/>
          <w:sz w:val="22"/>
          <w:szCs w:val="22"/>
        </w:rPr>
        <w:t>Objeto da contratação:</w:t>
      </w:r>
    </w:p>
    <w:tbl>
      <w:tblPr>
        <w:tblStyle w:val="Tabelacomgrade"/>
        <w:tblW w:w="9493" w:type="dxa"/>
        <w:tblLook w:val="04A0" w:firstRow="1" w:lastRow="0" w:firstColumn="1" w:lastColumn="0" w:noHBand="0" w:noVBand="1"/>
      </w:tblPr>
      <w:tblGrid>
        <w:gridCol w:w="644"/>
        <w:gridCol w:w="5021"/>
        <w:gridCol w:w="1418"/>
        <w:gridCol w:w="1134"/>
        <w:gridCol w:w="1276"/>
      </w:tblGrid>
      <w:tr w:rsidR="00B82D97" w14:paraId="7EB96647" w14:textId="77777777" w:rsidTr="003128A1">
        <w:tc>
          <w:tcPr>
            <w:tcW w:w="644" w:type="dxa"/>
          </w:tcPr>
          <w:p w14:paraId="206A54B9" w14:textId="52061746" w:rsidR="00B82D97" w:rsidRDefault="00B82D97" w:rsidP="003128A1">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Item</w:t>
            </w:r>
          </w:p>
        </w:tc>
        <w:tc>
          <w:tcPr>
            <w:tcW w:w="5021" w:type="dxa"/>
          </w:tcPr>
          <w:p w14:paraId="090C9926" w14:textId="76289020" w:rsidR="00B82D97" w:rsidRDefault="00B82D97" w:rsidP="009236CF">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Descrição</w:t>
            </w:r>
          </w:p>
        </w:tc>
        <w:tc>
          <w:tcPr>
            <w:tcW w:w="1418" w:type="dxa"/>
          </w:tcPr>
          <w:p w14:paraId="55116E93" w14:textId="2EF0DEC5" w:rsidR="00B82D97" w:rsidRDefault="00B82D97" w:rsidP="009236CF">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Quant.</w:t>
            </w:r>
          </w:p>
        </w:tc>
        <w:tc>
          <w:tcPr>
            <w:tcW w:w="1134" w:type="dxa"/>
          </w:tcPr>
          <w:p w14:paraId="1BDF12E6" w14:textId="684909FF" w:rsidR="00B82D97" w:rsidRDefault="00B82D97" w:rsidP="00B82D97">
            <w:pPr>
              <w:pStyle w:val="Nivel2"/>
              <w:numPr>
                <w:ilvl w:val="0"/>
                <w:numId w:val="0"/>
              </w:numPr>
              <w:spacing w:before="0" w:after="0" w:line="240" w:lineRule="auto"/>
              <w:ind w:left="-149" w:right="-107"/>
              <w:jc w:val="center"/>
              <w:rPr>
                <w:rFonts w:ascii="Arial" w:hAnsi="Arial" w:cs="Arial"/>
                <w:sz w:val="22"/>
                <w:szCs w:val="22"/>
              </w:rPr>
            </w:pPr>
            <w:r>
              <w:rPr>
                <w:rFonts w:ascii="Arial" w:hAnsi="Arial" w:cs="Arial"/>
                <w:sz w:val="22"/>
                <w:szCs w:val="22"/>
              </w:rPr>
              <w:t>V. Unit.</w:t>
            </w:r>
          </w:p>
        </w:tc>
        <w:tc>
          <w:tcPr>
            <w:tcW w:w="1276" w:type="dxa"/>
          </w:tcPr>
          <w:p w14:paraId="57E4C729" w14:textId="03456BF1" w:rsidR="00B82D97" w:rsidRDefault="00B82D97" w:rsidP="00B82D97">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Valor Total</w:t>
            </w:r>
          </w:p>
        </w:tc>
      </w:tr>
      <w:tr w:rsidR="003128A1" w14:paraId="5B1C6DA9" w14:textId="77777777" w:rsidTr="003128A1">
        <w:tc>
          <w:tcPr>
            <w:tcW w:w="644" w:type="dxa"/>
          </w:tcPr>
          <w:p w14:paraId="5C99EC2E" w14:textId="61A8A644" w:rsidR="003128A1" w:rsidRPr="00C60707" w:rsidRDefault="003128A1" w:rsidP="003128A1">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5021" w:type="dxa"/>
          </w:tcPr>
          <w:p w14:paraId="26E4E309" w14:textId="15185219" w:rsidR="003128A1" w:rsidRPr="00C60707" w:rsidRDefault="003128A1" w:rsidP="003128A1">
            <w:pPr>
              <w:pStyle w:val="Nivel2"/>
              <w:numPr>
                <w:ilvl w:val="0"/>
                <w:numId w:val="0"/>
              </w:numPr>
              <w:spacing w:before="0" w:after="0" w:line="240" w:lineRule="auto"/>
              <w:rPr>
                <w:rFonts w:ascii="Arial" w:hAnsi="Arial" w:cs="Arial"/>
              </w:rPr>
            </w:pPr>
            <w:r w:rsidRPr="007402DF">
              <w:rPr>
                <w:rFonts w:ascii="Arial" w:hAnsi="Arial" w:cs="Arial"/>
                <w:sz w:val="18"/>
                <w:szCs w:val="18"/>
              </w:rPr>
              <w:t xml:space="preserve">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POLICROMIA DE 4 X 4 CORES, E AS DEMAIS LÂMINAS EM PAPEL BRANCO 75 G. MEDIDAS: COMPRIMENTO 25 CM X 12 CM ALTURA. A ARTE SERÁ FORNECIDA PELA CONTRATANTE. CATMAT: 480457 - CONFECÇÃO E MONTAGEM DE CARNÊ DE IPTU E TAXA DE LIXO CONTENDO 10 FOLHAS/12 IMPRESSÕES, SENDO 1 RECIBO DE ENTREGA, 1 CAPA COM ARTE GRÁFICA, 1 PARCELA ÚNICA, 8 PARCELAS MENSAIS E 1 CONTRA CAPA COM ARTE GRÁFICA. AS CAPAS E CONTRA-CAPAS SERÃO IMPRESSAS EM PAPEL COUCHÊ MATTE 90G COM </w:t>
            </w:r>
            <w:r w:rsidRPr="007402DF">
              <w:rPr>
                <w:rFonts w:ascii="Arial" w:hAnsi="Arial" w:cs="Arial"/>
                <w:sz w:val="18"/>
                <w:szCs w:val="18"/>
              </w:rPr>
              <w:lastRenderedPageBreak/>
              <w:t>POLICROMIA DE 4 X 4 CORES, E AS DEMAIS LÂMINAS EM PAPEL BRANCO 75 G. MEDIDAS: COMPRIMENTO 25 CM X 12 CM ALTURA. A ARTE SERÁ FORNECIDA PELA CONTRATANTE. CATMAT: 480457</w:t>
            </w:r>
          </w:p>
        </w:tc>
        <w:tc>
          <w:tcPr>
            <w:tcW w:w="1418" w:type="dxa"/>
          </w:tcPr>
          <w:p w14:paraId="2E401FA8" w14:textId="25999C9A" w:rsidR="003128A1" w:rsidRPr="00C60707" w:rsidRDefault="003128A1" w:rsidP="003128A1">
            <w:pPr>
              <w:pStyle w:val="Nivel2"/>
              <w:numPr>
                <w:ilvl w:val="0"/>
                <w:numId w:val="0"/>
              </w:numPr>
              <w:spacing w:before="0" w:after="0" w:line="240" w:lineRule="auto"/>
              <w:ind w:left="-104" w:right="-113"/>
              <w:jc w:val="center"/>
              <w:rPr>
                <w:rFonts w:ascii="Arial" w:hAnsi="Arial" w:cs="Arial"/>
                <w:sz w:val="21"/>
                <w:szCs w:val="21"/>
              </w:rPr>
            </w:pPr>
            <w:r>
              <w:rPr>
                <w:rFonts w:ascii="Arial" w:hAnsi="Arial" w:cs="Arial"/>
                <w:sz w:val="21"/>
                <w:szCs w:val="21"/>
              </w:rPr>
              <w:lastRenderedPageBreak/>
              <w:t xml:space="preserve"> 16.000 UNID.</w:t>
            </w:r>
          </w:p>
        </w:tc>
        <w:tc>
          <w:tcPr>
            <w:tcW w:w="1134" w:type="dxa"/>
          </w:tcPr>
          <w:p w14:paraId="4DA92D19" w14:textId="49E03068" w:rsidR="003128A1" w:rsidRPr="00C60707" w:rsidRDefault="003128A1" w:rsidP="003128A1">
            <w:pPr>
              <w:pStyle w:val="Nivel2"/>
              <w:numPr>
                <w:ilvl w:val="0"/>
                <w:numId w:val="0"/>
              </w:numPr>
              <w:spacing w:before="0" w:after="0" w:line="240" w:lineRule="auto"/>
              <w:ind w:right="-138"/>
              <w:rPr>
                <w:rFonts w:ascii="Arial" w:hAnsi="Arial" w:cs="Arial"/>
                <w:sz w:val="21"/>
                <w:szCs w:val="21"/>
              </w:rPr>
            </w:pPr>
          </w:p>
        </w:tc>
        <w:tc>
          <w:tcPr>
            <w:tcW w:w="1276" w:type="dxa"/>
          </w:tcPr>
          <w:p w14:paraId="6E33FA76" w14:textId="4F389CB2" w:rsidR="003128A1" w:rsidRPr="00C60707" w:rsidRDefault="003128A1" w:rsidP="003128A1">
            <w:pPr>
              <w:pStyle w:val="Nivel2"/>
              <w:numPr>
                <w:ilvl w:val="0"/>
                <w:numId w:val="0"/>
              </w:numPr>
              <w:spacing w:before="0" w:after="0" w:line="240" w:lineRule="auto"/>
              <w:ind w:right="-138"/>
              <w:jc w:val="center"/>
              <w:rPr>
                <w:rFonts w:ascii="Arial" w:hAnsi="Arial" w:cs="Arial"/>
                <w:sz w:val="21"/>
                <w:szCs w:val="21"/>
              </w:rPr>
            </w:pPr>
          </w:p>
        </w:tc>
      </w:tr>
      <w:tr w:rsidR="003128A1" w14:paraId="7593146F" w14:textId="77777777" w:rsidTr="003128A1">
        <w:tc>
          <w:tcPr>
            <w:tcW w:w="644" w:type="dxa"/>
          </w:tcPr>
          <w:p w14:paraId="163B1AC3" w14:textId="1DFF716C" w:rsidR="003128A1" w:rsidRDefault="003128A1" w:rsidP="003128A1">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2</w:t>
            </w:r>
          </w:p>
        </w:tc>
        <w:tc>
          <w:tcPr>
            <w:tcW w:w="5021" w:type="dxa"/>
            <w:vAlign w:val="center"/>
          </w:tcPr>
          <w:p w14:paraId="67E69BAC" w14:textId="6112483F" w:rsidR="003128A1" w:rsidRPr="00B82D97" w:rsidRDefault="003128A1" w:rsidP="003128A1">
            <w:pPr>
              <w:pStyle w:val="Nivel2"/>
              <w:numPr>
                <w:ilvl w:val="0"/>
                <w:numId w:val="0"/>
              </w:numPr>
              <w:spacing w:before="0" w:after="0" w:line="240" w:lineRule="auto"/>
              <w:rPr>
                <w:rFonts w:ascii="Arial" w:hAnsi="Arial" w:cs="Arial"/>
              </w:rPr>
            </w:pPr>
            <w:r w:rsidRPr="007402DF">
              <w:rPr>
                <w:rFonts w:ascii="Arial" w:hAnsi="Arial" w:cs="Arial"/>
                <w:sz w:val="18"/>
                <w:szCs w:val="18"/>
              </w:rPr>
              <w:t>PLAQUETAS DE PATRIMÔNIO - PLAQUETAS DE PATRIMÓNIO: EM ALUMÍNIO, PERFURADO PARA REBITES, E AUTOCOLANTE PARA FIXAÇÃO. MEDIDA: DE 5X2 CM DE E 0,5MM DE ESPESSURA. COR DE IMPRESSÃO: FUNDO DA PLAQUETA NA COR CINZA ALUMINIO, ESCRITAS NA COR PRETA, FIGURA DO BRASÃO NA COR OFICIAL VERMELHO E VERDE, NUMEROS GRAVADOS SOBE CAMPO PRETO, COMO MODELO EM ANEXO. NUMERADAS SEQUENCIAL: 08801 Á 13000.</w:t>
            </w:r>
          </w:p>
        </w:tc>
        <w:tc>
          <w:tcPr>
            <w:tcW w:w="1418" w:type="dxa"/>
          </w:tcPr>
          <w:p w14:paraId="269349B1" w14:textId="511419DA" w:rsidR="003128A1" w:rsidRPr="00C60707" w:rsidRDefault="003128A1" w:rsidP="003128A1">
            <w:pPr>
              <w:pStyle w:val="Nivel2"/>
              <w:numPr>
                <w:ilvl w:val="0"/>
                <w:numId w:val="0"/>
              </w:numPr>
              <w:spacing w:before="0" w:after="0" w:line="240" w:lineRule="auto"/>
              <w:ind w:right="-138"/>
              <w:rPr>
                <w:rFonts w:ascii="Arial" w:hAnsi="Arial" w:cs="Arial"/>
                <w:sz w:val="21"/>
                <w:szCs w:val="21"/>
              </w:rPr>
            </w:pPr>
            <w:r>
              <w:rPr>
                <w:rFonts w:ascii="Arial" w:hAnsi="Arial" w:cs="Arial"/>
                <w:sz w:val="21"/>
                <w:szCs w:val="21"/>
              </w:rPr>
              <w:t>5.000 UNID.</w:t>
            </w:r>
          </w:p>
        </w:tc>
        <w:tc>
          <w:tcPr>
            <w:tcW w:w="1134" w:type="dxa"/>
          </w:tcPr>
          <w:p w14:paraId="2E991F3D" w14:textId="7FB0DC38" w:rsidR="003128A1" w:rsidRPr="00C60707" w:rsidRDefault="003128A1" w:rsidP="003128A1">
            <w:pPr>
              <w:pStyle w:val="Nivel2"/>
              <w:numPr>
                <w:ilvl w:val="0"/>
                <w:numId w:val="0"/>
              </w:numPr>
              <w:spacing w:before="0" w:after="0" w:line="240" w:lineRule="auto"/>
              <w:ind w:right="-138"/>
              <w:rPr>
                <w:rFonts w:ascii="Arial" w:hAnsi="Arial" w:cs="Arial"/>
                <w:sz w:val="21"/>
                <w:szCs w:val="21"/>
              </w:rPr>
            </w:pPr>
          </w:p>
        </w:tc>
        <w:tc>
          <w:tcPr>
            <w:tcW w:w="1276" w:type="dxa"/>
          </w:tcPr>
          <w:p w14:paraId="43502B1F" w14:textId="38ADD428" w:rsidR="003128A1" w:rsidRPr="00C60707" w:rsidRDefault="003128A1" w:rsidP="003128A1">
            <w:pPr>
              <w:pStyle w:val="Nivel2"/>
              <w:numPr>
                <w:ilvl w:val="0"/>
                <w:numId w:val="0"/>
              </w:numPr>
              <w:spacing w:before="0" w:after="0" w:line="240" w:lineRule="auto"/>
              <w:ind w:right="-138"/>
              <w:jc w:val="center"/>
              <w:rPr>
                <w:rFonts w:ascii="Arial" w:hAnsi="Arial" w:cs="Arial"/>
                <w:sz w:val="21"/>
                <w:szCs w:val="21"/>
              </w:rPr>
            </w:pPr>
          </w:p>
        </w:tc>
      </w:tr>
    </w:tbl>
    <w:p w14:paraId="4FE5DE22" w14:textId="77777777" w:rsidR="000E00E8" w:rsidRPr="000E00E8" w:rsidRDefault="000E00E8" w:rsidP="000E00E8">
      <w:pPr>
        <w:pStyle w:val="Nivel2"/>
        <w:numPr>
          <w:ilvl w:val="0"/>
          <w:numId w:val="0"/>
        </w:numPr>
        <w:spacing w:before="0" w:after="0" w:line="240" w:lineRule="auto"/>
        <w:rPr>
          <w:rFonts w:ascii="Arial" w:hAnsi="Arial" w:cs="Arial"/>
          <w:sz w:val="22"/>
          <w:szCs w:val="22"/>
        </w:rPr>
      </w:pPr>
    </w:p>
    <w:p w14:paraId="4087B111" w14:textId="77777777" w:rsidR="000E00E8" w:rsidRPr="000E00E8" w:rsidRDefault="000E00E8">
      <w:pPr>
        <w:pStyle w:val="Nivel2"/>
        <w:numPr>
          <w:ilvl w:val="1"/>
          <w:numId w:val="17"/>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30A0B68A" w14:textId="77777777" w:rsidR="000E00E8" w:rsidRPr="000E00E8" w:rsidRDefault="000E00E8" w:rsidP="000E00E8">
      <w:pPr>
        <w:pStyle w:val="Nivel2"/>
        <w:numPr>
          <w:ilvl w:val="0"/>
          <w:numId w:val="0"/>
        </w:numPr>
        <w:spacing w:before="0" w:after="0" w:line="240" w:lineRule="auto"/>
        <w:ind w:right="-426"/>
        <w:rPr>
          <w:rFonts w:ascii="Arial" w:hAnsi="Arial" w:cs="Arial"/>
          <w:sz w:val="22"/>
          <w:szCs w:val="22"/>
        </w:rPr>
      </w:pPr>
    </w:p>
    <w:p w14:paraId="20878C0D"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1.3.1. O Termo de Referência;</w:t>
      </w:r>
    </w:p>
    <w:p w14:paraId="0B147FE1"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2C7A9436"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1.3.2. O Aviso de Dispensa;</w:t>
      </w:r>
    </w:p>
    <w:p w14:paraId="75949B4E"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6116E84F"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1.3.3. A Proposta do Contratado;</w:t>
      </w:r>
    </w:p>
    <w:p w14:paraId="46DB0AF8"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5C40B7FD" w14:textId="77777777" w:rsidR="000E00E8" w:rsidRPr="000E00E8" w:rsidRDefault="000E00E8" w:rsidP="000E00E8">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t>1.3.4. Eventuais anexos dos documentos supracitados.</w:t>
      </w:r>
    </w:p>
    <w:p w14:paraId="39DF5454" w14:textId="77777777" w:rsidR="000E00E8" w:rsidRPr="000E00E8" w:rsidRDefault="000E00E8" w:rsidP="009236CF">
      <w:pPr>
        <w:pStyle w:val="Nivel3"/>
        <w:numPr>
          <w:ilvl w:val="0"/>
          <w:numId w:val="0"/>
        </w:numPr>
        <w:spacing w:before="0" w:after="0" w:line="240" w:lineRule="auto"/>
        <w:ind w:right="-138"/>
        <w:rPr>
          <w:rFonts w:ascii="Arial" w:hAnsi="Arial"/>
          <w:sz w:val="22"/>
          <w:szCs w:val="22"/>
        </w:rPr>
      </w:pPr>
    </w:p>
    <w:p w14:paraId="47B2F82D" w14:textId="77777777" w:rsidR="000E00E8" w:rsidRDefault="000E00E8" w:rsidP="009236CF">
      <w:pPr>
        <w:pStyle w:val="Nivel01"/>
        <w:spacing w:before="0" w:after="0" w:line="240" w:lineRule="auto"/>
        <w:ind w:right="-138"/>
        <w:rPr>
          <w:rFonts w:cs="Arial"/>
          <w:sz w:val="22"/>
          <w:szCs w:val="22"/>
        </w:rPr>
      </w:pPr>
      <w:r w:rsidRPr="000E00E8">
        <w:rPr>
          <w:rFonts w:cs="Arial"/>
          <w:sz w:val="22"/>
          <w:szCs w:val="22"/>
        </w:rPr>
        <w:t>CLÁUSULA SEGUNDA - VIGÊNCIA E PRORROGAÇÃO</w:t>
      </w:r>
    </w:p>
    <w:p w14:paraId="4EA9AFBF" w14:textId="50548DF6" w:rsidR="000E00E8" w:rsidRDefault="000E00E8" w:rsidP="009236CF">
      <w:pPr>
        <w:pStyle w:val="Nvel2-Red"/>
        <w:numPr>
          <w:ilvl w:val="0"/>
          <w:numId w:val="0"/>
        </w:numPr>
        <w:spacing w:before="0" w:after="0" w:line="240" w:lineRule="auto"/>
        <w:ind w:right="-138"/>
        <w:rPr>
          <w:i w:val="0"/>
          <w:iCs w:val="0"/>
          <w:color w:val="auto"/>
          <w:sz w:val="22"/>
          <w:szCs w:val="22"/>
        </w:rPr>
      </w:pPr>
      <w:r w:rsidRPr="000E00E8">
        <w:rPr>
          <w:i w:val="0"/>
          <w:iCs w:val="0"/>
          <w:color w:val="auto"/>
          <w:sz w:val="22"/>
          <w:szCs w:val="22"/>
        </w:rPr>
        <w:t xml:space="preserve">2.1. O prazo de vigência da contratação </w:t>
      </w:r>
      <w:r w:rsidR="00C60707">
        <w:rPr>
          <w:i w:val="0"/>
          <w:iCs w:val="0"/>
          <w:color w:val="auto"/>
          <w:sz w:val="22"/>
          <w:szCs w:val="22"/>
        </w:rPr>
        <w:t>será até</w:t>
      </w:r>
      <w:r w:rsidRPr="000E00E8">
        <w:rPr>
          <w:i w:val="0"/>
          <w:iCs w:val="0"/>
          <w:color w:val="auto"/>
          <w:sz w:val="22"/>
          <w:szCs w:val="22"/>
        </w:rPr>
        <w:t xml:space="preserve"> </w:t>
      </w:r>
      <w:r w:rsidR="00C60707">
        <w:rPr>
          <w:i w:val="0"/>
          <w:iCs w:val="0"/>
          <w:color w:val="auto"/>
          <w:sz w:val="22"/>
          <w:szCs w:val="22"/>
        </w:rPr>
        <w:t>.........</w:t>
      </w:r>
      <w:r w:rsidRPr="000E00E8">
        <w:rPr>
          <w:i w:val="0"/>
          <w:iCs w:val="0"/>
          <w:color w:val="auto"/>
          <w:sz w:val="22"/>
          <w:szCs w:val="22"/>
        </w:rPr>
        <w:t xml:space="preserve"> </w:t>
      </w:r>
      <w:r w:rsidR="00C60707">
        <w:rPr>
          <w:i w:val="0"/>
          <w:iCs w:val="0"/>
          <w:color w:val="auto"/>
          <w:sz w:val="22"/>
          <w:szCs w:val="22"/>
        </w:rPr>
        <w:t>de ..................de 2024,</w:t>
      </w:r>
      <w:r w:rsidRPr="000E00E8">
        <w:rPr>
          <w:i w:val="0"/>
          <w:iCs w:val="0"/>
          <w:color w:val="auto"/>
          <w:sz w:val="22"/>
          <w:szCs w:val="22"/>
        </w:rPr>
        <w:t xml:space="preserve"> contados a partir </w:t>
      </w:r>
      <w:r w:rsidR="00C60707">
        <w:rPr>
          <w:i w:val="0"/>
          <w:iCs w:val="0"/>
          <w:color w:val="auto"/>
          <w:sz w:val="22"/>
          <w:szCs w:val="22"/>
        </w:rPr>
        <w:t xml:space="preserve">da data da assinatura. </w:t>
      </w:r>
    </w:p>
    <w:p w14:paraId="0E963542" w14:textId="77777777" w:rsidR="00C60707" w:rsidRPr="000E00E8" w:rsidRDefault="00C60707" w:rsidP="009236CF">
      <w:pPr>
        <w:pStyle w:val="Nvel2-Red"/>
        <w:numPr>
          <w:ilvl w:val="0"/>
          <w:numId w:val="0"/>
        </w:numPr>
        <w:spacing w:before="0" w:after="0" w:line="240" w:lineRule="auto"/>
        <w:ind w:right="-138"/>
        <w:rPr>
          <w:i w:val="0"/>
          <w:iCs w:val="0"/>
          <w:color w:val="auto"/>
          <w:sz w:val="22"/>
          <w:szCs w:val="22"/>
        </w:rPr>
      </w:pPr>
    </w:p>
    <w:p w14:paraId="5EC813B8"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r w:rsidRPr="000E00E8">
        <w:rPr>
          <w:i w:val="0"/>
          <w:iCs w:val="0"/>
          <w:color w:val="auto"/>
          <w:sz w:val="22"/>
          <w:szCs w:val="22"/>
        </w:rPr>
        <w:t>2.2. A prorrogação de contrato deverá ser promovida mediante celebração de termo aditivo.</w:t>
      </w:r>
    </w:p>
    <w:p w14:paraId="3CA951CF"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46B4557B"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r w:rsidRPr="000E00E8">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29A5C0F3"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56E80158" w14:textId="5CE4FA6F"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77055A">
        <w:rPr>
          <w:rFonts w:ascii="Arial" w:hAnsi="Arial" w:cs="Arial"/>
          <w:sz w:val="22"/>
          <w:szCs w:val="22"/>
        </w:rPr>
        <w:t>3</w:t>
      </w:r>
      <w:r w:rsidRPr="000E00E8">
        <w:rPr>
          <w:rFonts w:ascii="Arial" w:hAnsi="Arial" w:cs="Arial"/>
          <w:sz w:val="22"/>
          <w:szCs w:val="22"/>
        </w:rPr>
        <w:t>/2024.</w:t>
      </w:r>
    </w:p>
    <w:p w14:paraId="1D88695C"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153EA07A" w14:textId="4E62C8F4"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QUARTA </w:t>
      </w:r>
      <w:r w:rsidR="009236CF">
        <w:rPr>
          <w:rFonts w:cs="Arial"/>
          <w:sz w:val="22"/>
          <w:szCs w:val="22"/>
        </w:rPr>
        <w:t>-</w:t>
      </w:r>
      <w:r w:rsidRPr="000E00E8">
        <w:rPr>
          <w:rFonts w:cs="Arial"/>
          <w:sz w:val="22"/>
          <w:szCs w:val="22"/>
        </w:rPr>
        <w:t xml:space="preserve"> SUBCONTRATAÇÃO</w:t>
      </w:r>
    </w:p>
    <w:p w14:paraId="1E9F28B0"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 Não será admitida a subcontratação do objeto contratual.</w:t>
      </w:r>
    </w:p>
    <w:p w14:paraId="5AE89C89" w14:textId="77777777" w:rsidR="000E00E8" w:rsidRPr="000E00E8" w:rsidRDefault="000E00E8" w:rsidP="009236CF">
      <w:pPr>
        <w:pStyle w:val="Nivel01"/>
        <w:spacing w:before="0" w:after="0" w:line="240" w:lineRule="auto"/>
        <w:ind w:right="4"/>
        <w:rPr>
          <w:rFonts w:cs="Arial"/>
          <w:sz w:val="22"/>
          <w:szCs w:val="22"/>
        </w:rPr>
      </w:pPr>
    </w:p>
    <w:p w14:paraId="28CA213E"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QUINTA - PREÇO </w:t>
      </w:r>
    </w:p>
    <w:p w14:paraId="6D6A0975"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5.1. O valor total da contratação é de R$.......... (.....)</w:t>
      </w:r>
    </w:p>
    <w:p w14:paraId="17F9C7B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646F74D8"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656001CD"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2F62406D"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216FD14A" w14:textId="77777777" w:rsidR="009236CF" w:rsidRPr="009236CF" w:rsidRDefault="009236CF" w:rsidP="00171683">
      <w:pPr>
        <w:spacing w:after="0" w:line="240" w:lineRule="auto"/>
      </w:pPr>
    </w:p>
    <w:p w14:paraId="674E6578" w14:textId="61CF0CAC"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definidos no Termo de Referência, Anexo </w:t>
      </w:r>
      <w:r w:rsidR="00E26090">
        <w:rPr>
          <w:rFonts w:ascii="Arial" w:hAnsi="Arial" w:cs="Arial"/>
          <w:sz w:val="22"/>
          <w:szCs w:val="22"/>
        </w:rPr>
        <w:t>IV</w:t>
      </w:r>
      <w:r w:rsidRPr="000E00E8">
        <w:rPr>
          <w:rFonts w:ascii="Arial" w:hAnsi="Arial" w:cs="Arial"/>
          <w:sz w:val="22"/>
          <w:szCs w:val="22"/>
        </w:rPr>
        <w:t xml:space="preserve"> do edital.</w:t>
      </w:r>
    </w:p>
    <w:p w14:paraId="5548285F"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64AAB85A" w14:textId="5BDC260A" w:rsidR="000E00E8" w:rsidRDefault="000E00E8" w:rsidP="00171683">
      <w:pPr>
        <w:pStyle w:val="Nivel01"/>
        <w:spacing w:before="0" w:after="0" w:line="240" w:lineRule="auto"/>
        <w:ind w:right="4"/>
        <w:rPr>
          <w:rFonts w:cs="Arial"/>
          <w:sz w:val="22"/>
          <w:szCs w:val="22"/>
        </w:rPr>
      </w:pPr>
      <w:r w:rsidRPr="000E00E8">
        <w:rPr>
          <w:rFonts w:cs="Arial"/>
          <w:sz w:val="22"/>
          <w:szCs w:val="22"/>
        </w:rPr>
        <w:lastRenderedPageBreak/>
        <w:t xml:space="preserve">CLÁUSULA SÉTIMA </w:t>
      </w:r>
      <w:r w:rsidR="00171CC9">
        <w:rPr>
          <w:rFonts w:cs="Arial"/>
          <w:sz w:val="22"/>
          <w:szCs w:val="22"/>
        </w:rPr>
        <w:t>-</w:t>
      </w:r>
      <w:r w:rsidRPr="000E00E8">
        <w:rPr>
          <w:rFonts w:cs="Arial"/>
          <w:sz w:val="22"/>
          <w:szCs w:val="22"/>
        </w:rPr>
        <w:t xml:space="preserve"> REAJUSTE</w:t>
      </w:r>
    </w:p>
    <w:p w14:paraId="59AD4629" w14:textId="2A585A4C" w:rsidR="0035247D" w:rsidRPr="0035247D" w:rsidRDefault="000E00E8" w:rsidP="0035247D">
      <w:pPr>
        <w:pStyle w:val="Nivel2"/>
        <w:numPr>
          <w:ilvl w:val="0"/>
          <w:numId w:val="0"/>
        </w:numPr>
        <w:spacing w:before="0" w:after="0" w:line="240" w:lineRule="auto"/>
        <w:ind w:right="4"/>
        <w:rPr>
          <w:rFonts w:ascii="Arial" w:hAnsi="Arial" w:cs="Arial"/>
          <w:color w:val="FF0000"/>
          <w:sz w:val="22"/>
          <w:szCs w:val="22"/>
        </w:rPr>
      </w:pPr>
      <w:r w:rsidRPr="000E00E8">
        <w:rPr>
          <w:rFonts w:ascii="Arial" w:hAnsi="Arial" w:cs="Arial"/>
          <w:sz w:val="22"/>
          <w:szCs w:val="22"/>
        </w:rPr>
        <w:t xml:space="preserve">7.1. </w:t>
      </w:r>
      <w:r w:rsidR="0035247D" w:rsidRPr="0035247D">
        <w:rPr>
          <w:rFonts w:ascii="Arial" w:hAnsi="Arial" w:cs="Arial"/>
          <w:spacing w:val="6"/>
          <w:sz w:val="22"/>
          <w:szCs w:val="22"/>
        </w:rPr>
        <w:t>Os preços estipulados no contrato são fixos e não estarão sujeitos a reajustes, considerando a natureza e a curta vigência do contrato, a qual se estenderá por um período de 90 dias.</w:t>
      </w:r>
    </w:p>
    <w:p w14:paraId="45F1BC76"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312C5D3A"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0E0140A8"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11A24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2F925E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 Exigir o cumprimento de todas as obrigações assumidas pelo Contratado, de acordo com o contrato e anexos do aviso de licitação;</w:t>
      </w:r>
    </w:p>
    <w:p w14:paraId="6B30630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3A54591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8.1.2. Receber o objeto no prazo e condições estabelecidas no Termo de Referência;</w:t>
      </w:r>
    </w:p>
    <w:p w14:paraId="50EA94E8"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25F620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004105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8.1.4. Acompanhar e fiscalizar a execução do contrato e o cumprimento das obrigações pelo Contratado;</w:t>
      </w:r>
    </w:p>
    <w:p w14:paraId="46F30E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56D0B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9E30D3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8.1.6. Aplicar ao Contratado as sanções previstas na lei e neste Contrato; </w:t>
      </w:r>
    </w:p>
    <w:p w14:paraId="467DFDF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A8505E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E07C51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EC60CC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8.1.9. A Administração terá o prazo de</w:t>
      </w:r>
      <w:r w:rsidRPr="000E00E8">
        <w:rPr>
          <w:rFonts w:ascii="Arial" w:hAnsi="Arial" w:cs="Arial"/>
          <w:color w:val="FF0000"/>
          <w:sz w:val="22"/>
          <w:szCs w:val="22"/>
        </w:rPr>
        <w:t xml:space="preserve"> </w:t>
      </w:r>
      <w:r w:rsidRPr="000E00E8">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27BFB8E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8.1.10. Responder eventuais pedidos de reestabelecimento do equilíbrio econômico-financeiro feitos pelo contratado no prazo máximo de 10 dez dias.</w:t>
      </w:r>
    </w:p>
    <w:p w14:paraId="11CE947D" w14:textId="72748FAA" w:rsidR="000E00E8" w:rsidRDefault="009236CF" w:rsidP="00CB1646">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9236CF" w:rsidRDefault="009236CF" w:rsidP="00CB1646">
      <w:pPr>
        <w:pStyle w:val="Nvel2-Red"/>
        <w:numPr>
          <w:ilvl w:val="0"/>
          <w:numId w:val="0"/>
        </w:numPr>
        <w:spacing w:before="0" w:after="0" w:line="240" w:lineRule="auto"/>
        <w:ind w:right="4"/>
        <w:rPr>
          <w:i w:val="0"/>
          <w:iCs w:val="0"/>
          <w:color w:val="auto"/>
          <w:sz w:val="22"/>
          <w:szCs w:val="22"/>
        </w:rPr>
      </w:pPr>
    </w:p>
    <w:p w14:paraId="3D2338C5"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09FD9090"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5F9F99E2"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08DF6E70"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7E9C716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9.1.1. Entregar o objeto acompanhado da Autorização de Fornecimento, Documentos Fiscal e Trabalhista e Nota Fiscal.</w:t>
      </w:r>
    </w:p>
    <w:p w14:paraId="52B7C83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p>
    <w:p w14:paraId="6F890EF1"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9.1.2. Responsabilizar-se pelos vícios e danos decorrentes do objeto, de acordo com o Código de Defesa do Consumidor (</w:t>
      </w:r>
      <w:hyperlink r:id="rId13" w:history="1">
        <w:r w:rsidRPr="000E00E8">
          <w:rPr>
            <w:rStyle w:val="Hyperlink"/>
            <w:color w:val="auto"/>
            <w:sz w:val="22"/>
            <w:szCs w:val="22"/>
          </w:rPr>
          <w:t>Lei nº 8.078, de 1990</w:t>
        </w:r>
      </w:hyperlink>
      <w:r w:rsidRPr="000E00E8">
        <w:rPr>
          <w:i w:val="0"/>
          <w:iCs w:val="0"/>
          <w:color w:val="auto"/>
          <w:sz w:val="22"/>
          <w:szCs w:val="22"/>
        </w:rPr>
        <w:t>);</w:t>
      </w:r>
    </w:p>
    <w:p w14:paraId="780F2464" w14:textId="77777777" w:rsidR="000E00E8" w:rsidRPr="000E00E8" w:rsidRDefault="000E00E8" w:rsidP="00171683">
      <w:pPr>
        <w:pStyle w:val="Nvel2-Red"/>
        <w:numPr>
          <w:ilvl w:val="0"/>
          <w:numId w:val="0"/>
        </w:numPr>
        <w:spacing w:before="0" w:after="0" w:line="240" w:lineRule="auto"/>
        <w:ind w:right="4"/>
        <w:rPr>
          <w:i w:val="0"/>
          <w:iCs w:val="0"/>
          <w:sz w:val="22"/>
          <w:szCs w:val="22"/>
        </w:rPr>
      </w:pPr>
    </w:p>
    <w:p w14:paraId="77F3FF72"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lastRenderedPageBreak/>
        <w:t>9.1.3. Comunicar ao contratante, no prazo máximo de 24 (vinte e quatro) horas que antecede a data da entrega, os motivos que impossibilitem o cumprimento do prazo previsto, com a devida comprovação;</w:t>
      </w:r>
    </w:p>
    <w:p w14:paraId="669BA0A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B6E8087"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r w:rsidRPr="000E00E8">
        <w:rPr>
          <w:rFonts w:ascii="Arial" w:hAnsi="Arial" w:cs="Arial"/>
          <w:color w:val="000000" w:themeColor="text1"/>
          <w:sz w:val="22"/>
          <w:szCs w:val="22"/>
        </w:rPr>
        <w:t xml:space="preserve">9.1.4. Atender </w:t>
      </w:r>
      <w:r w:rsidRPr="000E00E8">
        <w:rPr>
          <w:rFonts w:ascii="Arial" w:hAnsi="Arial" w:cs="Arial"/>
          <w:sz w:val="22"/>
          <w:szCs w:val="22"/>
        </w:rPr>
        <w:t>às</w:t>
      </w:r>
      <w:r w:rsidRPr="000E00E8">
        <w:rPr>
          <w:rFonts w:ascii="Arial" w:hAnsi="Arial" w:cs="Arial"/>
          <w:color w:val="000000" w:themeColor="text1"/>
          <w:sz w:val="22"/>
          <w:szCs w:val="22"/>
        </w:rPr>
        <w:t xml:space="preserve"> determinações regulares emitidas pelo fiscal ou gestor do contrato ou autoridade superior (</w:t>
      </w:r>
      <w:hyperlink r:id="rId14" w:anchor="art137" w:history="1">
        <w:r w:rsidRPr="000E00E8">
          <w:rPr>
            <w:rStyle w:val="Hyperlink"/>
            <w:rFonts w:ascii="Arial" w:hAnsi="Arial" w:cs="Arial"/>
            <w:sz w:val="22"/>
            <w:szCs w:val="22"/>
          </w:rPr>
          <w:t>art. 137, II, da Lei n.º 14.133, de 2021</w:t>
        </w:r>
      </w:hyperlink>
      <w:r w:rsidRPr="000E00E8">
        <w:rPr>
          <w:rFonts w:ascii="Arial" w:hAnsi="Arial" w:cs="Arial"/>
          <w:color w:val="000000" w:themeColor="text1"/>
          <w:sz w:val="22"/>
          <w:szCs w:val="22"/>
        </w:rPr>
        <w:t xml:space="preserve">) e </w:t>
      </w:r>
      <w:r w:rsidRPr="000E00E8">
        <w:rPr>
          <w:rFonts w:ascii="Arial" w:hAnsi="Arial" w:cs="Arial"/>
          <w:sz w:val="22"/>
          <w:szCs w:val="22"/>
        </w:rPr>
        <w:t>prestar todo esclarecimento ou informação por eles solicitados</w:t>
      </w:r>
      <w:r w:rsidRPr="000E00E8">
        <w:rPr>
          <w:rFonts w:ascii="Arial" w:hAnsi="Arial" w:cs="Arial"/>
          <w:color w:val="000000" w:themeColor="text1"/>
          <w:sz w:val="22"/>
          <w:szCs w:val="22"/>
        </w:rPr>
        <w:t>;</w:t>
      </w:r>
    </w:p>
    <w:p w14:paraId="5945A9C9"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p>
    <w:p w14:paraId="608F6FD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3D7F05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4703BB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102268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46029A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6943AB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61A50B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5" w:anchor="art116" w:history="1">
        <w:r w:rsidRPr="000E00E8">
          <w:rPr>
            <w:rStyle w:val="Hyperlink"/>
            <w:rFonts w:ascii="Arial" w:hAnsi="Arial" w:cs="Arial"/>
            <w:sz w:val="22"/>
            <w:szCs w:val="22"/>
          </w:rPr>
          <w:t>art. 116, da Lei n.º 14.133, de 2021</w:t>
        </w:r>
      </w:hyperlink>
      <w:r w:rsidRPr="000E00E8">
        <w:rPr>
          <w:rFonts w:ascii="Arial" w:hAnsi="Arial" w:cs="Arial"/>
          <w:sz w:val="22"/>
          <w:szCs w:val="22"/>
        </w:rPr>
        <w:t>);</w:t>
      </w:r>
    </w:p>
    <w:p w14:paraId="58EC46B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7B616C8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9.1.13. Comprovar a reserva de cargos a que se refere a cláusula acima, no prazo fixado pelo fiscal do contrato, com a indicação dos empregados que preencheram as referidas vagas (</w:t>
      </w:r>
      <w:hyperlink r:id="rId16" w:anchor="art116" w:history="1">
        <w:r w:rsidRPr="000E00E8">
          <w:rPr>
            <w:rStyle w:val="Hyperlink"/>
            <w:rFonts w:ascii="Arial" w:hAnsi="Arial" w:cs="Arial"/>
            <w:sz w:val="22"/>
            <w:szCs w:val="22"/>
          </w:rPr>
          <w:t>art. 116, parágrafo único, da Lei n.º 14.133, de 2021</w:t>
        </w:r>
      </w:hyperlink>
      <w:r w:rsidRPr="000E00E8">
        <w:rPr>
          <w:rFonts w:ascii="Arial" w:hAnsi="Arial" w:cs="Arial"/>
          <w:sz w:val="22"/>
          <w:szCs w:val="22"/>
        </w:rPr>
        <w:t>);</w:t>
      </w:r>
    </w:p>
    <w:p w14:paraId="638DBB5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F59680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9.1.14. Guardar sigilo sobre todas as informações obtidas em decorrência do cumprimento do contrato; </w:t>
      </w:r>
    </w:p>
    <w:p w14:paraId="33F7AEF4"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FFF9025" w14:textId="77777777" w:rsidR="000E00E8" w:rsidRPr="000E00E8" w:rsidRDefault="000E00E8" w:rsidP="00CB1646">
      <w:pPr>
        <w:pStyle w:val="Nivel2"/>
        <w:numPr>
          <w:ilvl w:val="0"/>
          <w:numId w:val="0"/>
        </w:numPr>
        <w:spacing w:before="0" w:after="0" w:line="240" w:lineRule="auto"/>
        <w:ind w:right="4"/>
        <w:rPr>
          <w:rStyle w:val="Hyperlink"/>
          <w:rFonts w:ascii="Arial" w:hAnsi="Arial" w:cs="Arial"/>
          <w:sz w:val="22"/>
          <w:szCs w:val="22"/>
        </w:rPr>
      </w:pPr>
      <w:r w:rsidRPr="000E00E8">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7" w:anchor="art124" w:history="1">
        <w:r w:rsidRPr="000E00E8">
          <w:rPr>
            <w:rStyle w:val="Hyperlink"/>
            <w:rFonts w:ascii="Arial" w:hAnsi="Arial" w:cs="Arial"/>
            <w:sz w:val="22"/>
            <w:szCs w:val="22"/>
          </w:rPr>
          <w:t>art. 124, II, d, da Lei nº 14.133, de 2021.</w:t>
        </w:r>
      </w:hyperlink>
    </w:p>
    <w:p w14:paraId="4A49BC8C"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9D3304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lastRenderedPageBreak/>
        <w:t>9.1.16. Cumprir, além dos postulados legais vigentes de âmbito federal, estadual ou municipal, as normas de segurança do contratante;</w:t>
      </w:r>
    </w:p>
    <w:p w14:paraId="05F029CE" w14:textId="77777777" w:rsidR="000E00E8" w:rsidRPr="000E00E8" w:rsidRDefault="000E00E8" w:rsidP="00CB1646">
      <w:pPr>
        <w:pStyle w:val="Nvel2-Red"/>
        <w:numPr>
          <w:ilvl w:val="0"/>
          <w:numId w:val="0"/>
        </w:numPr>
        <w:spacing w:before="0" w:after="0" w:line="240" w:lineRule="auto"/>
        <w:ind w:right="4"/>
        <w:rPr>
          <w:color w:val="000000"/>
          <w:sz w:val="22"/>
          <w:szCs w:val="22"/>
        </w:rPr>
      </w:pPr>
    </w:p>
    <w:p w14:paraId="698069AC"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DÉCIMA - GARANTIA DE EXECUÇÃO </w:t>
      </w:r>
    </w:p>
    <w:p w14:paraId="7E62E145" w14:textId="4C9B3252" w:rsidR="000E00E8" w:rsidRPr="0035247D" w:rsidRDefault="0035247D" w:rsidP="0035247D">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35247D">
        <w:rPr>
          <w:rFonts w:ascii="Arial" w:eastAsia="CIDFont+F1" w:hAnsi="Arial" w:cs="Arial"/>
          <w:spacing w:val="6"/>
          <w:sz w:val="22"/>
        </w:rPr>
        <w:t>Não haverá exigência de garantia contratual da execução, devido à baixa complexidade, natureza do objeto e dos riscos envolvidos, considerando</w:t>
      </w:r>
      <w:r w:rsidRPr="0035247D">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0E00E8" w:rsidRDefault="000E00E8" w:rsidP="00171683">
      <w:pPr>
        <w:pStyle w:val="ou"/>
        <w:spacing w:before="0" w:after="0" w:line="240" w:lineRule="auto"/>
        <w:ind w:right="4"/>
        <w:rPr>
          <w:sz w:val="22"/>
          <w:szCs w:val="22"/>
        </w:rPr>
      </w:pPr>
    </w:p>
    <w:p w14:paraId="01950B57" w14:textId="77777777" w:rsidR="000E00E8" w:rsidRDefault="000E00E8">
      <w:pPr>
        <w:pStyle w:val="Nivel01"/>
        <w:numPr>
          <w:ilvl w:val="0"/>
          <w:numId w:val="18"/>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4DE0A9B9" w14:textId="77777777" w:rsidR="000E00E8" w:rsidRPr="00C50258"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18"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3EDC02FD" w14:textId="77777777" w:rsidR="000E00E8" w:rsidRPr="00C50258" w:rsidRDefault="000E00E8" w:rsidP="00171683">
      <w:pPr>
        <w:pStyle w:val="PargrafodaLista"/>
        <w:spacing w:after="0" w:line="240" w:lineRule="auto"/>
        <w:ind w:left="0"/>
        <w:contextualSpacing w:val="0"/>
        <w:rPr>
          <w:rFonts w:ascii="Arial" w:hAnsi="Arial" w:cs="Arial"/>
          <w:sz w:val="22"/>
          <w:lang w:eastAsia="en-US"/>
        </w:rPr>
      </w:pPr>
    </w:p>
    <w:p w14:paraId="196B6E9E"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C50258" w:rsidRDefault="000E00E8" w:rsidP="00171683">
      <w:pPr>
        <w:spacing w:after="0" w:line="240" w:lineRule="auto"/>
        <w:rPr>
          <w:rFonts w:ascii="Arial" w:hAnsi="Arial" w:cs="Arial"/>
          <w:sz w:val="22"/>
          <w:lang w:eastAsia="en-US"/>
        </w:rPr>
      </w:pPr>
    </w:p>
    <w:p w14:paraId="35C17AB6"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a execução total do contrato;</w:t>
      </w:r>
    </w:p>
    <w:p w14:paraId="5A8D6764" w14:textId="77777777" w:rsidR="000E00E8" w:rsidRPr="00C50258" w:rsidRDefault="000E00E8" w:rsidP="00171683">
      <w:pPr>
        <w:spacing w:after="0" w:line="240" w:lineRule="auto"/>
        <w:rPr>
          <w:rFonts w:ascii="Arial" w:hAnsi="Arial" w:cs="Arial"/>
          <w:sz w:val="22"/>
          <w:lang w:eastAsia="en-US"/>
        </w:rPr>
      </w:pPr>
    </w:p>
    <w:p w14:paraId="7DC447E8"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ensejar o retardamento da execução ou da entrega do objeto da contratação sem motivo justificado;</w:t>
      </w:r>
    </w:p>
    <w:p w14:paraId="6E0794A7" w14:textId="77777777" w:rsidR="000E00E8" w:rsidRPr="00C50258" w:rsidRDefault="000E00E8" w:rsidP="00171683">
      <w:pPr>
        <w:spacing w:after="0" w:line="240" w:lineRule="auto"/>
        <w:rPr>
          <w:rFonts w:ascii="Arial" w:hAnsi="Arial" w:cs="Arial"/>
          <w:sz w:val="22"/>
          <w:lang w:eastAsia="en-US"/>
        </w:rPr>
      </w:pPr>
    </w:p>
    <w:p w14:paraId="33DEB0CC"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apresentar documentação falsa ou prestar declaração falsa durante a execução do contrato;</w:t>
      </w:r>
    </w:p>
    <w:p w14:paraId="01314BC5" w14:textId="77777777" w:rsidR="000E00E8" w:rsidRPr="00C50258" w:rsidRDefault="000E00E8" w:rsidP="00171683">
      <w:pPr>
        <w:spacing w:after="0" w:line="240" w:lineRule="auto"/>
        <w:rPr>
          <w:rFonts w:ascii="Arial" w:hAnsi="Arial" w:cs="Arial"/>
          <w:sz w:val="22"/>
          <w:lang w:eastAsia="en-US"/>
        </w:rPr>
      </w:pPr>
    </w:p>
    <w:p w14:paraId="5B3466E2" w14:textId="77777777" w:rsidR="000E00E8" w:rsidRPr="00C50258" w:rsidRDefault="000E00E8" w:rsidP="00171683">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f) praticar ato fraudulento na execução do contrato;</w:t>
      </w:r>
    </w:p>
    <w:p w14:paraId="045BCD4A" w14:textId="77777777" w:rsidR="000E00E8" w:rsidRPr="00C50258" w:rsidRDefault="000E00E8" w:rsidP="00CB1646">
      <w:pPr>
        <w:spacing w:after="0" w:line="240" w:lineRule="auto"/>
        <w:rPr>
          <w:rFonts w:ascii="Arial" w:hAnsi="Arial" w:cs="Arial"/>
          <w:sz w:val="22"/>
          <w:lang w:eastAsia="en-US"/>
        </w:rPr>
      </w:pPr>
    </w:p>
    <w:p w14:paraId="50DF3F03" w14:textId="77777777" w:rsidR="000E00E8" w:rsidRPr="00C50258" w:rsidRDefault="000E00E8" w:rsidP="00CB1646">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1F813999" w14:textId="77777777" w:rsidR="000E00E8" w:rsidRPr="00C50258" w:rsidRDefault="000E00E8" w:rsidP="00CB1646">
      <w:pPr>
        <w:spacing w:after="0" w:line="240" w:lineRule="auto"/>
        <w:rPr>
          <w:rFonts w:ascii="Arial" w:hAnsi="Arial" w:cs="Arial"/>
          <w:sz w:val="22"/>
          <w:lang w:eastAsia="en-US"/>
        </w:rPr>
      </w:pPr>
    </w:p>
    <w:p w14:paraId="3B8B5E73" w14:textId="77777777" w:rsidR="000E00E8" w:rsidRPr="00C50258" w:rsidRDefault="000E00E8" w:rsidP="00CB1646">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h) praticar ato lesivo previsto no art. 5º da Lei nº 12.846, de 1º de agosto de 2013.</w:t>
      </w:r>
    </w:p>
    <w:p w14:paraId="6CB340A2" w14:textId="77777777" w:rsidR="000E00E8" w:rsidRPr="00C50258" w:rsidRDefault="000E00E8" w:rsidP="00CB1646">
      <w:pPr>
        <w:spacing w:after="0" w:line="240" w:lineRule="auto"/>
        <w:rPr>
          <w:rFonts w:ascii="Arial" w:hAnsi="Arial" w:cs="Arial"/>
          <w:sz w:val="22"/>
          <w:lang w:eastAsia="en-US"/>
        </w:rPr>
      </w:pPr>
    </w:p>
    <w:p w14:paraId="33C38568"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sz w:val="22"/>
        </w:rPr>
        <w:t xml:space="preserve">Pela inexecução </w:t>
      </w:r>
      <w:r w:rsidRPr="00C50258">
        <w:rPr>
          <w:rFonts w:ascii="Arial" w:hAnsi="Arial" w:cs="Arial"/>
          <w:sz w:val="22"/>
          <w:u w:val="single"/>
        </w:rPr>
        <w:t>total ou parcial</w:t>
      </w:r>
      <w:r w:rsidRPr="00C50258">
        <w:rPr>
          <w:rFonts w:ascii="Arial" w:hAnsi="Arial" w:cs="Arial"/>
          <w:sz w:val="22"/>
        </w:rPr>
        <w:t xml:space="preserve"> do objeto deste contrato, a Administração pode aplicar à CONTRATADA as seguintes sanções:</w:t>
      </w:r>
    </w:p>
    <w:p w14:paraId="6EE1B8AD" w14:textId="77777777" w:rsidR="000E00E8" w:rsidRPr="00C50258" w:rsidRDefault="000E00E8" w:rsidP="00CB1646">
      <w:pPr>
        <w:spacing w:after="0" w:line="240" w:lineRule="auto"/>
        <w:ind w:left="0" w:firstLine="0"/>
        <w:rPr>
          <w:rFonts w:ascii="Arial" w:hAnsi="Arial" w:cs="Arial"/>
          <w:sz w:val="22"/>
        </w:rPr>
      </w:pPr>
    </w:p>
    <w:p w14:paraId="6476B324"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 - Advertência por escrito</w:t>
      </w:r>
      <w:r w:rsidRPr="00C50258">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C50258" w:rsidRDefault="000E00E8" w:rsidP="00CB1646">
      <w:pPr>
        <w:spacing w:after="0" w:line="240" w:lineRule="auto"/>
        <w:ind w:left="0" w:firstLine="0"/>
        <w:rPr>
          <w:rFonts w:ascii="Arial" w:hAnsi="Arial" w:cs="Arial"/>
          <w:sz w:val="22"/>
        </w:rPr>
      </w:pPr>
    </w:p>
    <w:p w14:paraId="38860137"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II - Multa:</w:t>
      </w:r>
    </w:p>
    <w:p w14:paraId="07E95C66" w14:textId="77777777" w:rsidR="000E00E8" w:rsidRPr="00C50258" w:rsidRDefault="000E00E8">
      <w:pPr>
        <w:pStyle w:val="PargrafodaLista"/>
        <w:numPr>
          <w:ilvl w:val="0"/>
          <w:numId w:val="15"/>
        </w:numPr>
        <w:spacing w:after="0" w:line="240" w:lineRule="auto"/>
        <w:ind w:left="0" w:right="0" w:firstLine="0"/>
        <w:contextualSpacing w:val="0"/>
        <w:rPr>
          <w:rFonts w:ascii="Arial" w:hAnsi="Arial" w:cs="Arial"/>
          <w:sz w:val="22"/>
        </w:rPr>
      </w:pPr>
      <w:r w:rsidRPr="00C50258">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C50258" w:rsidRDefault="000E00E8">
      <w:pPr>
        <w:pStyle w:val="PargrafodaLista"/>
        <w:numPr>
          <w:ilvl w:val="0"/>
          <w:numId w:val="15"/>
        </w:numPr>
        <w:spacing w:after="0" w:line="240" w:lineRule="auto"/>
        <w:ind w:left="0" w:right="0" w:firstLine="0"/>
        <w:contextualSpacing w:val="0"/>
        <w:rPr>
          <w:rFonts w:ascii="Arial" w:hAnsi="Arial" w:cs="Arial"/>
          <w:sz w:val="22"/>
        </w:rPr>
      </w:pPr>
      <w:r w:rsidRPr="00C50258">
        <w:rPr>
          <w:rFonts w:ascii="Arial" w:hAnsi="Arial" w:cs="Arial"/>
          <w:sz w:val="22"/>
        </w:rPr>
        <w:t xml:space="preserve">Compensatória de </w:t>
      </w:r>
      <w:r w:rsidRPr="00C50258">
        <w:rPr>
          <w:rFonts w:ascii="Arial" w:hAnsi="Arial" w:cs="Arial"/>
          <w:bCs/>
          <w:sz w:val="22"/>
        </w:rPr>
        <w:t>5%</w:t>
      </w:r>
      <w:r w:rsidRPr="00C50258">
        <w:rPr>
          <w:rFonts w:ascii="Arial" w:hAnsi="Arial" w:cs="Arial"/>
          <w:sz w:val="22"/>
        </w:rPr>
        <w:t xml:space="preserve"> (cinco por cento) sobre o valor total do contrato, no caso de inexecução total do objeto;</w:t>
      </w:r>
    </w:p>
    <w:p w14:paraId="3C637767" w14:textId="77777777" w:rsidR="000E00E8" w:rsidRPr="00C50258" w:rsidRDefault="000E00E8" w:rsidP="00CB1646">
      <w:pPr>
        <w:spacing w:after="0" w:line="240" w:lineRule="auto"/>
        <w:rPr>
          <w:rFonts w:ascii="Arial" w:hAnsi="Arial" w:cs="Arial"/>
          <w:sz w:val="22"/>
        </w:rPr>
      </w:pPr>
    </w:p>
    <w:p w14:paraId="4EE8719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III - Suspensão de licitar e impedimento de contratar</w:t>
      </w:r>
      <w:r w:rsidRPr="00C50258">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C50258" w:rsidRDefault="000E00E8" w:rsidP="0085617A">
      <w:pPr>
        <w:pStyle w:val="PargrafodaLista"/>
        <w:spacing w:after="0" w:line="240" w:lineRule="auto"/>
        <w:ind w:left="0" w:right="26"/>
        <w:contextualSpacing w:val="0"/>
        <w:rPr>
          <w:rFonts w:ascii="Arial" w:hAnsi="Arial" w:cs="Arial"/>
          <w:color w:val="7030A0"/>
          <w:sz w:val="22"/>
          <w:u w:val="single"/>
        </w:rPr>
      </w:pPr>
    </w:p>
    <w:p w14:paraId="28CA1FEC"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IV - Declaração de inidoneidade para licitar ou contratar</w:t>
      </w:r>
      <w:r w:rsidRPr="00C50258">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02D5BB4"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C50258" w:rsidRDefault="000E00E8" w:rsidP="0085617A">
      <w:pPr>
        <w:spacing w:after="0" w:line="240" w:lineRule="auto"/>
        <w:ind w:left="0" w:right="26" w:firstLine="0"/>
        <w:rPr>
          <w:rFonts w:ascii="Arial" w:hAnsi="Arial" w:cs="Arial"/>
          <w:sz w:val="22"/>
        </w:rPr>
      </w:pPr>
    </w:p>
    <w:p w14:paraId="631E6BF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11.3. Todas as sanções previstas neste Contrato poderão ser aplicadas cumulativamente com a multa (art. 156, §7º, da Lei nº 14.133, de 2021).</w:t>
      </w:r>
    </w:p>
    <w:p w14:paraId="21211523"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D34A5DA"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lastRenderedPageBreak/>
        <w:t>11.4. Antes da aplicação da multa será facultada a defesa do interessado no prazo de 15 (quinze) dias úteis, contado da data de sua intimação (art. 157, da Lei nº 14.133, de 2021);</w:t>
      </w:r>
    </w:p>
    <w:p w14:paraId="37CB5045" w14:textId="77777777" w:rsidR="000E00E8" w:rsidRPr="00C50258" w:rsidRDefault="000E00E8" w:rsidP="0085617A">
      <w:pPr>
        <w:spacing w:after="0" w:line="240" w:lineRule="auto"/>
        <w:ind w:right="26"/>
        <w:rPr>
          <w:rFonts w:ascii="Arial" w:hAnsi="Arial" w:cs="Arial"/>
          <w:sz w:val="22"/>
        </w:rPr>
      </w:pPr>
    </w:p>
    <w:p w14:paraId="0DD34A20"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C50258" w:rsidRDefault="000E00E8" w:rsidP="0085617A">
      <w:pPr>
        <w:spacing w:after="0" w:line="240" w:lineRule="auto"/>
        <w:ind w:right="26"/>
        <w:rPr>
          <w:rFonts w:ascii="Arial" w:hAnsi="Arial" w:cs="Arial"/>
          <w:sz w:val="22"/>
        </w:rPr>
      </w:pPr>
    </w:p>
    <w:p w14:paraId="188AAB96"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11.6. Aplica-se ainda o previsto na Lei 14.133/2021 e o edital</w:t>
      </w:r>
    </w:p>
    <w:p w14:paraId="1AE54913" w14:textId="77777777" w:rsidR="000E00E8" w:rsidRPr="00C50258" w:rsidRDefault="000E00E8" w:rsidP="0085617A">
      <w:pPr>
        <w:spacing w:after="0" w:line="240" w:lineRule="auto"/>
        <w:ind w:right="26"/>
        <w:rPr>
          <w:rFonts w:ascii="Arial" w:hAnsi="Arial" w:cs="Arial"/>
          <w:sz w:val="22"/>
        </w:rPr>
      </w:pPr>
    </w:p>
    <w:p w14:paraId="69311E7D"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C50258" w:rsidRDefault="000E00E8" w:rsidP="0085617A">
      <w:pPr>
        <w:spacing w:after="0" w:line="240" w:lineRule="auto"/>
        <w:ind w:right="26"/>
        <w:rPr>
          <w:rFonts w:ascii="Arial" w:hAnsi="Arial" w:cs="Arial"/>
          <w:sz w:val="22"/>
        </w:rPr>
      </w:pPr>
    </w:p>
    <w:p w14:paraId="65B131E6"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C50258" w:rsidRDefault="000E00E8" w:rsidP="0085617A">
      <w:pPr>
        <w:spacing w:after="0" w:line="240" w:lineRule="auto"/>
        <w:ind w:left="0" w:right="26" w:firstLine="0"/>
        <w:rPr>
          <w:rFonts w:ascii="Arial" w:hAnsi="Arial" w:cs="Arial"/>
          <w:sz w:val="22"/>
        </w:rPr>
      </w:pPr>
    </w:p>
    <w:p w14:paraId="3BF4BF77"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C50258" w:rsidRDefault="000E00E8" w:rsidP="0085617A">
      <w:pPr>
        <w:spacing w:after="0" w:line="240" w:lineRule="auto"/>
        <w:ind w:left="0" w:right="26" w:firstLine="0"/>
        <w:rPr>
          <w:rFonts w:ascii="Arial" w:hAnsi="Arial" w:cs="Arial"/>
          <w:sz w:val="22"/>
        </w:rPr>
      </w:pPr>
    </w:p>
    <w:p w14:paraId="4650E5C0"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C50258" w:rsidRDefault="000E00E8" w:rsidP="00CB1646">
      <w:pPr>
        <w:spacing w:after="0" w:line="240" w:lineRule="auto"/>
        <w:ind w:left="0" w:firstLine="0"/>
        <w:rPr>
          <w:rFonts w:ascii="Arial" w:hAnsi="Arial" w:cs="Arial"/>
          <w:sz w:val="22"/>
        </w:rPr>
      </w:pPr>
    </w:p>
    <w:p w14:paraId="6DCAA10C"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p>
    <w:p w14:paraId="09F456C6"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C50258" w:rsidRDefault="000E00E8" w:rsidP="00CB1646">
      <w:pPr>
        <w:pStyle w:val="PargrafodaLista"/>
        <w:spacing w:after="0" w:line="240" w:lineRule="auto"/>
        <w:ind w:left="0"/>
        <w:contextualSpacing w:val="0"/>
        <w:rPr>
          <w:rFonts w:ascii="Arial" w:hAnsi="Arial" w:cs="Arial"/>
          <w:sz w:val="22"/>
        </w:rPr>
      </w:pPr>
    </w:p>
    <w:p w14:paraId="5262302E"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11.14. As penalidades serão obrigatoriamente registradas no Cadastro Municipal</w:t>
      </w:r>
    </w:p>
    <w:p w14:paraId="1BDF2FE7"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5C3D6691" w14:textId="77777777" w:rsidR="000E00E8" w:rsidRPr="00171683" w:rsidRDefault="000E00E8">
      <w:pPr>
        <w:pStyle w:val="Nivel01"/>
        <w:numPr>
          <w:ilvl w:val="0"/>
          <w:numId w:val="18"/>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737BF000" w14:textId="1D3D67F5" w:rsidR="000E00E8" w:rsidRPr="00171683" w:rsidRDefault="000E00E8">
      <w:pPr>
        <w:pStyle w:val="Nvel2-Red"/>
        <w:numPr>
          <w:ilvl w:val="1"/>
          <w:numId w:val="18"/>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171683" w:rsidRDefault="000E00E8">
      <w:pPr>
        <w:pStyle w:val="Nvel2-Red"/>
        <w:numPr>
          <w:ilvl w:val="1"/>
          <w:numId w:val="18"/>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171683" w:rsidRDefault="000E00E8" w:rsidP="00171683">
      <w:pPr>
        <w:pStyle w:val="Nvel2-Red"/>
        <w:numPr>
          <w:ilvl w:val="0"/>
          <w:numId w:val="0"/>
        </w:numPr>
        <w:spacing w:before="0" w:after="0" w:line="240" w:lineRule="auto"/>
        <w:ind w:right="4"/>
        <w:rPr>
          <w:i w:val="0"/>
          <w:iCs w:val="0"/>
          <w:color w:val="auto"/>
          <w:sz w:val="22"/>
          <w:szCs w:val="22"/>
        </w:rPr>
      </w:pPr>
    </w:p>
    <w:p w14:paraId="6D2A86BD" w14:textId="77777777" w:rsidR="000E00E8" w:rsidRPr="00171683" w:rsidRDefault="000E00E8">
      <w:pPr>
        <w:pStyle w:val="Nvel3-R"/>
        <w:numPr>
          <w:ilvl w:val="2"/>
          <w:numId w:val="18"/>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137FF45A" w14:textId="77777777" w:rsidR="000E00E8" w:rsidRPr="00171683" w:rsidRDefault="000E00E8">
      <w:pPr>
        <w:pStyle w:val="PargrafodaLista"/>
        <w:numPr>
          <w:ilvl w:val="0"/>
          <w:numId w:val="16"/>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 xml:space="preserve">ficará ele constituído em mora, sendo-lhe aplicáveis as respectivas sanções administrativas; e  </w:t>
      </w:r>
    </w:p>
    <w:p w14:paraId="2ECDE58E" w14:textId="77777777" w:rsidR="000E00E8" w:rsidRPr="00171683" w:rsidRDefault="000E00E8">
      <w:pPr>
        <w:pStyle w:val="PargrafodaLista"/>
        <w:numPr>
          <w:ilvl w:val="0"/>
          <w:numId w:val="16"/>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171683" w:rsidRDefault="000E00E8" w:rsidP="00171683">
      <w:pPr>
        <w:pStyle w:val="Nvel3-R"/>
        <w:numPr>
          <w:ilvl w:val="0"/>
          <w:numId w:val="0"/>
        </w:numPr>
        <w:spacing w:before="0" w:after="0" w:line="240" w:lineRule="auto"/>
        <w:ind w:right="4"/>
        <w:rPr>
          <w:rFonts w:ascii="Arial" w:hAnsi="Arial"/>
          <w:sz w:val="22"/>
          <w:szCs w:val="22"/>
        </w:rPr>
      </w:pPr>
    </w:p>
    <w:p w14:paraId="23B8960E"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19"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7B616F7F"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3FF683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20"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584E541B"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4FFD843F"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374AE565" w14:textId="77777777" w:rsidR="000E00E8" w:rsidRPr="00171683" w:rsidRDefault="000E00E8">
      <w:pPr>
        <w:pStyle w:val="Nivel4"/>
        <w:numPr>
          <w:ilvl w:val="3"/>
          <w:numId w:val="18"/>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4F4F33D3" w14:textId="77777777" w:rsidR="000E00E8" w:rsidRPr="00171683" w:rsidRDefault="000E00E8" w:rsidP="00171683">
      <w:pPr>
        <w:pStyle w:val="Nivel4"/>
        <w:numPr>
          <w:ilvl w:val="0"/>
          <w:numId w:val="0"/>
        </w:numPr>
        <w:spacing w:before="0" w:after="0" w:line="240" w:lineRule="auto"/>
        <w:ind w:right="4"/>
        <w:rPr>
          <w:rFonts w:ascii="Arial" w:hAnsi="Arial"/>
          <w:sz w:val="22"/>
          <w:szCs w:val="22"/>
        </w:rPr>
      </w:pPr>
    </w:p>
    <w:p w14:paraId="2C840137"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5F2F7378"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A6DB04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D10DDBA"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2B16F00E"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Relação dos pagamentos já efetuados e ainda devidos;</w:t>
      </w:r>
    </w:p>
    <w:p w14:paraId="2A04078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77A09F1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68048DF9"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11C76818"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1"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29F12402"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2FF188D"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4C5CB5D"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7655BBBF" w14:textId="3925A4C6" w:rsidR="00652B07" w:rsidRPr="00171CC9"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13.1. As despesas decorrentes da presente contratação correrão à conta de recursos específicos consignados no</w:t>
      </w:r>
      <w:r w:rsidR="00C1455E" w:rsidRPr="00171683">
        <w:rPr>
          <w:rFonts w:ascii="Arial" w:hAnsi="Arial" w:cs="Arial"/>
          <w:sz w:val="22"/>
          <w:szCs w:val="22"/>
        </w:rPr>
        <w:t>s</w:t>
      </w:r>
      <w:r w:rsidRPr="00171683">
        <w:rPr>
          <w:rFonts w:ascii="Arial" w:hAnsi="Arial" w:cs="Arial"/>
          <w:sz w:val="22"/>
          <w:szCs w:val="22"/>
        </w:rPr>
        <w:t xml:space="preserve"> Orçamento</w:t>
      </w:r>
      <w:r w:rsidR="00C1455E" w:rsidRPr="00171683">
        <w:rPr>
          <w:rFonts w:ascii="Arial" w:hAnsi="Arial" w:cs="Arial"/>
          <w:sz w:val="22"/>
          <w:szCs w:val="22"/>
        </w:rPr>
        <w:t>s:</w:t>
      </w:r>
      <w:r w:rsidRPr="00171683">
        <w:rPr>
          <w:rFonts w:ascii="Arial" w:hAnsi="Arial" w:cs="Arial"/>
          <w:sz w:val="22"/>
          <w:szCs w:val="22"/>
        </w:rPr>
        <w:t xml:space="preserve"> </w:t>
      </w:r>
      <w:r w:rsidR="00171CC9">
        <w:rPr>
          <w:rFonts w:ascii="Arial" w:hAnsi="Arial" w:cs="Arial"/>
          <w:sz w:val="22"/>
          <w:szCs w:val="22"/>
        </w:rPr>
        <w:t xml:space="preserve"> </w:t>
      </w:r>
      <w:r w:rsidR="00171CC9" w:rsidRPr="00171CC9">
        <w:rPr>
          <w:rFonts w:ascii="Arial" w:hAnsi="Arial" w:cs="Arial"/>
          <w:sz w:val="22"/>
          <w:szCs w:val="22"/>
        </w:rPr>
        <w:t xml:space="preserve">06.000 - Secretaria Municipal de Infraestrutura Produção e Meio Ambiente, 06.010 - Departamento de Infraestrutura, 04.451.0055 - Infraestrutura Urbana, 2.083 </w:t>
      </w:r>
      <w:r w:rsidR="00652B07">
        <w:rPr>
          <w:rFonts w:ascii="Arial" w:hAnsi="Arial" w:cs="Arial"/>
          <w:sz w:val="22"/>
          <w:szCs w:val="22"/>
        </w:rPr>
        <w:t>-</w:t>
      </w:r>
      <w:r w:rsidR="00171CC9" w:rsidRPr="00171CC9">
        <w:rPr>
          <w:rFonts w:ascii="Arial" w:hAnsi="Arial" w:cs="Arial"/>
          <w:sz w:val="22"/>
          <w:szCs w:val="22"/>
        </w:rPr>
        <w:t xml:space="preserve"> Manutenção e Coordenação das Atividades da Sec. Municipal da Infraestrutura</w:t>
      </w:r>
      <w:r w:rsidR="003C3D46">
        <w:rPr>
          <w:rFonts w:ascii="Arial" w:hAnsi="Arial" w:cs="Arial"/>
          <w:sz w:val="22"/>
          <w:szCs w:val="22"/>
        </w:rPr>
        <w:t xml:space="preserve">. </w:t>
      </w:r>
      <w:r w:rsidR="00652B07">
        <w:rPr>
          <w:rFonts w:ascii="Arial" w:hAnsi="Arial" w:cs="Arial"/>
          <w:sz w:val="22"/>
          <w:szCs w:val="22"/>
        </w:rPr>
        <w:t>09.00 - Secretaria Municipal de Saúde, 09.018 - Fundo Municipal de Saúde, 10.3023.0050 - Assistência Hospitalar e Ambulatorial, 2.069 - Hospital Municipal Cristo Rei. 3.3.90.39.00 - Outros Serviços Terceiros Pessoa Jurídica.</w:t>
      </w:r>
    </w:p>
    <w:p w14:paraId="77CA21ED" w14:textId="77777777" w:rsidR="00CB1646" w:rsidRPr="00171CC9" w:rsidRDefault="00CB1646" w:rsidP="00171683">
      <w:pPr>
        <w:pStyle w:val="Nivel2"/>
        <w:numPr>
          <w:ilvl w:val="0"/>
          <w:numId w:val="0"/>
        </w:numPr>
        <w:spacing w:before="0" w:after="0" w:line="240" w:lineRule="auto"/>
        <w:ind w:right="4"/>
        <w:rPr>
          <w:rFonts w:ascii="Arial" w:hAnsi="Arial" w:cs="Arial"/>
          <w:sz w:val="22"/>
          <w:szCs w:val="22"/>
        </w:rPr>
      </w:pPr>
    </w:p>
    <w:p w14:paraId="5FA60F49" w14:textId="20847CE2" w:rsidR="000E00E8" w:rsidRPr="00171683" w:rsidRDefault="000E00E8" w:rsidP="00171683">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171683" w:rsidRDefault="00F73716" w:rsidP="00171683">
      <w:pPr>
        <w:pStyle w:val="Nvel2-Red"/>
        <w:numPr>
          <w:ilvl w:val="0"/>
          <w:numId w:val="0"/>
        </w:numPr>
        <w:spacing w:before="0" w:after="0" w:line="240" w:lineRule="auto"/>
        <w:ind w:right="4"/>
        <w:rPr>
          <w:i w:val="0"/>
          <w:iCs w:val="0"/>
          <w:color w:val="auto"/>
          <w:sz w:val="22"/>
          <w:szCs w:val="22"/>
        </w:rPr>
      </w:pPr>
    </w:p>
    <w:p w14:paraId="00A54947"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5FF8CF87" w14:textId="574E6FA6"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rsidR="00171CC9">
        <w:t>-</w:t>
      </w:r>
      <w:r w:rsidRPr="00171683">
        <w:rPr>
          <w:rFonts w:ascii="Arial" w:hAnsi="Arial" w:cs="Arial"/>
          <w:sz w:val="22"/>
          <w:szCs w:val="22"/>
        </w:rPr>
        <w:t xml:space="preserve">, e demais normas federais aplicáveis e, subsidiariamente, segundo as disposições contidas na </w:t>
      </w:r>
      <w:hyperlink r:id="rId22"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673E6AB9"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0912A19" w14:textId="0C9CB0A3" w:rsidR="000E00E8" w:rsidRPr="00171683" w:rsidRDefault="000E00E8" w:rsidP="00171683">
      <w:pPr>
        <w:pStyle w:val="Nivel01"/>
        <w:tabs>
          <w:tab w:val="left" w:pos="0"/>
        </w:tabs>
        <w:spacing w:before="0" w:after="0" w:line="240" w:lineRule="auto"/>
        <w:ind w:right="4"/>
        <w:rPr>
          <w:rFonts w:cs="Arial"/>
          <w:sz w:val="22"/>
          <w:szCs w:val="22"/>
        </w:rPr>
      </w:pPr>
      <w:r w:rsidRPr="00171683">
        <w:rPr>
          <w:rFonts w:cs="Arial"/>
          <w:sz w:val="22"/>
          <w:szCs w:val="22"/>
        </w:rPr>
        <w:t xml:space="preserve">CLÁUSULA DÉCIMA QUINTA </w:t>
      </w:r>
      <w:r w:rsidR="00F73716" w:rsidRPr="00171683">
        <w:rPr>
          <w:rFonts w:cs="Arial"/>
          <w:sz w:val="22"/>
          <w:szCs w:val="22"/>
        </w:rPr>
        <w:t>-</w:t>
      </w:r>
      <w:r w:rsidRPr="00171683">
        <w:rPr>
          <w:rFonts w:cs="Arial"/>
          <w:sz w:val="22"/>
          <w:szCs w:val="22"/>
        </w:rPr>
        <w:t xml:space="preserve"> ALTERAÇÕES</w:t>
      </w:r>
    </w:p>
    <w:p w14:paraId="7F37D7C1" w14:textId="77777777" w:rsidR="00F73716" w:rsidRPr="00171683" w:rsidRDefault="00F73716" w:rsidP="00171683">
      <w:pPr>
        <w:spacing w:after="0" w:line="240" w:lineRule="auto"/>
        <w:rPr>
          <w:rFonts w:ascii="Arial" w:hAnsi="Arial" w:cs="Arial"/>
        </w:rPr>
      </w:pPr>
    </w:p>
    <w:p w14:paraId="3C08FAB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3" w:anchor="art124" w:history="1">
        <w:proofErr w:type="spellStart"/>
        <w:r w:rsidRPr="00171683">
          <w:rPr>
            <w:rStyle w:val="Hyperlink"/>
            <w:rFonts w:ascii="Arial" w:hAnsi="Arial" w:cs="Arial"/>
            <w:sz w:val="22"/>
            <w:szCs w:val="22"/>
          </w:rPr>
          <w:t>arts</w:t>
        </w:r>
        <w:proofErr w:type="spellEnd"/>
        <w:r w:rsidRPr="00171683">
          <w:rPr>
            <w:rStyle w:val="Hyperlink"/>
            <w:rFonts w:ascii="Arial" w:hAnsi="Arial" w:cs="Arial"/>
            <w:sz w:val="22"/>
            <w:szCs w:val="22"/>
          </w:rPr>
          <w:t>. 124 e seguintes da Lei nº 14.133, de 2021</w:t>
        </w:r>
      </w:hyperlink>
      <w:r w:rsidRPr="00171683">
        <w:rPr>
          <w:rFonts w:ascii="Arial" w:hAnsi="Arial" w:cs="Arial"/>
          <w:sz w:val="22"/>
          <w:szCs w:val="22"/>
        </w:rPr>
        <w:t>.</w:t>
      </w:r>
    </w:p>
    <w:p w14:paraId="3F862A9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191C0DD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lastRenderedPageBreak/>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188B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18A6AC8" w14:textId="7BBF063B" w:rsidR="000E00E8" w:rsidRDefault="000E00E8" w:rsidP="00D73ECF">
      <w:pPr>
        <w:pStyle w:val="Nivel2"/>
        <w:numPr>
          <w:ilvl w:val="1"/>
          <w:numId w:val="26"/>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4"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0C14243E" w14:textId="77777777" w:rsidR="00D73ECF" w:rsidRDefault="00D73ECF" w:rsidP="00D73ECF">
      <w:pPr>
        <w:pStyle w:val="Nivel2"/>
        <w:numPr>
          <w:ilvl w:val="0"/>
          <w:numId w:val="0"/>
        </w:numPr>
        <w:spacing w:before="0" w:after="0" w:line="240" w:lineRule="auto"/>
        <w:ind w:left="720" w:right="4"/>
        <w:rPr>
          <w:rFonts w:ascii="Arial" w:hAnsi="Arial" w:cs="Arial"/>
          <w:sz w:val="22"/>
          <w:szCs w:val="22"/>
        </w:rPr>
      </w:pPr>
    </w:p>
    <w:p w14:paraId="6030EBB4" w14:textId="3C13E1FD" w:rsidR="00D73ECF" w:rsidRPr="00D73ECF" w:rsidRDefault="00D73ECF" w:rsidP="00D73ECF">
      <w:pPr>
        <w:spacing w:after="0" w:line="240" w:lineRule="auto"/>
        <w:ind w:left="0" w:right="2" w:firstLine="0"/>
        <w:rPr>
          <w:rFonts w:ascii="Arial" w:hAnsi="Arial" w:cs="Arial"/>
          <w:sz w:val="22"/>
        </w:rPr>
      </w:pPr>
      <w:r w:rsidRPr="00D73ECF">
        <w:rPr>
          <w:rFonts w:ascii="Arial" w:hAnsi="Arial" w:cs="Arial"/>
          <w:b/>
          <w:bCs/>
          <w:sz w:val="22"/>
        </w:rPr>
        <w:t>CLÁUSULA DÉCIMA SEXTA</w:t>
      </w:r>
      <w:r w:rsidRPr="00D73ECF">
        <w:rPr>
          <w:rFonts w:ascii="Arial" w:hAnsi="Arial" w:cs="Arial"/>
          <w:sz w:val="22"/>
        </w:rPr>
        <w:t xml:space="preserve"> </w:t>
      </w:r>
      <w:r w:rsidRPr="00D73ECF">
        <w:rPr>
          <w:rFonts w:ascii="Arial" w:hAnsi="Arial" w:cs="Arial"/>
          <w:b/>
          <w:bCs/>
          <w:sz w:val="22"/>
        </w:rPr>
        <w:t>- GESTÃO E FISCALIZAÇÃO:</w:t>
      </w:r>
      <w:r w:rsidRPr="00D73ECF">
        <w:rPr>
          <w:rFonts w:ascii="Arial" w:hAnsi="Arial" w:cs="Arial"/>
          <w:sz w:val="22"/>
        </w:rPr>
        <w:t xml:space="preserve"> A fiscalização de que trata está </w:t>
      </w:r>
      <w:r>
        <w:rPr>
          <w:rFonts w:ascii="Arial" w:hAnsi="Arial" w:cs="Arial"/>
          <w:sz w:val="22"/>
        </w:rPr>
        <w:t xml:space="preserve">16.1. </w:t>
      </w:r>
      <w:r w:rsidRPr="00D73ECF">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23C2D20" w14:textId="638A4DA1"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DÉCIMA </w:t>
      </w:r>
      <w:r w:rsidR="00D73ECF" w:rsidRPr="00171683">
        <w:rPr>
          <w:rFonts w:cs="Arial"/>
          <w:sz w:val="22"/>
          <w:szCs w:val="22"/>
        </w:rPr>
        <w:t>S</w:t>
      </w:r>
      <w:r w:rsidR="00D73ECF">
        <w:rPr>
          <w:rFonts w:cs="Arial"/>
          <w:sz w:val="22"/>
          <w:szCs w:val="22"/>
        </w:rPr>
        <w:t>ÉTIMA</w:t>
      </w:r>
      <w:r w:rsidR="00D73ECF" w:rsidRPr="00171683">
        <w:rPr>
          <w:rFonts w:cs="Arial"/>
          <w:sz w:val="22"/>
          <w:szCs w:val="22"/>
        </w:rPr>
        <w:t xml:space="preserve"> - PUBLICAÇÃO</w:t>
      </w:r>
    </w:p>
    <w:p w14:paraId="499C037C" w14:textId="3F1F6215"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D73ECF">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25"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26"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27"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13E843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5663E9FB" w14:textId="7606099B"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w:t>
      </w:r>
      <w:r w:rsidR="00D73ECF" w:rsidRPr="00171683">
        <w:rPr>
          <w:rFonts w:cs="Arial"/>
          <w:sz w:val="22"/>
          <w:szCs w:val="22"/>
        </w:rPr>
        <w:t xml:space="preserve">DÉCIMA </w:t>
      </w:r>
      <w:r w:rsidR="00D73ECF">
        <w:rPr>
          <w:rFonts w:cs="Arial"/>
          <w:sz w:val="22"/>
          <w:szCs w:val="22"/>
        </w:rPr>
        <w:t xml:space="preserve">OITAVA </w:t>
      </w:r>
      <w:r w:rsidR="00D73ECF" w:rsidRPr="00171683">
        <w:rPr>
          <w:rFonts w:cs="Arial"/>
          <w:sz w:val="22"/>
          <w:szCs w:val="22"/>
        </w:rPr>
        <w:t>- FORO</w:t>
      </w:r>
    </w:p>
    <w:p w14:paraId="52142983" w14:textId="4EDFB7AD"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F56E0D">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8"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bookmarkEnd w:id="4"/>
    <w:p w14:paraId="6A895809" w14:textId="77777777" w:rsidR="000E00E8" w:rsidRPr="00171683" w:rsidRDefault="000E00E8" w:rsidP="00171683">
      <w:pPr>
        <w:tabs>
          <w:tab w:val="left" w:pos="9214"/>
        </w:tabs>
        <w:spacing w:after="0" w:line="240" w:lineRule="auto"/>
        <w:ind w:left="0" w:right="-29" w:firstLine="0"/>
        <w:rPr>
          <w:rFonts w:ascii="Arial" w:hAnsi="Arial" w:cs="Arial"/>
          <w:sz w:val="22"/>
        </w:rPr>
      </w:pPr>
    </w:p>
    <w:p w14:paraId="32033C1E" w14:textId="77777777" w:rsidR="000E00E8" w:rsidRPr="00171683" w:rsidRDefault="000E00E8" w:rsidP="00171683">
      <w:pPr>
        <w:tabs>
          <w:tab w:val="left" w:pos="9356"/>
        </w:tabs>
        <w:spacing w:after="0" w:line="240" w:lineRule="auto"/>
        <w:ind w:left="0" w:right="-29" w:firstLine="0"/>
        <w:rPr>
          <w:rFonts w:ascii="Arial" w:hAnsi="Arial" w:cs="Arial"/>
          <w:sz w:val="22"/>
        </w:rPr>
      </w:pPr>
      <w:r w:rsidRPr="00171683">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171683">
      <w:pPr>
        <w:tabs>
          <w:tab w:val="left" w:pos="9214"/>
        </w:tabs>
        <w:spacing w:after="0" w:line="240" w:lineRule="auto"/>
        <w:ind w:left="0" w:right="-29" w:firstLine="0"/>
        <w:jc w:val="right"/>
        <w:rPr>
          <w:rFonts w:ascii="Arial" w:hAnsi="Arial" w:cs="Arial"/>
          <w:sz w:val="22"/>
        </w:rPr>
      </w:pPr>
      <w:r w:rsidRPr="00171683">
        <w:rPr>
          <w:rFonts w:ascii="Arial" w:hAnsi="Arial" w:cs="Arial"/>
          <w:sz w:val="22"/>
        </w:rPr>
        <w:t>Deodápolis - MS, _______ de _______de 2024.</w:t>
      </w:r>
    </w:p>
    <w:p w14:paraId="6F78F709" w14:textId="77777777" w:rsidR="000E00E8" w:rsidRPr="00171683"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19ADE856" w14:textId="77777777" w:rsidR="009236CF" w:rsidRDefault="009236CF"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BC8FCCA" w14:textId="77777777" w:rsidR="00C42576" w:rsidRPr="00171683" w:rsidRDefault="00C42576"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861CAEE" w14:textId="77777777" w:rsidR="000E00E8" w:rsidRPr="00CB1646"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0251C83" w14:textId="08A742AB"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Secretário Municipal de</w:t>
      </w:r>
      <w:r w:rsidR="00F73716">
        <w:rPr>
          <w:rFonts w:ascii="Arial" w:hAnsi="Arial" w:cs="Arial"/>
          <w:b/>
          <w:iCs/>
          <w:sz w:val="22"/>
        </w:rPr>
        <w:t>.............</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3ACAE3A0" w14:textId="77777777" w:rsidR="00191879" w:rsidRDefault="00191879"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58FB7EC6" w14:textId="77777777" w:rsidR="00F56E0D" w:rsidRPr="00CB1646" w:rsidRDefault="00F56E0D"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0870EA6B"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xxxxxxxxxxxxxxxxxxxxxxxx</w:t>
      </w:r>
    </w:p>
    <w:p w14:paraId="4DFB7590"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 xml:space="preserve">Contratada     </w:t>
      </w:r>
    </w:p>
    <w:p w14:paraId="42D9E32A"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ab/>
        <w:t xml:space="preserve">                                                                                             </w:t>
      </w:r>
    </w:p>
    <w:p w14:paraId="3BEC918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iCs/>
          <w:sz w:val="22"/>
        </w:rPr>
      </w:pPr>
      <w:r w:rsidRPr="00CB1646">
        <w:rPr>
          <w:rFonts w:ascii="Arial" w:hAnsi="Arial" w:cs="Arial"/>
          <w:iCs/>
          <w:sz w:val="22"/>
        </w:rPr>
        <w:t>Testemunhas:</w:t>
      </w:r>
    </w:p>
    <w:p w14:paraId="5F99C02E" w14:textId="77777777" w:rsidR="009236CF" w:rsidRPr="00CB1646" w:rsidRDefault="009236CF" w:rsidP="00CB1646">
      <w:pPr>
        <w:overflowPunct w:val="0"/>
        <w:autoSpaceDE w:val="0"/>
        <w:autoSpaceDN w:val="0"/>
        <w:adjustRightInd w:val="0"/>
        <w:spacing w:after="0" w:line="240" w:lineRule="auto"/>
        <w:ind w:left="0" w:firstLine="0"/>
        <w:textAlignment w:val="baseline"/>
        <w:rPr>
          <w:rFonts w:ascii="Arial" w:hAnsi="Arial" w:cs="Arial"/>
          <w:iCs/>
          <w:sz w:val="22"/>
        </w:rPr>
      </w:pPr>
    </w:p>
    <w:p w14:paraId="48B83EEB"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00572F15"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CPF</w:t>
      </w:r>
    </w:p>
    <w:p w14:paraId="2BB5FA5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
    <w:p w14:paraId="7F51C0E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CB1646">
      <w:pPr>
        <w:spacing w:after="0" w:line="240" w:lineRule="auto"/>
        <w:ind w:lef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Pr="00CB1646" w:rsidRDefault="000E00E8" w:rsidP="00CB1646">
      <w:pPr>
        <w:spacing w:after="0" w:line="240" w:lineRule="auto"/>
        <w:ind w:left="0" w:firstLine="0"/>
        <w:rPr>
          <w:rFonts w:ascii="Arial" w:hAnsi="Arial" w:cs="Arial"/>
          <w:bCs/>
          <w:sz w:val="22"/>
        </w:rPr>
      </w:pPr>
      <w:r w:rsidRPr="00CB1646">
        <w:rPr>
          <w:rFonts w:ascii="Arial" w:hAnsi="Arial" w:cs="Arial"/>
          <w:bCs/>
          <w:sz w:val="22"/>
        </w:rPr>
        <w:t>CPF</w:t>
      </w:r>
    </w:p>
    <w:sectPr w:rsidR="000E00E8" w:rsidRPr="00CB1646" w:rsidSect="00652E42">
      <w:headerReference w:type="even" r:id="rId29"/>
      <w:headerReference w:type="default" r:id="rId30"/>
      <w:footerReference w:type="even" r:id="rId31"/>
      <w:footerReference w:type="default" r:id="rId32"/>
      <w:headerReference w:type="first" r:id="rId33"/>
      <w:footerReference w:type="first" r:id="rId34"/>
      <w:pgSz w:w="11906" w:h="16838"/>
      <w:pgMar w:top="-709" w:right="964" w:bottom="1276" w:left="1560"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F85D" w14:textId="77777777" w:rsidR="00652E42" w:rsidRDefault="00652E42">
      <w:pPr>
        <w:spacing w:after="0" w:line="240" w:lineRule="auto"/>
      </w:pPr>
      <w:r>
        <w:separator/>
      </w:r>
    </w:p>
  </w:endnote>
  <w:endnote w:type="continuationSeparator" w:id="0">
    <w:p w14:paraId="5C63EA29" w14:textId="77777777" w:rsidR="00652E42" w:rsidRDefault="0065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7C1F" w14:textId="77777777" w:rsidR="00600190" w:rsidRDefault="00735599">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735599">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188499"/>
      <w:docPartObj>
        <w:docPartGallery w:val="Page Numbers (Bottom of Page)"/>
        <w:docPartUnique/>
      </w:docPartObj>
    </w:sdtPr>
    <w:sdtEnd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406D" w14:textId="77777777" w:rsidR="00600190" w:rsidRDefault="00735599">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735599">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4A76" w14:textId="77777777" w:rsidR="00652E42" w:rsidRDefault="00652E42">
      <w:pPr>
        <w:spacing w:after="0" w:line="240" w:lineRule="auto"/>
      </w:pPr>
      <w:r>
        <w:separator/>
      </w:r>
    </w:p>
  </w:footnote>
  <w:footnote w:type="continuationSeparator" w:id="0">
    <w:p w14:paraId="35231F83" w14:textId="77777777" w:rsidR="00652E42" w:rsidRDefault="0065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BD8F" w14:textId="77777777" w:rsidR="00600190" w:rsidRDefault="00735599">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16444073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735599">
    <w:pPr>
      <w:spacing w:after="98" w:line="259" w:lineRule="auto"/>
      <w:ind w:left="581" w:right="0" w:firstLine="0"/>
      <w:jc w:val="left"/>
    </w:pPr>
    <w:r>
      <w:rPr>
        <w:sz w:val="24"/>
      </w:rPr>
      <w:t xml:space="preserve">EDITAL DE DISPENSA ELETRÔNICA </w:t>
    </w:r>
  </w:p>
  <w:p w14:paraId="654F95BD" w14:textId="77777777" w:rsidR="00600190" w:rsidRDefault="00735599">
    <w:pPr>
      <w:spacing w:after="349" w:line="259" w:lineRule="auto"/>
      <w:ind w:left="2710" w:right="0" w:firstLine="0"/>
      <w:jc w:val="left"/>
    </w:pPr>
    <w:r>
      <w:rPr>
        <w:sz w:val="12"/>
      </w:rPr>
      <w:t xml:space="preserve"> </w:t>
    </w:r>
  </w:p>
  <w:p w14:paraId="39306AF2" w14:textId="77777777" w:rsidR="00600190" w:rsidRDefault="00735599">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7569" w14:textId="7B0E6C4F" w:rsidR="00600190" w:rsidRDefault="00735599">
    <w:pPr>
      <w:spacing w:after="230" w:line="259" w:lineRule="auto"/>
      <w:ind w:left="581" w:right="0" w:firstLine="0"/>
      <w:jc w:val="center"/>
    </w:pPr>
    <w:r>
      <w:rPr>
        <w:sz w:val="22"/>
      </w:rPr>
      <w:t xml:space="preserve"> </w:t>
    </w:r>
  </w:p>
  <w:p w14:paraId="19FA81BE" w14:textId="77777777" w:rsidR="00600190" w:rsidRDefault="00735599">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5DEE" w14:textId="77777777" w:rsidR="00600190" w:rsidRDefault="00735599">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60134058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735599">
    <w:pPr>
      <w:spacing w:after="98" w:line="259" w:lineRule="auto"/>
      <w:ind w:left="581" w:right="0" w:firstLine="0"/>
      <w:jc w:val="left"/>
    </w:pPr>
    <w:r>
      <w:rPr>
        <w:sz w:val="24"/>
      </w:rPr>
      <w:t xml:space="preserve">EDITAL DE DISPENSA ELETRÔNICA </w:t>
    </w:r>
  </w:p>
  <w:p w14:paraId="143D6745" w14:textId="77777777" w:rsidR="00600190" w:rsidRDefault="00735599">
    <w:pPr>
      <w:spacing w:after="349" w:line="259" w:lineRule="auto"/>
      <w:ind w:left="2710" w:right="0" w:firstLine="0"/>
      <w:jc w:val="left"/>
    </w:pPr>
    <w:r>
      <w:rPr>
        <w:sz w:val="12"/>
      </w:rPr>
      <w:t xml:space="preserve"> </w:t>
    </w:r>
  </w:p>
  <w:p w14:paraId="12AF8714" w14:textId="77777777" w:rsidR="00600190" w:rsidRDefault="00735599">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96E"/>
    <w:multiLevelType w:val="hybridMultilevel"/>
    <w:tmpl w:val="5A9EC3DA"/>
    <w:lvl w:ilvl="0" w:tplc="3E1639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A761A9"/>
    <w:multiLevelType w:val="hybridMultilevel"/>
    <w:tmpl w:val="91FE2F96"/>
    <w:lvl w:ilvl="0" w:tplc="F05C84AA">
      <w:start w:val="1"/>
      <w:numFmt w:val="upperRoman"/>
      <w:lvlText w:val="%1."/>
      <w:lvlJc w:val="left"/>
      <w:pPr>
        <w:ind w:left="1004" w:hanging="720"/>
      </w:pPr>
      <w:rPr>
        <w:rFonts w:hint="default"/>
        <w:b/>
        <w:color w:val="auto"/>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D5C100D"/>
    <w:multiLevelType w:val="multilevel"/>
    <w:tmpl w:val="C16603D0"/>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F375D9"/>
    <w:multiLevelType w:val="hybridMultilevel"/>
    <w:tmpl w:val="B7F4811A"/>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7"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2CC55030"/>
    <w:multiLevelType w:val="multilevel"/>
    <w:tmpl w:val="0C50C22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44900B8"/>
    <w:multiLevelType w:val="multilevel"/>
    <w:tmpl w:val="5984B534"/>
    <w:lvl w:ilvl="0">
      <w:start w:val="11"/>
      <w:numFmt w:val="decimal"/>
      <w:lvlText w:val="%1."/>
      <w:lvlJc w:val="left"/>
      <w:pPr>
        <w:ind w:left="465" w:hanging="465"/>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F31E8"/>
    <w:multiLevelType w:val="multilevel"/>
    <w:tmpl w:val="BA42EE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1EA734B"/>
    <w:multiLevelType w:val="multilevel"/>
    <w:tmpl w:val="9CAC0B2C"/>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6" w15:restartNumberingAfterBreak="0">
    <w:nsid w:val="44AE7886"/>
    <w:multiLevelType w:val="multilevel"/>
    <w:tmpl w:val="FA262E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C54C07"/>
    <w:multiLevelType w:val="multilevel"/>
    <w:tmpl w:val="C58E8C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15:restartNumberingAfterBreak="0">
    <w:nsid w:val="5A791A64"/>
    <w:multiLevelType w:val="hybridMultilevel"/>
    <w:tmpl w:val="4BE63450"/>
    <w:lvl w:ilvl="0" w:tplc="DB8E97FC">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5"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6" w15:restartNumberingAfterBreak="0">
    <w:nsid w:val="644868B8"/>
    <w:multiLevelType w:val="multilevel"/>
    <w:tmpl w:val="5AB4165A"/>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bCs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74E0138C"/>
    <w:multiLevelType w:val="hybridMultilevel"/>
    <w:tmpl w:val="6A1E8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2D0661"/>
    <w:multiLevelType w:val="multilevel"/>
    <w:tmpl w:val="3B628D1C"/>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1871143895">
    <w:abstractNumId w:val="33"/>
  </w:num>
  <w:num w:numId="2" w16cid:durableId="437069300">
    <w:abstractNumId w:val="12"/>
  </w:num>
  <w:num w:numId="3" w16cid:durableId="2138451453">
    <w:abstractNumId w:val="32"/>
  </w:num>
  <w:num w:numId="4" w16cid:durableId="431244260">
    <w:abstractNumId w:val="3"/>
  </w:num>
  <w:num w:numId="5" w16cid:durableId="2106873762">
    <w:abstractNumId w:val="24"/>
  </w:num>
  <w:num w:numId="6" w16cid:durableId="1337612151">
    <w:abstractNumId w:val="15"/>
  </w:num>
  <w:num w:numId="7" w16cid:durableId="367217773">
    <w:abstractNumId w:val="4"/>
  </w:num>
  <w:num w:numId="8" w16cid:durableId="1952349902">
    <w:abstractNumId w:val="28"/>
  </w:num>
  <w:num w:numId="9" w16cid:durableId="1949387776">
    <w:abstractNumId w:val="21"/>
  </w:num>
  <w:num w:numId="10" w16cid:durableId="1297447998">
    <w:abstractNumId w:val="5"/>
  </w:num>
  <w:num w:numId="11" w16cid:durableId="408309925">
    <w:abstractNumId w:val="17"/>
  </w:num>
  <w:num w:numId="12" w16cid:durableId="963997203">
    <w:abstractNumId w:val="25"/>
  </w:num>
  <w:num w:numId="13" w16cid:durableId="1939412673">
    <w:abstractNumId w:val="27"/>
  </w:num>
  <w:num w:numId="14" w16cid:durableId="202526591">
    <w:abstractNumId w:val="30"/>
  </w:num>
  <w:num w:numId="15" w16cid:durableId="1914316390">
    <w:abstractNumId w:val="22"/>
  </w:num>
  <w:num w:numId="16" w16cid:durableId="211963729">
    <w:abstractNumId w:val="1"/>
  </w:num>
  <w:num w:numId="17" w16cid:durableId="1436635612">
    <w:abstractNumId w:val="11"/>
  </w:num>
  <w:num w:numId="18" w16cid:durableId="1778330400">
    <w:abstractNumId w:val="13"/>
  </w:num>
  <w:num w:numId="19" w16cid:durableId="315452996">
    <w:abstractNumId w:val="20"/>
  </w:num>
  <w:num w:numId="20" w16cid:durableId="863203067">
    <w:abstractNumId w:val="31"/>
  </w:num>
  <w:num w:numId="21" w16cid:durableId="172301294">
    <w:abstractNumId w:val="29"/>
  </w:num>
  <w:num w:numId="22" w16cid:durableId="1539390772">
    <w:abstractNumId w:val="2"/>
  </w:num>
  <w:num w:numId="23" w16cid:durableId="1379668957">
    <w:abstractNumId w:val="9"/>
  </w:num>
  <w:num w:numId="24" w16cid:durableId="1180655519">
    <w:abstractNumId w:val="10"/>
  </w:num>
  <w:num w:numId="25" w16cid:durableId="109906537">
    <w:abstractNumId w:val="14"/>
  </w:num>
  <w:num w:numId="26" w16cid:durableId="1853688987">
    <w:abstractNumId w:val="18"/>
  </w:num>
  <w:num w:numId="27" w16cid:durableId="1224029469">
    <w:abstractNumId w:val="16"/>
  </w:num>
  <w:num w:numId="28" w16cid:durableId="821966449">
    <w:abstractNumId w:val="8"/>
  </w:num>
  <w:num w:numId="29" w16cid:durableId="1026518531">
    <w:abstractNumId w:val="19"/>
  </w:num>
  <w:num w:numId="30" w16cid:durableId="2104913334">
    <w:abstractNumId w:val="6"/>
  </w:num>
  <w:num w:numId="31" w16cid:durableId="805010574">
    <w:abstractNumId w:val="26"/>
  </w:num>
  <w:num w:numId="32" w16cid:durableId="1379206605">
    <w:abstractNumId w:val="0"/>
  </w:num>
  <w:num w:numId="33" w16cid:durableId="385181743">
    <w:abstractNumId w:val="7"/>
  </w:num>
  <w:num w:numId="34" w16cid:durableId="145248057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473DF"/>
    <w:rsid w:val="00076CDA"/>
    <w:rsid w:val="00083300"/>
    <w:rsid w:val="000C35AE"/>
    <w:rsid w:val="000E00E8"/>
    <w:rsid w:val="000E1947"/>
    <w:rsid w:val="000E6E0D"/>
    <w:rsid w:val="00100EA7"/>
    <w:rsid w:val="00111726"/>
    <w:rsid w:val="001572B8"/>
    <w:rsid w:val="00171683"/>
    <w:rsid w:val="00171CC9"/>
    <w:rsid w:val="00191879"/>
    <w:rsid w:val="001B0D26"/>
    <w:rsid w:val="001F77F8"/>
    <w:rsid w:val="00206198"/>
    <w:rsid w:val="00210B95"/>
    <w:rsid w:val="002118F3"/>
    <w:rsid w:val="002207F4"/>
    <w:rsid w:val="00220E8A"/>
    <w:rsid w:val="00231184"/>
    <w:rsid w:val="002765D8"/>
    <w:rsid w:val="0029037D"/>
    <w:rsid w:val="002A3122"/>
    <w:rsid w:val="0030185A"/>
    <w:rsid w:val="003128A1"/>
    <w:rsid w:val="003217DA"/>
    <w:rsid w:val="0035247D"/>
    <w:rsid w:val="0035422E"/>
    <w:rsid w:val="00357926"/>
    <w:rsid w:val="00362F11"/>
    <w:rsid w:val="0037448B"/>
    <w:rsid w:val="003C3D46"/>
    <w:rsid w:val="003E0D70"/>
    <w:rsid w:val="003E4185"/>
    <w:rsid w:val="003E55F9"/>
    <w:rsid w:val="004872CC"/>
    <w:rsid w:val="00493D8B"/>
    <w:rsid w:val="004A05EF"/>
    <w:rsid w:val="004C27F1"/>
    <w:rsid w:val="00531BC7"/>
    <w:rsid w:val="00535050"/>
    <w:rsid w:val="005404DC"/>
    <w:rsid w:val="00546F03"/>
    <w:rsid w:val="005701A0"/>
    <w:rsid w:val="00570F47"/>
    <w:rsid w:val="00577746"/>
    <w:rsid w:val="0059723B"/>
    <w:rsid w:val="00600190"/>
    <w:rsid w:val="00652B07"/>
    <w:rsid w:val="00652E42"/>
    <w:rsid w:val="00682731"/>
    <w:rsid w:val="006A28AA"/>
    <w:rsid w:val="006C4331"/>
    <w:rsid w:val="007337DE"/>
    <w:rsid w:val="00735599"/>
    <w:rsid w:val="00735C7F"/>
    <w:rsid w:val="007402DF"/>
    <w:rsid w:val="00750594"/>
    <w:rsid w:val="0077055A"/>
    <w:rsid w:val="007902D0"/>
    <w:rsid w:val="007A24BA"/>
    <w:rsid w:val="00801B4F"/>
    <w:rsid w:val="00842387"/>
    <w:rsid w:val="0084333D"/>
    <w:rsid w:val="00846E0C"/>
    <w:rsid w:val="00852552"/>
    <w:rsid w:val="0085617A"/>
    <w:rsid w:val="008747DD"/>
    <w:rsid w:val="008B0F63"/>
    <w:rsid w:val="008D2820"/>
    <w:rsid w:val="008F0E0B"/>
    <w:rsid w:val="009236CF"/>
    <w:rsid w:val="00967598"/>
    <w:rsid w:val="009715FE"/>
    <w:rsid w:val="009A2A29"/>
    <w:rsid w:val="009A31B2"/>
    <w:rsid w:val="009D2CC5"/>
    <w:rsid w:val="009E338C"/>
    <w:rsid w:val="00A02155"/>
    <w:rsid w:val="00A146BB"/>
    <w:rsid w:val="00A40A0F"/>
    <w:rsid w:val="00A446AF"/>
    <w:rsid w:val="00A5535A"/>
    <w:rsid w:val="00AA07F9"/>
    <w:rsid w:val="00AD5836"/>
    <w:rsid w:val="00AD673F"/>
    <w:rsid w:val="00B075A1"/>
    <w:rsid w:val="00B108DA"/>
    <w:rsid w:val="00B15A17"/>
    <w:rsid w:val="00B31966"/>
    <w:rsid w:val="00B701CC"/>
    <w:rsid w:val="00B82D97"/>
    <w:rsid w:val="00B8686D"/>
    <w:rsid w:val="00BC7898"/>
    <w:rsid w:val="00C11C92"/>
    <w:rsid w:val="00C1455E"/>
    <w:rsid w:val="00C17BA7"/>
    <w:rsid w:val="00C32FF5"/>
    <w:rsid w:val="00C42576"/>
    <w:rsid w:val="00C50258"/>
    <w:rsid w:val="00C579F8"/>
    <w:rsid w:val="00C60707"/>
    <w:rsid w:val="00C7031A"/>
    <w:rsid w:val="00CB1646"/>
    <w:rsid w:val="00CE4725"/>
    <w:rsid w:val="00D653F4"/>
    <w:rsid w:val="00D73ECF"/>
    <w:rsid w:val="00D87369"/>
    <w:rsid w:val="00DB3FBD"/>
    <w:rsid w:val="00DF08A7"/>
    <w:rsid w:val="00E00C90"/>
    <w:rsid w:val="00E02D9D"/>
    <w:rsid w:val="00E128CA"/>
    <w:rsid w:val="00E26090"/>
    <w:rsid w:val="00E36C9E"/>
    <w:rsid w:val="00E46A93"/>
    <w:rsid w:val="00E479A2"/>
    <w:rsid w:val="00E529C7"/>
    <w:rsid w:val="00E70846"/>
    <w:rsid w:val="00E71150"/>
    <w:rsid w:val="00E91188"/>
    <w:rsid w:val="00EC4964"/>
    <w:rsid w:val="00EC5B94"/>
    <w:rsid w:val="00EF1BE7"/>
    <w:rsid w:val="00F037D8"/>
    <w:rsid w:val="00F11F33"/>
    <w:rsid w:val="00F46855"/>
    <w:rsid w:val="00F47475"/>
    <w:rsid w:val="00F56E0D"/>
    <w:rsid w:val="00F73716"/>
    <w:rsid w:val="00F9520F"/>
    <w:rsid w:val="00FE4517"/>
    <w:rsid w:val="00FE5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8078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s://www.planalto.gov.br/ccivil_03/_ato2011-2014/2012/decreto/d7724.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28</Pages>
  <Words>12417</Words>
  <Characters>67056</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P.M.D-ADM</cp:lastModifiedBy>
  <cp:revision>49</cp:revision>
  <cp:lastPrinted>2024-03-28T18:12:00Z</cp:lastPrinted>
  <dcterms:created xsi:type="dcterms:W3CDTF">2024-03-13T17:42:00Z</dcterms:created>
  <dcterms:modified xsi:type="dcterms:W3CDTF">2024-04-09T18:23:00Z</dcterms:modified>
</cp:coreProperties>
</file>