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6FE82" w14:textId="1248ADEC" w:rsidR="00100741" w:rsidRDefault="00164628" w:rsidP="007942AC">
      <w:pPr>
        <w:ind w:left="0" w:firstLine="0"/>
        <w:jc w:val="left"/>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64.5pt" o:ole="" fillcolor="window">
            <v:imagedata r:id="rId8" o:title=""/>
          </v:shape>
          <o:OLEObject Type="Embed" ProgID="CorelDRAW.Gráficos.9" ShapeID="_x0000_i1025" DrawAspect="Content" ObjectID="_1781085873" r:id="rId9"/>
        </w:object>
      </w:r>
    </w:p>
    <w:p w14:paraId="389713B7" w14:textId="77777777" w:rsidR="00297C4B" w:rsidRPr="004110A0" w:rsidRDefault="00297C4B" w:rsidP="00297C4B">
      <w:pPr>
        <w:spacing w:line="276" w:lineRule="auto"/>
        <w:jc w:val="center"/>
        <w:rPr>
          <w:rFonts w:ascii="Arial" w:hAnsi="Arial" w:cs="Arial"/>
          <w:b/>
          <w:bCs/>
        </w:rPr>
      </w:pPr>
      <w:r w:rsidRPr="004110A0">
        <w:rPr>
          <w:rFonts w:ascii="Arial" w:hAnsi="Arial" w:cs="Arial"/>
          <w:b/>
          <w:bCs/>
        </w:rPr>
        <w:t>EDITAL</w:t>
      </w:r>
    </w:p>
    <w:p w14:paraId="16DC27DA" w14:textId="52A3ECB2" w:rsidR="00297C4B" w:rsidRPr="009E07AC" w:rsidRDefault="00297C4B" w:rsidP="00297C4B">
      <w:pPr>
        <w:jc w:val="center"/>
        <w:rPr>
          <w:rFonts w:ascii="Arial" w:hAnsi="Arial" w:cs="Arial"/>
          <w:b/>
          <w:bCs/>
        </w:rPr>
      </w:pPr>
      <w:r w:rsidRPr="004110A0">
        <w:rPr>
          <w:rFonts w:ascii="Arial" w:hAnsi="Arial" w:cs="Arial"/>
          <w:b/>
          <w:bCs/>
        </w:rPr>
        <w:t xml:space="preserve">PROCESSO </w:t>
      </w:r>
      <w:r w:rsidRPr="0005236D">
        <w:rPr>
          <w:rFonts w:ascii="Arial" w:hAnsi="Arial" w:cs="Arial"/>
          <w:b/>
          <w:bCs/>
        </w:rPr>
        <w:t xml:space="preserve">LICITATÓRIO </w:t>
      </w:r>
      <w:r w:rsidRPr="009E07AC">
        <w:rPr>
          <w:rFonts w:ascii="Arial" w:hAnsi="Arial" w:cs="Arial"/>
          <w:b/>
          <w:bCs/>
        </w:rPr>
        <w:t xml:space="preserve">Nº </w:t>
      </w:r>
      <w:r w:rsidR="0004040E">
        <w:rPr>
          <w:rFonts w:ascii="Arial" w:hAnsi="Arial" w:cs="Arial"/>
          <w:b/>
          <w:bCs/>
        </w:rPr>
        <w:t>107</w:t>
      </w:r>
      <w:r w:rsidRPr="009E07AC">
        <w:rPr>
          <w:rFonts w:ascii="Arial" w:hAnsi="Arial" w:cs="Arial"/>
          <w:b/>
          <w:bCs/>
        </w:rPr>
        <w:t>/202</w:t>
      </w:r>
      <w:r>
        <w:rPr>
          <w:rFonts w:ascii="Arial" w:hAnsi="Arial" w:cs="Arial"/>
          <w:b/>
          <w:bCs/>
        </w:rPr>
        <w:t>4</w:t>
      </w:r>
    </w:p>
    <w:p w14:paraId="16F19DE8" w14:textId="2ED728C2" w:rsidR="00297C4B" w:rsidRDefault="00297C4B" w:rsidP="00297C4B">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04040E">
        <w:rPr>
          <w:rFonts w:ascii="Arial" w:hAnsi="Arial" w:cs="Arial"/>
          <w:b/>
          <w:bCs/>
          <w:lang w:eastAsia="en-US"/>
        </w:rPr>
        <w:t>5</w:t>
      </w:r>
      <w:r w:rsidR="0038087A">
        <w:rPr>
          <w:rFonts w:ascii="Arial" w:hAnsi="Arial" w:cs="Arial"/>
          <w:b/>
          <w:bCs/>
          <w:lang w:eastAsia="en-US"/>
        </w:rPr>
        <w:t>5</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p>
    <w:p w14:paraId="02B3E2A7" w14:textId="0944EF62" w:rsidR="00100741" w:rsidRPr="00164628" w:rsidRDefault="00B17326" w:rsidP="00164628">
      <w:pPr>
        <w:overflowPunct w:val="0"/>
        <w:autoSpaceDE w:val="0"/>
        <w:autoSpaceDN w:val="0"/>
        <w:adjustRightInd w:val="0"/>
        <w:jc w:val="center"/>
        <w:textAlignment w:val="baseline"/>
        <w:rPr>
          <w:rFonts w:ascii="Arial" w:hAnsi="Arial" w:cs="Arial"/>
          <w:b/>
          <w:bCs/>
          <w:lang w:eastAsia="en-US"/>
        </w:rPr>
      </w:pPr>
      <w:r>
        <w:rPr>
          <w:rFonts w:ascii="Arial" w:hAnsi="Arial" w:cs="Arial"/>
          <w:b/>
          <w:bCs/>
          <w:lang w:eastAsia="en-US"/>
        </w:rPr>
        <w:t>AMPLA CONCORRÊNCIA</w:t>
      </w:r>
    </w:p>
    <w:p w14:paraId="6FB9302D" w14:textId="73221CA8" w:rsidR="00AB1D8C" w:rsidRPr="00D67D7B" w:rsidRDefault="00AB1D8C" w:rsidP="002F5A7B">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6E089B67" w14:textId="3CEE9192" w:rsidR="001E4DBB" w:rsidRDefault="00EB35C5" w:rsidP="002F5A7B">
      <w:pPr>
        <w:spacing w:after="0" w:line="240" w:lineRule="auto"/>
        <w:ind w:left="0" w:right="-2" w:firstLine="0"/>
        <w:rPr>
          <w:rFonts w:ascii="Arial" w:hAnsi="Arial" w:cs="Arial"/>
        </w:rPr>
      </w:pPr>
      <w:r w:rsidRPr="00D67D7B">
        <w:rPr>
          <w:rFonts w:ascii="Arial" w:hAnsi="Arial" w:cs="Arial"/>
        </w:rPr>
        <w:t xml:space="preserve">Torna-se público que o </w:t>
      </w:r>
      <w:r w:rsidRPr="00CA3E8E">
        <w:rPr>
          <w:rFonts w:ascii="Arial" w:hAnsi="Arial" w:cs="Arial"/>
          <w:b/>
          <w:bCs/>
        </w:rPr>
        <w:t>MUNICÍPIO DE</w:t>
      </w:r>
      <w:r w:rsidR="00B36948" w:rsidRPr="00CA3E8E">
        <w:rPr>
          <w:rFonts w:ascii="Arial" w:hAnsi="Arial" w:cs="Arial"/>
          <w:b/>
          <w:bCs/>
        </w:rPr>
        <w:t xml:space="preserve"> DEODAPOLIS</w:t>
      </w:r>
      <w:r w:rsidR="00B36948" w:rsidRPr="00D67D7B">
        <w:rPr>
          <w:rFonts w:ascii="Arial" w:hAnsi="Arial" w:cs="Arial"/>
        </w:rPr>
        <w:t>,</w:t>
      </w:r>
      <w:r w:rsidRPr="00D67D7B">
        <w:rPr>
          <w:rFonts w:ascii="Arial" w:hAnsi="Arial" w:cs="Arial"/>
        </w:rPr>
        <w:t xml:space="preserve"> com </w:t>
      </w:r>
      <w:r w:rsidR="00B36948" w:rsidRPr="00D67D7B">
        <w:rPr>
          <w:rFonts w:ascii="Arial" w:hAnsi="Arial" w:cs="Arial"/>
        </w:rPr>
        <w:t>sede na Av. Francisco Alves da Silva - 443, centro de Deodápolis - MS</w:t>
      </w:r>
      <w:r w:rsidRPr="00D67D7B">
        <w:rPr>
          <w:rFonts w:ascii="Arial" w:hAnsi="Arial" w:cs="Arial"/>
        </w:rPr>
        <w:t>, representad</w:t>
      </w:r>
      <w:r w:rsidR="0004040E">
        <w:rPr>
          <w:rFonts w:ascii="Arial" w:hAnsi="Arial" w:cs="Arial"/>
        </w:rPr>
        <w:t>o</w:t>
      </w:r>
      <w:r w:rsidRPr="00D67D7B">
        <w:rPr>
          <w:rFonts w:ascii="Arial" w:hAnsi="Arial" w:cs="Arial"/>
        </w:rPr>
        <w:t xml:space="preserve"> por seu</w:t>
      </w:r>
      <w:r w:rsidR="0004040E">
        <w:rPr>
          <w:rFonts w:ascii="Arial" w:hAnsi="Arial" w:cs="Arial"/>
        </w:rPr>
        <w:t>(a)</w:t>
      </w:r>
      <w:r w:rsidRPr="00D67D7B">
        <w:rPr>
          <w:rFonts w:ascii="Arial" w:hAnsi="Arial" w:cs="Arial"/>
        </w:rPr>
        <w:t xml:space="preserve"> </w:t>
      </w:r>
      <w:r w:rsidR="00B36948" w:rsidRPr="00D67D7B">
        <w:rPr>
          <w:rFonts w:ascii="Arial" w:hAnsi="Arial" w:cs="Arial"/>
        </w:rPr>
        <w:t>Secretário</w:t>
      </w:r>
      <w:r w:rsidR="0004040E">
        <w:rPr>
          <w:rFonts w:ascii="Arial" w:hAnsi="Arial" w:cs="Arial"/>
        </w:rPr>
        <w:t xml:space="preserve"> (a)</w:t>
      </w:r>
      <w:r w:rsidR="00B36948" w:rsidRPr="00D67D7B">
        <w:rPr>
          <w:rFonts w:ascii="Arial" w:hAnsi="Arial" w:cs="Arial"/>
        </w:rPr>
        <w:t xml:space="preserve"> Municipal de </w:t>
      </w:r>
      <w:r w:rsidR="0004040E">
        <w:rPr>
          <w:rFonts w:ascii="Arial" w:hAnsi="Arial" w:cs="Arial"/>
        </w:rPr>
        <w:t>Educação</w:t>
      </w:r>
      <w:r w:rsidRPr="00D67D7B">
        <w:rPr>
          <w:rFonts w:ascii="Arial" w:hAnsi="Arial" w:cs="Arial"/>
        </w:rPr>
        <w:t xml:space="preserve">, em exercício, conforme autorização expedida no processo administrativo supracitado, realizará licitação, na modalidade </w:t>
      </w:r>
      <w:r w:rsidRPr="00CA3E8E">
        <w:rPr>
          <w:rFonts w:ascii="Arial" w:hAnsi="Arial" w:cs="Arial"/>
          <w:b/>
          <w:bCs/>
        </w:rPr>
        <w:t>PREGÃO</w:t>
      </w:r>
      <w:r w:rsidRPr="00D67D7B">
        <w:rPr>
          <w:rFonts w:ascii="Arial" w:hAnsi="Arial" w:cs="Arial"/>
        </w:rPr>
        <w:t xml:space="preserve">, através de </w:t>
      </w:r>
      <w:r w:rsidRPr="00CA3E8E">
        <w:rPr>
          <w:rFonts w:ascii="Arial" w:hAnsi="Arial" w:cs="Arial"/>
          <w:b/>
          <w:bCs/>
        </w:rPr>
        <w:t>REGISTRO DE PREÇOS</w:t>
      </w:r>
      <w:r w:rsidRPr="00D67D7B">
        <w:rPr>
          <w:rFonts w:ascii="Arial" w:hAnsi="Arial" w:cs="Arial"/>
        </w:rPr>
        <w:t xml:space="preserve"> na forma </w:t>
      </w:r>
      <w:r w:rsidRPr="00CA3E8E">
        <w:rPr>
          <w:rFonts w:ascii="Arial" w:hAnsi="Arial" w:cs="Arial"/>
          <w:b/>
          <w:bCs/>
        </w:rPr>
        <w:t>ELETRÔNICA</w:t>
      </w:r>
      <w:r w:rsidRPr="00D67D7B">
        <w:rPr>
          <w:rFonts w:ascii="Arial" w:hAnsi="Arial" w:cs="Arial"/>
        </w:rPr>
        <w:t>,</w:t>
      </w:r>
      <w:r w:rsidR="004F0C94">
        <w:rPr>
          <w:rFonts w:ascii="Arial" w:hAnsi="Arial" w:cs="Arial"/>
        </w:rPr>
        <w:t xml:space="preserve"> tipo</w:t>
      </w:r>
      <w:r w:rsidRPr="00D67D7B">
        <w:rPr>
          <w:rFonts w:ascii="Arial" w:hAnsi="Arial" w:cs="Arial"/>
        </w:rPr>
        <w:t xml:space="preserve"> </w:t>
      </w:r>
      <w:r w:rsidRPr="00CA3E8E">
        <w:rPr>
          <w:rFonts w:ascii="Arial" w:hAnsi="Arial" w:cs="Arial"/>
          <w:b/>
          <w:bCs/>
        </w:rPr>
        <w:t xml:space="preserve">MENOR PREÇO </w:t>
      </w:r>
      <w:r w:rsidR="0004040E">
        <w:rPr>
          <w:rFonts w:ascii="Arial" w:hAnsi="Arial" w:cs="Arial"/>
          <w:b/>
          <w:bCs/>
        </w:rPr>
        <w:t>GLOBAL</w:t>
      </w:r>
      <w:r w:rsidRPr="00D67D7B">
        <w:rPr>
          <w:rFonts w:ascii="Arial" w:hAnsi="Arial" w:cs="Arial"/>
        </w:rPr>
        <w:t xml:space="preserve">, nos termos da LEI nº 14.133, de 2021, </w:t>
      </w:r>
      <w:r w:rsidR="004F0C94" w:rsidRPr="00552ADF">
        <w:rPr>
          <w:rFonts w:ascii="Arial" w:hAnsi="Arial" w:cs="Arial"/>
        </w:rPr>
        <w:t>no Decreto n.º 7.892, de 23 de janeiro de 2013</w:t>
      </w:r>
      <w:r w:rsidR="004F0C94" w:rsidRPr="00552ADF">
        <w:rPr>
          <w:rFonts w:ascii="Arial" w:hAnsi="Arial" w:cs="Arial"/>
          <w:color w:val="auto"/>
        </w:rPr>
        <w:t xml:space="preserve"> e </w:t>
      </w:r>
      <w:r w:rsidR="004F0C94" w:rsidRPr="00552ADF">
        <w:rPr>
          <w:rFonts w:ascii="Arial" w:hAnsi="Arial" w:cs="Arial"/>
        </w:rPr>
        <w:t>demais legislação aplicável e, ainda, de acordo com as condições estabelecidas neste Edital.</w:t>
      </w:r>
    </w:p>
    <w:p w14:paraId="34D9DB84" w14:textId="77777777" w:rsidR="00AB1D8C" w:rsidRDefault="00AB1D8C" w:rsidP="002F5A7B">
      <w:pPr>
        <w:spacing w:after="0" w:line="240" w:lineRule="auto"/>
        <w:ind w:left="0" w:right="-2" w:firstLine="0"/>
        <w:rPr>
          <w:rFonts w:ascii="Arial" w:hAnsi="Arial" w:cs="Arial"/>
        </w:rPr>
      </w:pPr>
    </w:p>
    <w:p w14:paraId="10719869" w14:textId="309AC48A" w:rsidR="00AB1D8C" w:rsidRPr="00D67D7B" w:rsidRDefault="00AB1D8C">
      <w:pPr>
        <w:pStyle w:val="Ttulo1"/>
        <w:numPr>
          <w:ilvl w:val="1"/>
          <w:numId w:val="16"/>
        </w:numPr>
        <w:spacing w:after="0" w:line="240" w:lineRule="auto"/>
        <w:ind w:left="0" w:firstLine="0"/>
        <w:jc w:val="both"/>
        <w:rPr>
          <w:rFonts w:ascii="Arial" w:hAnsi="Arial" w:cs="Arial"/>
          <w:b/>
          <w:bCs/>
        </w:rPr>
      </w:pPr>
      <w:r>
        <w:rPr>
          <w:rFonts w:ascii="Arial" w:hAnsi="Arial" w:cs="Arial"/>
          <w:b/>
          <w:bCs/>
        </w:rPr>
        <w:t>LOCAL, DATA E HORARIO PARA RECEBIMENTO E ABERTURA DAS PROPOSTAS</w:t>
      </w:r>
    </w:p>
    <w:p w14:paraId="02D969F1" w14:textId="4D0D934E" w:rsidR="00482164" w:rsidRPr="00D67D7B" w:rsidRDefault="00EB35C5" w:rsidP="006D5A67">
      <w:pPr>
        <w:spacing w:after="0" w:line="240" w:lineRule="auto"/>
        <w:ind w:left="0" w:right="0"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Recebimento das propostas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D014CA">
        <w:rPr>
          <w:rFonts w:ascii="Arial" w:eastAsia="Calibri" w:hAnsi="Arial" w:cs="Arial"/>
          <w:b/>
          <w:snapToGrid w:val="0"/>
        </w:rPr>
        <w:t>1</w:t>
      </w:r>
      <w:r w:rsidR="00482164" w:rsidRPr="00D67D7B">
        <w:rPr>
          <w:rFonts w:ascii="Arial" w:eastAsia="Calibri" w:hAnsi="Arial" w:cs="Arial"/>
          <w:b/>
          <w:snapToGrid w:val="0"/>
        </w:rPr>
        <w:t>/</w:t>
      </w:r>
      <w:r w:rsidR="00D014CA">
        <w:rPr>
          <w:rFonts w:ascii="Arial" w:eastAsia="Calibri" w:hAnsi="Arial" w:cs="Arial"/>
          <w:b/>
          <w:snapToGrid w:val="0"/>
        </w:rPr>
        <w:t>7</w:t>
      </w:r>
      <w:r w:rsidR="00482164" w:rsidRPr="00D67D7B">
        <w:rPr>
          <w:rFonts w:ascii="Arial" w:eastAsia="Calibri" w:hAnsi="Arial" w:cs="Arial"/>
          <w:b/>
          <w:snapToGrid w:val="0"/>
        </w:rPr>
        <w:t xml:space="preserve">/2024, às 08h30, ao dia </w:t>
      </w:r>
      <w:r w:rsidR="00D014CA">
        <w:rPr>
          <w:rFonts w:ascii="Arial" w:eastAsia="Calibri" w:hAnsi="Arial" w:cs="Arial"/>
          <w:b/>
          <w:snapToGrid w:val="0"/>
        </w:rPr>
        <w:t>11</w:t>
      </w:r>
      <w:r w:rsidR="00482164" w:rsidRPr="00D67D7B">
        <w:rPr>
          <w:rFonts w:ascii="Arial" w:eastAsia="Calibri" w:hAnsi="Arial" w:cs="Arial"/>
          <w:b/>
          <w:snapToGrid w:val="0"/>
        </w:rPr>
        <w:t>/</w:t>
      </w:r>
      <w:r w:rsidR="0004040E">
        <w:rPr>
          <w:rFonts w:ascii="Arial" w:eastAsia="Calibri" w:hAnsi="Arial" w:cs="Arial"/>
          <w:b/>
          <w:snapToGrid w:val="0"/>
        </w:rPr>
        <w:t>7</w:t>
      </w:r>
      <w:r w:rsidR="00482164" w:rsidRPr="00D67D7B">
        <w:rPr>
          <w:rFonts w:ascii="Arial" w:eastAsia="Calibri" w:hAnsi="Arial" w:cs="Arial"/>
          <w:b/>
          <w:snapToGrid w:val="0"/>
        </w:rPr>
        <w:t>/2024, às 09h00 (Horário do DF).</w:t>
      </w:r>
    </w:p>
    <w:p w14:paraId="2EA56CE1" w14:textId="69C1FE0B" w:rsidR="001E4DBB" w:rsidRPr="00D67D7B" w:rsidRDefault="001E4DBB" w:rsidP="002F5A7B">
      <w:pPr>
        <w:tabs>
          <w:tab w:val="center" w:pos="823"/>
          <w:tab w:val="center" w:pos="5993"/>
        </w:tabs>
        <w:spacing w:after="0" w:line="240" w:lineRule="auto"/>
        <w:ind w:left="0" w:right="-2" w:firstLine="0"/>
        <w:jc w:val="left"/>
        <w:rPr>
          <w:rFonts w:ascii="Arial" w:hAnsi="Arial" w:cs="Arial"/>
        </w:rPr>
      </w:pPr>
    </w:p>
    <w:p w14:paraId="62A58895" w14:textId="2CF7E489" w:rsidR="00482164" w:rsidRPr="00D67D7B" w:rsidRDefault="00EB35C5" w:rsidP="002F5A7B">
      <w:pPr>
        <w:autoSpaceDE w:val="0"/>
        <w:autoSpaceDN w:val="0"/>
        <w:adjustRightInd w:val="0"/>
        <w:spacing w:after="0" w:line="240" w:lineRule="auto"/>
        <w:ind w:left="0" w:right="-2" w:firstLine="0"/>
        <w:rPr>
          <w:rFonts w:ascii="Arial" w:hAnsi="Arial" w:cs="Arial"/>
        </w:rPr>
      </w:pPr>
      <w:r w:rsidRPr="00D67D7B">
        <w:rPr>
          <w:rFonts w:ascii="Arial" w:hAnsi="Arial" w:cs="Arial"/>
        </w:rPr>
        <w:t xml:space="preserve">1.1.2. </w:t>
      </w:r>
      <w:r w:rsidR="00482164" w:rsidRPr="00D67D7B">
        <w:rPr>
          <w:rFonts w:ascii="Arial" w:hAnsi="Arial" w:cs="Arial"/>
        </w:rPr>
        <w:t xml:space="preserve"> </w:t>
      </w:r>
      <w:r w:rsidR="00482164" w:rsidRPr="00D67D7B">
        <w:rPr>
          <w:rFonts w:ascii="Arial" w:eastAsia="Calibri" w:hAnsi="Arial" w:cs="Arial"/>
          <w:snapToGrid w:val="0"/>
        </w:rPr>
        <w:t xml:space="preserve">Início da sessão de disputa de preços às </w:t>
      </w:r>
      <w:r w:rsidR="00482164" w:rsidRPr="00D67D7B">
        <w:rPr>
          <w:rFonts w:ascii="Arial" w:eastAsia="Calibri" w:hAnsi="Arial" w:cs="Arial"/>
          <w:b/>
          <w:snapToGrid w:val="0"/>
        </w:rPr>
        <w:t>09H15,</w:t>
      </w:r>
      <w:r w:rsidR="00482164" w:rsidRPr="00D67D7B">
        <w:rPr>
          <w:rFonts w:ascii="Arial" w:eastAsia="Calibri" w:hAnsi="Arial" w:cs="Arial"/>
          <w:snapToGrid w:val="0"/>
        </w:rPr>
        <w:t xml:space="preserve"> do dia </w:t>
      </w:r>
      <w:r w:rsidR="00D014CA">
        <w:rPr>
          <w:rFonts w:ascii="Arial" w:eastAsia="Calibri" w:hAnsi="Arial" w:cs="Arial"/>
          <w:b/>
          <w:snapToGrid w:val="0"/>
        </w:rPr>
        <w:t>11</w:t>
      </w:r>
      <w:r w:rsidR="00482164" w:rsidRPr="00D67D7B">
        <w:rPr>
          <w:rFonts w:ascii="Arial" w:eastAsia="Calibri" w:hAnsi="Arial" w:cs="Arial"/>
          <w:b/>
          <w:snapToGrid w:val="0"/>
        </w:rPr>
        <w:t>/</w:t>
      </w:r>
      <w:r w:rsidR="0004040E">
        <w:rPr>
          <w:rFonts w:ascii="Arial" w:eastAsia="Calibri" w:hAnsi="Arial" w:cs="Arial"/>
          <w:b/>
          <w:snapToGrid w:val="0"/>
        </w:rPr>
        <w:t>7</w:t>
      </w:r>
      <w:r w:rsidR="00482164" w:rsidRPr="00D67D7B">
        <w:rPr>
          <w:rFonts w:ascii="Arial" w:eastAsia="Calibri" w:hAnsi="Arial" w:cs="Arial"/>
          <w:b/>
          <w:snapToGrid w:val="0"/>
        </w:rPr>
        <w:t>/2024</w:t>
      </w:r>
      <w:r w:rsidR="00482164" w:rsidRPr="00D67D7B">
        <w:rPr>
          <w:rFonts w:ascii="Arial" w:eastAsia="Calibri" w:hAnsi="Arial" w:cs="Arial"/>
          <w:snapToGrid w:val="0"/>
        </w:rPr>
        <w:t xml:space="preserve">, os horários estabelecidos no edital, no aviso e durante a sessão pública observarão o </w:t>
      </w:r>
      <w:r w:rsidR="00482164" w:rsidRPr="00D67D7B">
        <w:rPr>
          <w:rFonts w:ascii="Arial" w:eastAsia="Calibri" w:hAnsi="Arial" w:cs="Arial"/>
          <w:b/>
          <w:bCs/>
          <w:snapToGrid w:val="0"/>
        </w:rPr>
        <w:t>horário do Distrito Federal</w:t>
      </w:r>
      <w:r w:rsidR="00482164" w:rsidRPr="00D67D7B">
        <w:rPr>
          <w:rFonts w:ascii="Arial" w:eastAsia="Calibri" w:hAnsi="Arial" w:cs="Arial"/>
          <w:snapToGrid w:val="0"/>
        </w:rPr>
        <w:t>, inclusive para contagem de tempo e registro no sistema eletrônico e na documentação relativa ao certame.</w:t>
      </w:r>
      <w:r w:rsidR="00482164" w:rsidRPr="00D67D7B">
        <w:rPr>
          <w:rFonts w:ascii="Arial" w:hAnsi="Arial" w:cs="Arial"/>
        </w:rPr>
        <w:t xml:space="preserve">); </w:t>
      </w:r>
    </w:p>
    <w:p w14:paraId="1B4EAF16" w14:textId="0375AFBF" w:rsidR="001E4DBB" w:rsidRPr="00D67D7B" w:rsidRDefault="00EB35C5" w:rsidP="002F5A7B">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2F5A7B">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2F5A7B">
      <w:pPr>
        <w:spacing w:after="0" w:line="240" w:lineRule="auto"/>
        <w:ind w:left="0" w:right="-2" w:firstLine="0"/>
        <w:rPr>
          <w:rFonts w:ascii="Arial" w:hAnsi="Arial" w:cs="Arial"/>
          <w:color w:val="auto"/>
        </w:rPr>
      </w:pPr>
    </w:p>
    <w:p w14:paraId="506C5966" w14:textId="27757657"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2F5A7B">
      <w:pPr>
        <w:spacing w:after="0" w:line="240" w:lineRule="auto"/>
        <w:ind w:left="0" w:right="-2" w:firstLine="0"/>
        <w:rPr>
          <w:rFonts w:ascii="Arial" w:hAnsi="Arial" w:cs="Arial"/>
        </w:rPr>
      </w:pPr>
    </w:p>
    <w:p w14:paraId="67AE7798" w14:textId="1E4AD6F8"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MENOR PREÇO </w:t>
      </w:r>
      <w:r w:rsidR="00473541">
        <w:rPr>
          <w:rFonts w:ascii="Arial" w:hAnsi="Arial" w:cs="Arial"/>
        </w:rPr>
        <w:t>GLOBAL</w:t>
      </w:r>
      <w:r w:rsidRPr="00D67D7B">
        <w:rPr>
          <w:rFonts w:ascii="Arial" w:hAnsi="Arial" w:cs="Arial"/>
        </w:rPr>
        <w:t xml:space="preserve">. </w:t>
      </w:r>
    </w:p>
    <w:p w14:paraId="33829589" w14:textId="77777777" w:rsidR="00D67D7B" w:rsidRPr="00D67D7B" w:rsidRDefault="00D67D7B" w:rsidP="002F5A7B">
      <w:pPr>
        <w:spacing w:after="0" w:line="240" w:lineRule="auto"/>
        <w:ind w:left="0" w:right="-2" w:firstLine="0"/>
        <w:rPr>
          <w:rFonts w:ascii="Arial" w:hAnsi="Arial" w:cs="Arial"/>
        </w:rPr>
      </w:pPr>
    </w:p>
    <w:p w14:paraId="2B2EDE62" w14:textId="441AD952" w:rsidR="001E4DBB" w:rsidRDefault="00EB35C5" w:rsidP="002F5A7B">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3A6A9DB4" w14:textId="25DE6505" w:rsidR="001E4DBB" w:rsidRPr="00D67D7B" w:rsidRDefault="001E4DBB" w:rsidP="002F5A7B">
      <w:pPr>
        <w:spacing w:after="0" w:line="240" w:lineRule="auto"/>
        <w:ind w:left="0" w:right="-2" w:firstLine="0"/>
        <w:rPr>
          <w:rFonts w:ascii="Arial" w:hAnsi="Arial" w:cs="Arial"/>
        </w:rPr>
      </w:pPr>
    </w:p>
    <w:tbl>
      <w:tblPr>
        <w:tblStyle w:val="TableGrid"/>
        <w:tblW w:w="9071" w:type="dxa"/>
        <w:tblInd w:w="0" w:type="dxa"/>
        <w:tblCellMar>
          <w:top w:w="48" w:type="dxa"/>
          <w:right w:w="115" w:type="dxa"/>
        </w:tblCellMar>
        <w:tblLook w:val="04A0" w:firstRow="1" w:lastRow="0" w:firstColumn="1" w:lastColumn="0" w:noHBand="0" w:noVBand="1"/>
      </w:tblPr>
      <w:tblGrid>
        <w:gridCol w:w="299"/>
        <w:gridCol w:w="8772"/>
      </w:tblGrid>
      <w:tr w:rsidR="001E4DBB" w:rsidRPr="00D67D7B" w14:paraId="525F3845" w14:textId="77777777" w:rsidTr="00373FB2">
        <w:trPr>
          <w:trHeight w:val="293"/>
        </w:trPr>
        <w:tc>
          <w:tcPr>
            <w:tcW w:w="142" w:type="dxa"/>
            <w:tcBorders>
              <w:top w:val="nil"/>
              <w:left w:val="nil"/>
              <w:bottom w:val="nil"/>
              <w:right w:val="nil"/>
            </w:tcBorders>
            <w:shd w:val="clear" w:color="auto" w:fill="BFBFBF"/>
          </w:tcPr>
          <w:p w14:paraId="2730D138" w14:textId="0FD41EA7" w:rsidR="001E4DBB" w:rsidRPr="00FE3185" w:rsidRDefault="00BA690E" w:rsidP="002F5A7B">
            <w:pPr>
              <w:spacing w:after="0" w:line="240" w:lineRule="auto"/>
              <w:ind w:left="0" w:right="-2"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8929" w:type="dxa"/>
            <w:tcBorders>
              <w:top w:val="nil"/>
              <w:left w:val="nil"/>
              <w:bottom w:val="nil"/>
              <w:right w:val="nil"/>
            </w:tcBorders>
            <w:shd w:val="clear" w:color="auto" w:fill="BFBFBF"/>
          </w:tcPr>
          <w:p w14:paraId="16D7081F" w14:textId="65BAAB90" w:rsidR="001E4DBB" w:rsidRPr="00FE3185" w:rsidRDefault="00EB35C5" w:rsidP="00373FB2">
            <w:pPr>
              <w:spacing w:after="0" w:line="240" w:lineRule="auto"/>
              <w:ind w:left="286" w:right="-2" w:hanging="302"/>
              <w:jc w:val="left"/>
              <w:rPr>
                <w:rFonts w:ascii="Arial" w:hAnsi="Arial" w:cs="Arial"/>
                <w:b/>
                <w:bCs/>
              </w:rPr>
            </w:pPr>
            <w:r w:rsidRPr="00FE3185">
              <w:rPr>
                <w:rFonts w:ascii="Arial" w:hAnsi="Arial" w:cs="Arial"/>
                <w:b/>
                <w:bCs/>
              </w:rPr>
              <w:t xml:space="preserve">INFORMAÇÕES IMPUGNAÇÃO DO EDITAL  </w:t>
            </w:r>
          </w:p>
        </w:tc>
      </w:tr>
    </w:tbl>
    <w:p w14:paraId="29FE92F3" w14:textId="7A6804DF" w:rsidR="001E4DBB" w:rsidRDefault="00BA690E" w:rsidP="002F5A7B">
      <w:pPr>
        <w:spacing w:after="0" w:line="240" w:lineRule="auto"/>
        <w:ind w:left="0" w:right="-2"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2F5A7B">
      <w:pPr>
        <w:spacing w:after="0" w:line="240" w:lineRule="auto"/>
        <w:ind w:left="0" w:right="-2" w:firstLine="0"/>
        <w:rPr>
          <w:rFonts w:ascii="Arial" w:hAnsi="Arial" w:cs="Arial"/>
        </w:rPr>
      </w:pPr>
    </w:p>
    <w:p w14:paraId="394D1337" w14:textId="621B4594" w:rsidR="00FE3185" w:rsidRPr="0071153B" w:rsidRDefault="00EB35C5">
      <w:pPr>
        <w:numPr>
          <w:ilvl w:val="2"/>
          <w:numId w:val="2"/>
        </w:numPr>
        <w:spacing w:after="0" w:line="240" w:lineRule="auto"/>
        <w:ind w:left="0" w:right="-2" w:firstLine="284"/>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2F5A7B">
      <w:pPr>
        <w:spacing w:after="0" w:line="240" w:lineRule="auto"/>
        <w:ind w:left="0" w:right="-2" w:firstLine="0"/>
        <w:rPr>
          <w:rFonts w:ascii="Arial" w:hAnsi="Arial" w:cs="Arial"/>
        </w:rPr>
      </w:pPr>
    </w:p>
    <w:p w14:paraId="3579B01E" w14:textId="5E69A815" w:rsidR="00E475CA" w:rsidRPr="00E475CA" w:rsidRDefault="00667A4E">
      <w:pPr>
        <w:numPr>
          <w:ilvl w:val="2"/>
          <w:numId w:val="2"/>
        </w:numPr>
        <w:spacing w:after="0" w:line="240" w:lineRule="auto"/>
        <w:ind w:left="567" w:right="-2" w:hanging="283"/>
        <w:rPr>
          <w:rFonts w:ascii="Arial" w:hAnsi="Arial" w:cs="Arial"/>
        </w:rPr>
      </w:pPr>
      <w:r>
        <w:rPr>
          <w:rFonts w:ascii="Arial" w:hAnsi="Arial" w:cs="Arial"/>
        </w:rPr>
        <w:t>S</w:t>
      </w:r>
      <w:r w:rsidR="00FE3185" w:rsidRPr="00E475CA">
        <w:rPr>
          <w:rFonts w:ascii="Arial" w:hAnsi="Arial" w:cs="Arial"/>
        </w:rPr>
        <w:t xml:space="preserve">ite </w:t>
      </w:r>
      <w:hyperlink r:id="rId10" w:history="1">
        <w:r w:rsidR="00FE3185" w:rsidRPr="00E475CA">
          <w:rPr>
            <w:rStyle w:val="Hyperlink"/>
            <w:rFonts w:ascii="Arial" w:hAnsi="Arial" w:cs="Arial"/>
            <w:i/>
          </w:rPr>
          <w:t>www.deodapolis.ms.gov.br</w:t>
        </w:r>
      </w:hyperlink>
      <w:r w:rsidR="00FE3185" w:rsidRPr="00E475CA">
        <w:rPr>
          <w:rFonts w:ascii="Arial" w:hAnsi="Arial" w:cs="Arial"/>
        </w:rPr>
        <w:t xml:space="preserve"> no Setor de Licitação, na Prefeitura Municipal de Deodápolis </w:t>
      </w:r>
      <w:r w:rsidR="00022A67" w:rsidRPr="00E475CA">
        <w:rPr>
          <w:rFonts w:ascii="Arial" w:hAnsi="Arial" w:cs="Arial"/>
        </w:rPr>
        <w:t>-</w:t>
      </w:r>
      <w:r w:rsidR="00FE3185" w:rsidRPr="00E475CA">
        <w:rPr>
          <w:rFonts w:ascii="Arial" w:hAnsi="Arial" w:cs="Arial"/>
        </w:rPr>
        <w:t xml:space="preserve"> MS, no endereço e</w:t>
      </w:r>
      <w:r w:rsidR="00E475CA" w:rsidRPr="00E475CA">
        <w:rPr>
          <w:rFonts w:ascii="Arial" w:hAnsi="Arial" w:cs="Arial"/>
        </w:rPr>
        <w:t>-mail</w:t>
      </w:r>
      <w:r w:rsidR="00FE3185"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E475CA">
      <w:pPr>
        <w:spacing w:after="0" w:line="240" w:lineRule="auto"/>
        <w:ind w:left="0" w:right="-2" w:firstLine="0"/>
        <w:rPr>
          <w:rFonts w:ascii="Arial" w:hAnsi="Arial" w:cs="Arial"/>
        </w:rPr>
      </w:pPr>
      <w:r w:rsidRPr="00E475CA">
        <w:rPr>
          <w:rFonts w:ascii="Arial" w:hAnsi="Arial" w:cs="Arial"/>
        </w:rPr>
        <w:t xml:space="preserve"> </w:t>
      </w:r>
    </w:p>
    <w:p w14:paraId="1FB4C062" w14:textId="48345C5E" w:rsidR="001E4DBB" w:rsidRPr="00D67D7B" w:rsidRDefault="00EB35C5">
      <w:pPr>
        <w:numPr>
          <w:ilvl w:val="2"/>
          <w:numId w:val="2"/>
        </w:numPr>
        <w:spacing w:after="0" w:line="240" w:lineRule="auto"/>
        <w:ind w:left="567" w:right="-2" w:hanging="283"/>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de </w:t>
      </w:r>
      <w:r w:rsidR="00FE3185">
        <w:rPr>
          <w:rFonts w:ascii="Arial" w:hAnsi="Arial" w:cs="Arial"/>
        </w:rPr>
        <w:t xml:space="preserve">Deodápolis </w:t>
      </w:r>
      <w:r w:rsidRPr="00D67D7B">
        <w:rPr>
          <w:rFonts w:ascii="Arial" w:hAnsi="Arial" w:cs="Arial"/>
        </w:rPr>
        <w:t xml:space="preserve">- </w:t>
      </w:r>
      <w:r w:rsidR="00FE3185">
        <w:rPr>
          <w:rFonts w:ascii="Arial" w:hAnsi="Arial" w:cs="Arial"/>
        </w:rPr>
        <w:t>MS</w:t>
      </w:r>
      <w:r w:rsidRPr="00D67D7B">
        <w:rPr>
          <w:rFonts w:ascii="Arial" w:hAnsi="Arial" w:cs="Arial"/>
        </w:rPr>
        <w:t xml:space="preserve">,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 CEP </w:t>
      </w:r>
      <w:r w:rsidR="00FE3185">
        <w:rPr>
          <w:rFonts w:ascii="Arial" w:hAnsi="Arial" w:cs="Arial"/>
        </w:rPr>
        <w:t>79.790</w:t>
      </w:r>
      <w:r w:rsidRPr="00D67D7B">
        <w:rPr>
          <w:rFonts w:ascii="Arial" w:hAnsi="Arial" w:cs="Arial"/>
        </w:rPr>
        <w:t xml:space="preserve">-000. </w:t>
      </w:r>
    </w:p>
    <w:p w14:paraId="7445234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A531DA4" w14:textId="02A50B6E" w:rsidR="00FE3185" w:rsidRDefault="00EB35C5">
      <w:pPr>
        <w:pStyle w:val="PargrafodaLista"/>
        <w:numPr>
          <w:ilvl w:val="1"/>
          <w:numId w:val="22"/>
        </w:numPr>
        <w:spacing w:after="0" w:line="240" w:lineRule="auto"/>
        <w:ind w:left="0" w:right="-2" w:firstLine="0"/>
        <w:rPr>
          <w:rFonts w:ascii="Arial" w:hAnsi="Arial" w:cs="Arial"/>
        </w:rPr>
      </w:pPr>
      <w:r w:rsidRPr="00BA690E">
        <w:rPr>
          <w:rFonts w:ascii="Arial" w:hAnsi="Arial" w:cs="Arial"/>
        </w:rPr>
        <w:t>Dúvidas e esclarecimentos sobre o conteúdo deste Edital e sobre a elaboração das propostas poderão ser enviados até</w:t>
      </w:r>
      <w:r w:rsidR="006C150D" w:rsidRPr="00BA690E">
        <w:rPr>
          <w:rFonts w:ascii="Arial" w:hAnsi="Arial" w:cs="Arial"/>
        </w:rPr>
        <w:t xml:space="preserve"> 03 (três) dias úteis,</w:t>
      </w:r>
      <w:r w:rsidRPr="00BA690E">
        <w:rPr>
          <w:rFonts w:ascii="Arial" w:hAnsi="Arial" w:cs="Arial"/>
        </w:rPr>
        <w:t xml:space="preserve"> antes da data fixada para abertura do procedimento para o seguinte endereço eletrônico: </w:t>
      </w:r>
      <w:r w:rsidR="0071153B" w:rsidRPr="00BA690E">
        <w:rPr>
          <w:rFonts w:ascii="Arial" w:hAnsi="Arial" w:cs="Arial"/>
          <w:i/>
          <w:iCs/>
          <w:color w:val="0000FF"/>
          <w:u w:val="single"/>
        </w:rPr>
        <w:t>editaisprefeituradeodapolis@</w:t>
      </w:r>
      <w:r w:rsidR="0071153B" w:rsidRPr="00BA690E">
        <w:rPr>
          <w:rFonts w:ascii="Arial" w:hAnsi="Arial" w:cs="Arial"/>
          <w:color w:val="0000FF"/>
          <w:u w:val="single"/>
        </w:rPr>
        <w:t xml:space="preserve">gmail.com </w:t>
      </w:r>
      <w:r w:rsidR="0071153B" w:rsidRPr="00BA690E">
        <w:rPr>
          <w:rFonts w:ascii="Arial" w:hAnsi="Arial" w:cs="Arial"/>
        </w:rPr>
        <w:t>ou</w:t>
      </w:r>
      <w:r w:rsidRPr="00BA690E">
        <w:rPr>
          <w:rFonts w:ascii="Arial" w:hAnsi="Arial" w:cs="Arial"/>
        </w:rPr>
        <w:t xml:space="preserve"> na</w:t>
      </w:r>
      <w:r w:rsidRPr="00BA690E">
        <w:rPr>
          <w:rFonts w:ascii="Arial" w:hAnsi="Arial" w:cs="Arial"/>
          <w:u w:val="single" w:color="000000"/>
        </w:rPr>
        <w:t xml:space="preserve"> Plataforma LICITANET.</w:t>
      </w:r>
      <w:r w:rsidRPr="00BA690E">
        <w:rPr>
          <w:rFonts w:ascii="Arial" w:hAnsi="Arial" w:cs="Arial"/>
        </w:rPr>
        <w:t xml:space="preserve">  </w:t>
      </w:r>
    </w:p>
    <w:p w14:paraId="060BF4BD" w14:textId="77777777" w:rsidR="00BA690E" w:rsidRDefault="00BA690E" w:rsidP="00BA690E">
      <w:pPr>
        <w:pStyle w:val="PargrafodaLista"/>
        <w:spacing w:after="0" w:line="240" w:lineRule="auto"/>
        <w:ind w:left="0" w:right="-2" w:firstLine="0"/>
        <w:rPr>
          <w:rFonts w:ascii="Arial" w:hAnsi="Arial" w:cs="Arial"/>
        </w:rPr>
      </w:pPr>
    </w:p>
    <w:p w14:paraId="05C21954" w14:textId="537B0B7A" w:rsidR="001E4DBB" w:rsidRPr="00BA690E" w:rsidRDefault="00EB35C5">
      <w:pPr>
        <w:pStyle w:val="PargrafodaLista"/>
        <w:numPr>
          <w:ilvl w:val="1"/>
          <w:numId w:val="22"/>
        </w:numPr>
        <w:spacing w:after="0" w:line="240" w:lineRule="auto"/>
        <w:ind w:left="0" w:right="-2" w:firstLine="0"/>
        <w:rPr>
          <w:rFonts w:ascii="Arial" w:hAnsi="Arial" w:cs="Arial"/>
        </w:rPr>
      </w:pPr>
      <w:r w:rsidRPr="00BA690E">
        <w:rPr>
          <w:rFonts w:ascii="Arial" w:hAnsi="Arial" w:cs="Arial"/>
        </w:rPr>
        <w:t>Eventual impugnação ao presente Edital deverá ser formalizada em</w:t>
      </w:r>
      <w:r w:rsidR="006C150D" w:rsidRPr="00BA690E">
        <w:rPr>
          <w:rFonts w:ascii="Arial" w:hAnsi="Arial" w:cs="Arial"/>
        </w:rPr>
        <w:t xml:space="preserve"> 03 (três) dias úteis,</w:t>
      </w:r>
      <w:r w:rsidRPr="00BA690E">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2F5A7B">
      <w:pPr>
        <w:spacing w:after="0" w:line="240" w:lineRule="auto"/>
        <w:ind w:left="0" w:right="-2" w:firstLine="0"/>
        <w:rPr>
          <w:rFonts w:ascii="Arial" w:hAnsi="Arial" w:cs="Arial"/>
        </w:rPr>
      </w:pPr>
    </w:p>
    <w:p w14:paraId="0F373773" w14:textId="50C3186A" w:rsidR="001E4DBB" w:rsidRPr="00E475CA" w:rsidRDefault="00BA690E" w:rsidP="002F5A7B">
      <w:pPr>
        <w:spacing w:after="0" w:line="240" w:lineRule="auto"/>
        <w:ind w:left="0" w:right="-2" w:firstLine="0"/>
        <w:rPr>
          <w:rFonts w:ascii="Arial" w:hAnsi="Arial" w:cs="Arial"/>
          <w:i/>
          <w:iCs/>
        </w:rPr>
      </w:pPr>
      <w:r>
        <w:rPr>
          <w:rFonts w:ascii="Arial" w:hAnsi="Arial" w:cs="Arial"/>
        </w:rPr>
        <w:t>2</w:t>
      </w:r>
      <w:r w:rsidR="00166C30">
        <w:rPr>
          <w:rFonts w:ascii="Arial" w:hAnsi="Arial" w:cs="Arial"/>
        </w:rPr>
        <w:t xml:space="preserve">.3.1.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devendo ser protocolada NA PLATAFORMA ou</w:t>
      </w:r>
      <w:r w:rsidR="00EB35C5" w:rsidRPr="00D67D7B">
        <w:rPr>
          <w:rFonts w:ascii="Arial" w:hAnsi="Arial" w:cs="Arial"/>
        </w:rPr>
        <w:t xml:space="preserve"> </w:t>
      </w:r>
      <w:r w:rsidR="00EB35C5" w:rsidRPr="00D67D7B">
        <w:rPr>
          <w:rFonts w:ascii="Arial" w:hAnsi="Arial" w:cs="Arial"/>
          <w:u w:val="single" w:color="000000"/>
        </w:rPr>
        <w:t xml:space="preserve">no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a Av. Francisco Alves da Silva –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2F5A7B">
      <w:pPr>
        <w:spacing w:after="0" w:line="240" w:lineRule="auto"/>
        <w:ind w:left="0" w:right="-2" w:firstLine="0"/>
        <w:rPr>
          <w:rFonts w:ascii="Arial" w:hAnsi="Arial" w:cs="Arial"/>
        </w:rPr>
      </w:pPr>
    </w:p>
    <w:p w14:paraId="5456E408" w14:textId="44877EF7" w:rsidR="001E4DBB" w:rsidRPr="00BA690E" w:rsidRDefault="00EB35C5">
      <w:pPr>
        <w:pStyle w:val="PargrafodaLista"/>
        <w:numPr>
          <w:ilvl w:val="1"/>
          <w:numId w:val="22"/>
        </w:numPr>
        <w:spacing w:after="0" w:line="240" w:lineRule="auto"/>
        <w:ind w:right="-2"/>
        <w:rPr>
          <w:rFonts w:ascii="Arial" w:hAnsi="Arial" w:cs="Arial"/>
        </w:rPr>
      </w:pPr>
      <w:r w:rsidRPr="00BA690E">
        <w:rPr>
          <w:rFonts w:ascii="Arial" w:hAnsi="Arial" w:cs="Arial"/>
        </w:rPr>
        <w:t>Não será conhecida impugnação interposta</w:t>
      </w:r>
      <w:r w:rsidR="0071153B" w:rsidRPr="00BA690E">
        <w:rPr>
          <w:rFonts w:ascii="Arial" w:hAnsi="Arial" w:cs="Arial"/>
        </w:rPr>
        <w:t xml:space="preserve"> quando</w:t>
      </w:r>
      <w:r w:rsidRPr="00BA690E">
        <w:rPr>
          <w:rFonts w:ascii="Arial" w:hAnsi="Arial" w:cs="Arial"/>
        </w:rPr>
        <w:t xml:space="preserve"> vencido o respectivo prazo legal.  </w:t>
      </w:r>
    </w:p>
    <w:p w14:paraId="2AA89A51" w14:textId="77777777" w:rsidR="0071153B" w:rsidRPr="00D67D7B" w:rsidRDefault="0071153B" w:rsidP="002F5A7B">
      <w:pPr>
        <w:spacing w:after="0" w:line="240" w:lineRule="auto"/>
        <w:ind w:left="0" w:right="-2" w:firstLine="0"/>
        <w:rPr>
          <w:rFonts w:ascii="Arial" w:hAnsi="Arial" w:cs="Arial"/>
        </w:rPr>
      </w:pPr>
    </w:p>
    <w:p w14:paraId="2476FC05" w14:textId="4E94D84F" w:rsidR="001E4DBB" w:rsidRDefault="0099787B">
      <w:pPr>
        <w:numPr>
          <w:ilvl w:val="1"/>
          <w:numId w:val="22"/>
        </w:numPr>
        <w:spacing w:after="0" w:line="240" w:lineRule="auto"/>
        <w:ind w:left="0" w:right="-2"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3"/>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3"/>
                        <a:stretch>
                          <a:fillRect/>
                        </a:stretch>
                      </pic:blipFill>
                      <pic:spPr>
                        <a:xfrm>
                          <a:off x="0" y="0"/>
                          <a:ext cx="18000" cy="108000"/>
                        </a:xfrm>
                        <a:prstGeom prst="rect">
                          <a:avLst/>
                        </a:prstGeom>
                      </pic:spPr>
                    </pic:pic>
                  </a:graphicData>
                </a:graphic>
              </wp:anchor>
            </w:drawing>
          </mc:Fallback>
        </mc:AlternateConten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2F5A7B">
      <w:pPr>
        <w:spacing w:after="0" w:line="240" w:lineRule="auto"/>
        <w:ind w:left="0" w:right="-2" w:firstLine="0"/>
        <w:rPr>
          <w:rFonts w:ascii="Arial" w:hAnsi="Arial" w:cs="Arial"/>
        </w:rPr>
      </w:pPr>
    </w:p>
    <w:p w14:paraId="4313E8DA" w14:textId="6F91CAA1" w:rsidR="003B2D82" w:rsidRPr="00BA690E" w:rsidRDefault="003B2D82">
      <w:pPr>
        <w:pStyle w:val="PargrafodaLista"/>
        <w:numPr>
          <w:ilvl w:val="2"/>
          <w:numId w:val="22"/>
        </w:numPr>
        <w:spacing w:after="0" w:line="240" w:lineRule="auto"/>
        <w:ind w:left="0" w:right="-2" w:firstLine="0"/>
        <w:rPr>
          <w:rFonts w:ascii="Arial" w:hAnsi="Arial" w:cs="Arial"/>
          <w:color w:val="000000" w:themeColor="text1"/>
        </w:rPr>
      </w:pPr>
      <w:r w:rsidRPr="00BA690E">
        <w:rPr>
          <w:rFonts w:ascii="Arial" w:hAnsi="Arial" w:cs="Arial"/>
          <w:color w:val="000000" w:themeColor="text1"/>
        </w:rPr>
        <w:t>Quando a impugnação for enviada por e-mail e, por conseguinte, recebida após o horário de expediente (às 17</w:t>
      </w:r>
      <w:r w:rsidR="00373FB2" w:rsidRPr="00BA690E">
        <w:rPr>
          <w:rFonts w:ascii="Arial" w:hAnsi="Arial" w:cs="Arial"/>
          <w:color w:val="000000" w:themeColor="text1"/>
        </w:rPr>
        <w:t xml:space="preserve"> horas) da</w:t>
      </w:r>
      <w:r w:rsidRPr="00BA690E">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2F5A7B">
      <w:pPr>
        <w:spacing w:after="0" w:line="240" w:lineRule="auto"/>
        <w:ind w:left="0" w:right="-2" w:firstLine="0"/>
        <w:rPr>
          <w:rFonts w:ascii="Arial" w:hAnsi="Arial" w:cs="Arial"/>
        </w:rPr>
      </w:pPr>
    </w:p>
    <w:p w14:paraId="0406D89B" w14:textId="77777777" w:rsidR="003B2D82" w:rsidRDefault="00EB35C5">
      <w:pPr>
        <w:numPr>
          <w:ilvl w:val="1"/>
          <w:numId w:val="22"/>
        </w:numPr>
        <w:spacing w:after="0" w:line="240" w:lineRule="auto"/>
        <w:ind w:left="0" w:right="-2"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70B7960A" w14:textId="77777777" w:rsidR="001E4DBB" w:rsidRDefault="00EB35C5">
      <w:pPr>
        <w:numPr>
          <w:ilvl w:val="1"/>
          <w:numId w:val="22"/>
        </w:numPr>
        <w:spacing w:after="0" w:line="240" w:lineRule="auto"/>
        <w:ind w:left="0" w:right="-2"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2F5A7B">
      <w:pPr>
        <w:spacing w:after="0" w:line="240" w:lineRule="auto"/>
        <w:ind w:left="0" w:right="-2" w:firstLine="0"/>
        <w:rPr>
          <w:rFonts w:ascii="Arial" w:hAnsi="Arial" w:cs="Arial"/>
        </w:rPr>
      </w:pPr>
    </w:p>
    <w:p w14:paraId="4E03E123" w14:textId="45A6102F" w:rsidR="001E4DBB" w:rsidRPr="0099787B" w:rsidRDefault="002213E0" w:rsidP="002F5A7B">
      <w:pPr>
        <w:pStyle w:val="Ttulo1"/>
        <w:spacing w:after="0" w:line="240" w:lineRule="auto"/>
        <w:ind w:left="0" w:right="-2"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248AF506" w14:textId="0AEE43A0" w:rsidR="0099787B" w:rsidRPr="0038087A" w:rsidRDefault="002213E0" w:rsidP="002F5A7B">
      <w:pPr>
        <w:spacing w:after="0" w:line="240" w:lineRule="auto"/>
        <w:ind w:left="0" w:right="-2" w:firstLine="0"/>
        <w:rPr>
          <w:rFonts w:ascii="Arial" w:hAnsi="Arial" w:cs="Arial"/>
          <w:iCs/>
          <w:sz w:val="20"/>
          <w:szCs w:val="20"/>
        </w:rPr>
      </w:pPr>
      <w:r>
        <w:rPr>
          <w:rFonts w:ascii="Arial" w:hAnsi="Arial" w:cs="Arial"/>
        </w:rPr>
        <w:t>3</w:t>
      </w:r>
      <w:r w:rsidR="00EB35C5" w:rsidRPr="00D67D7B">
        <w:rPr>
          <w:rFonts w:ascii="Arial" w:hAnsi="Arial" w:cs="Arial"/>
        </w:rPr>
        <w:t xml:space="preserve">.1. </w:t>
      </w:r>
      <w:bookmarkStart w:id="0" w:name="_Hlk155710729"/>
      <w:bookmarkStart w:id="1" w:name="_Hlk166585808"/>
      <w:r w:rsidR="00D85BF7" w:rsidRPr="00295273">
        <w:rPr>
          <w:rFonts w:ascii="Arial" w:hAnsi="Arial" w:cs="Arial"/>
          <w:sz w:val="21"/>
          <w:szCs w:val="21"/>
        </w:rPr>
        <w:t xml:space="preserve">REGISTRO DE PREÇOS PARA </w:t>
      </w:r>
      <w:bookmarkEnd w:id="0"/>
      <w:bookmarkEnd w:id="1"/>
      <w:r w:rsidR="0004040E" w:rsidRPr="0004040E">
        <w:rPr>
          <w:rFonts w:ascii="Arial" w:hAnsi="Arial" w:cs="Arial"/>
        </w:rPr>
        <w:t xml:space="preserve">AQUISIÇÃO FUTURA DE </w:t>
      </w:r>
      <w:r w:rsidR="0004040E">
        <w:rPr>
          <w:rFonts w:ascii="Arial" w:hAnsi="Arial" w:cs="Arial"/>
        </w:rPr>
        <w:t xml:space="preserve">4 </w:t>
      </w:r>
      <w:r w:rsidR="0004040E" w:rsidRPr="0004040E">
        <w:rPr>
          <w:rFonts w:ascii="Arial" w:hAnsi="Arial" w:cs="Arial"/>
        </w:rPr>
        <w:t>PLAYGROUND - PARQUINHO INFANTIL PARA ATENDER AS NECESSIDADES DAS ESCOLAS E CRECHES DO MUNICÍPIO</w:t>
      </w:r>
      <w:r w:rsidR="0038087A" w:rsidRPr="0038087A">
        <w:rPr>
          <w:rFonts w:ascii="Arial" w:hAnsi="Arial" w:cs="Arial"/>
          <w:iCs/>
          <w:sz w:val="20"/>
          <w:szCs w:val="20"/>
        </w:rPr>
        <w:t>.</w:t>
      </w:r>
    </w:p>
    <w:p w14:paraId="05E0DDF3" w14:textId="24492130"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76329B9" w14:textId="4AF7B5E7" w:rsidR="0099787B" w:rsidRDefault="002213E0" w:rsidP="002F5A7B">
      <w:pPr>
        <w:spacing w:after="0" w:line="240" w:lineRule="auto"/>
        <w:ind w:left="0" w:right="-2" w:firstLine="0"/>
        <w:rPr>
          <w:rFonts w:ascii="Arial" w:hAnsi="Arial" w:cs="Arial"/>
        </w:rPr>
      </w:pPr>
      <w:r>
        <w:rPr>
          <w:rFonts w:ascii="Arial" w:hAnsi="Arial" w:cs="Arial"/>
        </w:rPr>
        <w:t>3</w:t>
      </w:r>
      <w:r w:rsidR="00EB35C5" w:rsidRPr="00D67D7B">
        <w:rPr>
          <w:rFonts w:ascii="Arial" w:hAnsi="Arial" w:cs="Arial"/>
        </w:rPr>
        <w:t xml:space="preserve">.2.  As licitantes deverão formular sua proposta e lances em observância ao preço máximo definido neste edital, </w:t>
      </w:r>
    </w:p>
    <w:p w14:paraId="1EAF6BC7" w14:textId="01E69EB5"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tbl>
      <w:tblPr>
        <w:tblStyle w:val="TableGrid"/>
        <w:tblW w:w="9324" w:type="dxa"/>
        <w:tblInd w:w="0" w:type="dxa"/>
        <w:tblCellMar>
          <w:top w:w="41" w:type="dxa"/>
          <w:left w:w="29" w:type="dxa"/>
          <w:right w:w="115" w:type="dxa"/>
        </w:tblCellMar>
        <w:tblLook w:val="04A0" w:firstRow="1" w:lastRow="0" w:firstColumn="1" w:lastColumn="0" w:noHBand="0" w:noVBand="1"/>
      </w:tblPr>
      <w:tblGrid>
        <w:gridCol w:w="328"/>
        <w:gridCol w:w="8996"/>
      </w:tblGrid>
      <w:tr w:rsidR="001E4DBB" w:rsidRPr="00D67D7B" w14:paraId="11ED02F5" w14:textId="77777777" w:rsidTr="00A77621">
        <w:trPr>
          <w:trHeight w:val="266"/>
        </w:trPr>
        <w:tc>
          <w:tcPr>
            <w:tcW w:w="328" w:type="dxa"/>
            <w:tcBorders>
              <w:top w:val="nil"/>
              <w:left w:val="nil"/>
              <w:bottom w:val="nil"/>
              <w:right w:val="nil"/>
            </w:tcBorders>
            <w:shd w:val="clear" w:color="auto" w:fill="BFBFBF"/>
          </w:tcPr>
          <w:p w14:paraId="4AC6631F" w14:textId="169A69E7" w:rsidR="001E4DBB" w:rsidRPr="00887AC7" w:rsidRDefault="002213E0" w:rsidP="002F5A7B">
            <w:pPr>
              <w:spacing w:after="0" w:line="240" w:lineRule="auto"/>
              <w:ind w:left="0" w:right="-2"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8996" w:type="dxa"/>
            <w:tcBorders>
              <w:top w:val="nil"/>
              <w:left w:val="nil"/>
              <w:bottom w:val="nil"/>
              <w:right w:val="nil"/>
            </w:tcBorders>
            <w:shd w:val="clear" w:color="auto" w:fill="BFBFBF"/>
          </w:tcPr>
          <w:p w14:paraId="37D56E16"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4C9736FD" w14:textId="19193B16" w:rsidR="001E4DBB" w:rsidRDefault="002213E0" w:rsidP="002F5A7B">
      <w:pPr>
        <w:spacing w:after="0" w:line="240" w:lineRule="auto"/>
        <w:ind w:left="0" w:right="-2" w:firstLine="0"/>
        <w:rPr>
          <w:rFonts w:ascii="Arial" w:hAnsi="Arial" w:cs="Arial"/>
        </w:rPr>
      </w:pPr>
      <w:bookmarkStart w:id="2" w:name="_Hlk156198006"/>
      <w:bookmarkStart w:id="3" w:name="_Hlk156197957"/>
      <w:r>
        <w:rPr>
          <w:rFonts w:ascii="Arial" w:hAnsi="Arial" w:cs="Arial"/>
        </w:rPr>
        <w:t>4</w:t>
      </w:r>
      <w:r w:rsidR="00EB35C5" w:rsidRPr="00D67D7B">
        <w:rPr>
          <w:rFonts w:ascii="Arial" w:hAnsi="Arial" w:cs="Arial"/>
        </w:rPr>
        <w:t xml:space="preserve">.1. Poderão participar deste Pregão interessados cujo ramo de atividade seja compatível com o objeto desta licitação, empresas que estejam com Credenciamento regular no Sistema de Fornecedores do Sistema do LicitaNet. </w:t>
      </w:r>
    </w:p>
    <w:p w14:paraId="49FFE003" w14:textId="77777777" w:rsidR="00A62ACC" w:rsidRPr="00D67D7B" w:rsidRDefault="00A62ACC" w:rsidP="002F5A7B">
      <w:pPr>
        <w:spacing w:after="0" w:line="240" w:lineRule="auto"/>
        <w:ind w:left="0" w:right="-2" w:firstLine="0"/>
        <w:rPr>
          <w:rFonts w:ascii="Arial" w:hAnsi="Arial" w:cs="Arial"/>
        </w:rPr>
      </w:pPr>
    </w:p>
    <w:p w14:paraId="60255469" w14:textId="2DE6D812" w:rsidR="001E4DBB" w:rsidRPr="00E475CA" w:rsidRDefault="002213E0" w:rsidP="002F5A7B">
      <w:pPr>
        <w:spacing w:after="0" w:line="240" w:lineRule="auto"/>
        <w:ind w:left="0" w:right="-2" w:firstLine="0"/>
        <w:rPr>
          <w:rFonts w:ascii="Arial" w:hAnsi="Arial" w:cs="Arial"/>
          <w:i/>
          <w:iCs/>
        </w:rPr>
      </w:pPr>
      <w:r>
        <w:rPr>
          <w:rFonts w:ascii="Arial" w:hAnsi="Arial" w:cs="Arial"/>
        </w:rPr>
        <w:t>4</w:t>
      </w:r>
      <w:r w:rsidR="00EB35C5" w:rsidRPr="00D67D7B">
        <w:rPr>
          <w:rFonts w:ascii="Arial" w:hAnsi="Arial" w:cs="Arial"/>
        </w:rPr>
        <w:t xml:space="preserve">.2. As empresas não cadastradas no SISTEMA, que tiverem interesse em participar do presente PREGÃO, deverão providenciar o seu cadastramento e sua habilitação de acordo com as orientações que seguem no link: </w:t>
      </w:r>
      <w:r w:rsidR="00EB35C5" w:rsidRPr="00E475CA">
        <w:rPr>
          <w:rFonts w:ascii="Arial" w:hAnsi="Arial" w:cs="Arial"/>
          <w:i/>
          <w:iCs/>
          <w:color w:val="0000FF"/>
          <w:u w:val="single" w:color="0000FF"/>
        </w:rPr>
        <w:t>https://www.licitanet.com.br/</w:t>
      </w:r>
      <w:r w:rsidR="00EB35C5" w:rsidRPr="00E475CA">
        <w:rPr>
          <w:rFonts w:ascii="Arial" w:hAnsi="Arial" w:cs="Arial"/>
          <w:i/>
          <w:iCs/>
        </w:rPr>
        <w:t xml:space="preserve"> </w:t>
      </w:r>
    </w:p>
    <w:p w14:paraId="41995254" w14:textId="77777777" w:rsidR="00D85BF7" w:rsidRPr="00D67D7B" w:rsidRDefault="00D85BF7" w:rsidP="002F5A7B">
      <w:pPr>
        <w:spacing w:after="0" w:line="240" w:lineRule="auto"/>
        <w:ind w:left="0" w:right="-2" w:firstLine="0"/>
        <w:rPr>
          <w:rFonts w:ascii="Arial" w:hAnsi="Arial" w:cs="Arial"/>
        </w:rPr>
      </w:pPr>
    </w:p>
    <w:p w14:paraId="13242B72" w14:textId="5EE1C7AB" w:rsidR="001E4DBB" w:rsidRDefault="002213E0"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.3. A regularidade do cadastramento do licitante será confirmada por meio de consulta ao Portal LICITANET, no ato da abertura do Pregão. </w:t>
      </w:r>
    </w:p>
    <w:p w14:paraId="46E37E28" w14:textId="77777777" w:rsidR="00D85BF7" w:rsidRPr="00D67D7B" w:rsidRDefault="00D85BF7" w:rsidP="002F5A7B">
      <w:pPr>
        <w:spacing w:after="0" w:line="240" w:lineRule="auto"/>
        <w:ind w:left="0" w:right="-2" w:firstLine="0"/>
        <w:rPr>
          <w:rFonts w:ascii="Arial" w:hAnsi="Arial" w:cs="Arial"/>
        </w:rPr>
      </w:pPr>
    </w:p>
    <w:p w14:paraId="6DA36C15" w14:textId="5629A4D9" w:rsidR="001E4DBB" w:rsidRDefault="002213E0"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 Será vedada a participação de empresas: </w:t>
      </w:r>
    </w:p>
    <w:p w14:paraId="5CFAA4EC" w14:textId="77777777" w:rsidR="00D85BF7" w:rsidRPr="00D67D7B" w:rsidRDefault="00D85BF7" w:rsidP="002F5A7B">
      <w:pPr>
        <w:spacing w:after="0" w:line="240" w:lineRule="auto"/>
        <w:ind w:left="0" w:right="-2" w:firstLine="0"/>
        <w:rPr>
          <w:rFonts w:ascii="Arial" w:hAnsi="Arial" w:cs="Arial"/>
        </w:rPr>
      </w:pPr>
    </w:p>
    <w:p w14:paraId="31766042" w14:textId="7A2FE190" w:rsidR="001E4DBB" w:rsidRDefault="002213E0"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2F5A7B">
      <w:pPr>
        <w:spacing w:after="0" w:line="240" w:lineRule="auto"/>
        <w:ind w:left="0" w:right="-2" w:firstLine="0"/>
        <w:rPr>
          <w:rFonts w:ascii="Arial" w:hAnsi="Arial" w:cs="Arial"/>
        </w:rPr>
      </w:pPr>
    </w:p>
    <w:p w14:paraId="25579CEB" w14:textId="3FE44C22" w:rsidR="001E4DBB" w:rsidRDefault="002213E0"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.4.2.  Empresa, isoladamente ou em consórcio, responsável pela elaboração do projeto básico ou do projeto executivo, ou empresa da qual o autor do projeto seja dirigente, gerente, </w:t>
      </w:r>
      <w:r w:rsidR="00EB35C5" w:rsidRPr="00D67D7B">
        <w:rPr>
          <w:rFonts w:ascii="Arial" w:hAnsi="Arial" w:cs="Arial"/>
        </w:rPr>
        <w:lastRenderedPageBreak/>
        <w:t xml:space="preserve">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2F5A7B">
      <w:pPr>
        <w:spacing w:after="0" w:line="240" w:lineRule="auto"/>
        <w:ind w:left="0" w:right="-2" w:firstLine="0"/>
        <w:rPr>
          <w:rFonts w:ascii="Arial" w:hAnsi="Arial" w:cs="Arial"/>
        </w:rPr>
      </w:pPr>
    </w:p>
    <w:p w14:paraId="2D2BAE27" w14:textId="030C348F" w:rsidR="001E4DBB" w:rsidRDefault="002213E0"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.4.3.  Pessoa física ou jurídica que se encontre, ao tempo da licitação, impossibilitada de participar da licitação em decorrência de sanção que lhe foi imposta; </w:t>
      </w:r>
    </w:p>
    <w:p w14:paraId="385D3120" w14:textId="77777777" w:rsidR="00D85BF7" w:rsidRPr="00D67D7B" w:rsidRDefault="00D85BF7" w:rsidP="002F5A7B">
      <w:pPr>
        <w:spacing w:after="0" w:line="240" w:lineRule="auto"/>
        <w:ind w:left="0" w:right="-2" w:firstLine="0"/>
        <w:rPr>
          <w:rFonts w:ascii="Arial" w:hAnsi="Arial" w:cs="Arial"/>
        </w:rPr>
      </w:pPr>
    </w:p>
    <w:p w14:paraId="7FC4CC48" w14:textId="377F3982" w:rsidR="001E4DBB" w:rsidRDefault="002213E0"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2F5A7B">
      <w:pPr>
        <w:spacing w:after="0" w:line="240" w:lineRule="auto"/>
        <w:ind w:left="0" w:right="-2" w:firstLine="0"/>
        <w:rPr>
          <w:rFonts w:ascii="Arial" w:hAnsi="Arial" w:cs="Arial"/>
        </w:rPr>
      </w:pPr>
    </w:p>
    <w:p w14:paraId="3BDDD640" w14:textId="4A8416E7" w:rsidR="001E4DBB" w:rsidRPr="00D67D7B" w:rsidRDefault="002213E0"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.4.5.  Empresas controladoras, controladas ou coligadas, nos termos da Lei nº 6.404, de 15 de dezembro de 1976, concorrendo entre si; </w:t>
      </w:r>
    </w:p>
    <w:p w14:paraId="487124E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A1689E" w14:textId="781F1879" w:rsidR="001E4DBB" w:rsidRDefault="002213E0"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2F5A7B">
      <w:pPr>
        <w:spacing w:after="0" w:line="240" w:lineRule="auto"/>
        <w:ind w:left="0" w:right="-2" w:firstLine="0"/>
        <w:rPr>
          <w:rFonts w:ascii="Arial" w:hAnsi="Arial" w:cs="Arial"/>
        </w:rPr>
      </w:pPr>
    </w:p>
    <w:p w14:paraId="46373FCD" w14:textId="3E76CC56" w:rsidR="001E4DBB" w:rsidRDefault="002213E0" w:rsidP="00492950">
      <w:pPr>
        <w:tabs>
          <w:tab w:val="center" w:pos="0"/>
          <w:tab w:val="center" w:pos="3119"/>
        </w:tabs>
        <w:spacing w:after="0" w:line="240" w:lineRule="auto"/>
        <w:ind w:left="0" w:right="-2" w:firstLine="0"/>
        <w:jc w:val="left"/>
        <w:rPr>
          <w:rFonts w:ascii="Arial" w:hAnsi="Arial" w:cs="Arial"/>
        </w:rPr>
      </w:pPr>
      <w:r>
        <w:rPr>
          <w:rFonts w:ascii="Arial" w:hAnsi="Arial" w:cs="Arial"/>
        </w:rPr>
        <w:t>4</w:t>
      </w:r>
      <w:r w:rsidR="00EB35C5" w:rsidRPr="00D67D7B">
        <w:rPr>
          <w:rFonts w:ascii="Arial" w:hAnsi="Arial" w:cs="Arial"/>
        </w:rPr>
        <w:t xml:space="preserve">.4.7. </w:t>
      </w:r>
      <w:r w:rsidR="00EB35C5" w:rsidRPr="00D67D7B">
        <w:rPr>
          <w:rFonts w:ascii="Arial" w:hAnsi="Arial" w:cs="Arial"/>
        </w:rPr>
        <w:tab/>
        <w:t>Que estiverem reunidas em consórcio.</w:t>
      </w:r>
    </w:p>
    <w:p w14:paraId="16097F8B" w14:textId="77777777" w:rsidR="00330111" w:rsidRPr="00D67D7B" w:rsidRDefault="00330111" w:rsidP="002F5A7B">
      <w:pPr>
        <w:tabs>
          <w:tab w:val="center" w:pos="851"/>
          <w:tab w:val="center" w:pos="3119"/>
        </w:tabs>
        <w:spacing w:after="0" w:line="240" w:lineRule="auto"/>
        <w:ind w:left="0" w:right="-2" w:firstLine="0"/>
        <w:jc w:val="left"/>
        <w:rPr>
          <w:rFonts w:ascii="Arial" w:hAnsi="Arial" w:cs="Arial"/>
        </w:rPr>
      </w:pPr>
    </w:p>
    <w:p w14:paraId="50978379" w14:textId="384E7854" w:rsidR="001E4DBB" w:rsidRDefault="002213E0"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.5. Como requisito para participação neste Pregão, o licitante assinalará “sim” ou “não”, em campo próprio do sistema eletrônico, relativo às seguintes declarações: </w:t>
      </w:r>
    </w:p>
    <w:p w14:paraId="04EEFE1C" w14:textId="77777777" w:rsidR="00330111" w:rsidRPr="00D67D7B" w:rsidRDefault="00330111" w:rsidP="002F5A7B">
      <w:pPr>
        <w:spacing w:after="0" w:line="240" w:lineRule="auto"/>
        <w:ind w:left="0" w:right="-2" w:firstLine="0"/>
        <w:rPr>
          <w:rFonts w:ascii="Arial" w:hAnsi="Arial" w:cs="Arial"/>
        </w:rPr>
      </w:pPr>
    </w:p>
    <w:p w14:paraId="5F9B974A" w14:textId="660F9E06" w:rsidR="001E4DBB" w:rsidRDefault="002213E0"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.6. Que está ciente e concorda com as condições contidas no Edital e seus anexos, bem como de que cumpre plenamente os requisitos de habilitação definidos neste Edital; </w:t>
      </w:r>
    </w:p>
    <w:p w14:paraId="47C83614" w14:textId="77777777" w:rsidR="00330111" w:rsidRPr="00D67D7B" w:rsidRDefault="00330111" w:rsidP="002F5A7B">
      <w:pPr>
        <w:spacing w:after="0" w:line="240" w:lineRule="auto"/>
        <w:ind w:left="0" w:right="-2" w:firstLine="0"/>
        <w:rPr>
          <w:rFonts w:ascii="Arial" w:hAnsi="Arial" w:cs="Arial"/>
        </w:rPr>
      </w:pPr>
    </w:p>
    <w:p w14:paraId="6F07E605" w14:textId="05D15B5B" w:rsidR="001E4DBB" w:rsidRDefault="002213E0"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.7. Que inexistem fatos impeditivos para sua habilitação no certame, ciente da obrigatoriedade de declarar ocorrências posteriores; </w:t>
      </w:r>
    </w:p>
    <w:p w14:paraId="3E0DF005" w14:textId="77777777" w:rsidR="00330111" w:rsidRPr="00D67D7B" w:rsidRDefault="00330111" w:rsidP="002F5A7B">
      <w:pPr>
        <w:spacing w:after="0" w:line="240" w:lineRule="auto"/>
        <w:ind w:left="0" w:right="-2" w:firstLine="0"/>
        <w:rPr>
          <w:rFonts w:ascii="Arial" w:hAnsi="Arial" w:cs="Arial"/>
        </w:rPr>
      </w:pPr>
    </w:p>
    <w:p w14:paraId="1D103C7D" w14:textId="6070F68F" w:rsidR="001E4DBB" w:rsidRDefault="002213E0"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.8.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2F5A7B">
      <w:pPr>
        <w:spacing w:after="0" w:line="240" w:lineRule="auto"/>
        <w:ind w:left="0" w:right="-2" w:firstLine="0"/>
        <w:rPr>
          <w:rFonts w:ascii="Arial" w:hAnsi="Arial" w:cs="Arial"/>
        </w:rPr>
      </w:pPr>
    </w:p>
    <w:p w14:paraId="12ED45D4" w14:textId="3552A9BD" w:rsidR="001E4DBB" w:rsidRDefault="00EB35C5" w:rsidP="002F5A7B">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sidR="002213E0">
        <w:rPr>
          <w:rFonts w:ascii="Arial" w:hAnsi="Arial" w:cs="Arial"/>
        </w:rPr>
        <w:t>4</w:t>
      </w:r>
      <w:r w:rsidRPr="00D67D7B">
        <w:rPr>
          <w:rFonts w:ascii="Arial" w:hAnsi="Arial" w:cs="Arial"/>
        </w:rPr>
        <w:t xml:space="preserve">.9. Que a proposta foi elaborada de forma independente; </w:t>
      </w:r>
    </w:p>
    <w:p w14:paraId="3D8B7C07" w14:textId="77777777" w:rsidR="00330111" w:rsidRPr="00D67D7B" w:rsidRDefault="00330111" w:rsidP="002F5A7B">
      <w:pPr>
        <w:tabs>
          <w:tab w:val="center" w:pos="1304"/>
          <w:tab w:val="center" w:pos="4406"/>
        </w:tabs>
        <w:spacing w:after="0" w:line="240" w:lineRule="auto"/>
        <w:ind w:left="0" w:right="-2" w:firstLine="0"/>
        <w:jc w:val="left"/>
        <w:rPr>
          <w:rFonts w:ascii="Arial" w:hAnsi="Arial" w:cs="Arial"/>
        </w:rPr>
      </w:pPr>
    </w:p>
    <w:p w14:paraId="339C9542" w14:textId="0DBF35EA" w:rsidR="001E4DBB" w:rsidRDefault="002213E0"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.10.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2F5A7B">
      <w:pPr>
        <w:spacing w:after="0" w:line="240" w:lineRule="auto"/>
        <w:ind w:left="0" w:right="-2" w:firstLine="0"/>
        <w:rPr>
          <w:rFonts w:ascii="Arial" w:hAnsi="Arial" w:cs="Arial"/>
        </w:rPr>
      </w:pPr>
    </w:p>
    <w:p w14:paraId="1916C425" w14:textId="11D3633B" w:rsidR="001E4DBB" w:rsidRDefault="002213E0"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.11. A participação da licitante implicará aceitação integral e irretratável dos termos do Edital, não se admitindo alegações futuras de desconhecimento de fatos e condições que impossibilitem ou dificultem a execução do objeto desta Licitação</w:t>
      </w:r>
      <w:bookmarkEnd w:id="2"/>
      <w:r w:rsidR="00EB35C5" w:rsidRPr="00D67D7B">
        <w:rPr>
          <w:rFonts w:ascii="Arial" w:hAnsi="Arial" w:cs="Arial"/>
        </w:rPr>
        <w:t xml:space="preserve">. </w:t>
      </w:r>
    </w:p>
    <w:p w14:paraId="07492657" w14:textId="77777777" w:rsidR="00330111" w:rsidRPr="00D67D7B" w:rsidRDefault="00330111" w:rsidP="002F5A7B">
      <w:pPr>
        <w:spacing w:after="0" w:line="240" w:lineRule="auto"/>
        <w:ind w:left="0" w:right="-2" w:firstLine="0"/>
        <w:rPr>
          <w:rFonts w:ascii="Arial" w:hAnsi="Arial" w:cs="Arial"/>
        </w:rPr>
      </w:pPr>
      <w:bookmarkStart w:id="4" w:name="_Hlk156198743"/>
      <w:bookmarkEnd w:id="3"/>
    </w:p>
    <w:tbl>
      <w:tblPr>
        <w:tblStyle w:val="TableGrid"/>
        <w:tblW w:w="9214" w:type="dxa"/>
        <w:tblInd w:w="0" w:type="dxa"/>
        <w:tblCellMar>
          <w:top w:w="41" w:type="dxa"/>
          <w:right w:w="115" w:type="dxa"/>
        </w:tblCellMar>
        <w:tblLook w:val="04A0" w:firstRow="1" w:lastRow="0" w:firstColumn="1" w:lastColumn="0" w:noHBand="0" w:noVBand="1"/>
      </w:tblPr>
      <w:tblGrid>
        <w:gridCol w:w="299"/>
        <w:gridCol w:w="8915"/>
      </w:tblGrid>
      <w:tr w:rsidR="001E4DBB" w:rsidRPr="00D67D7B" w14:paraId="0DD65580" w14:textId="77777777" w:rsidTr="007942AC">
        <w:trPr>
          <w:trHeight w:val="269"/>
        </w:trPr>
        <w:tc>
          <w:tcPr>
            <w:tcW w:w="299" w:type="dxa"/>
            <w:tcBorders>
              <w:top w:val="nil"/>
              <w:left w:val="nil"/>
              <w:bottom w:val="nil"/>
              <w:right w:val="nil"/>
            </w:tcBorders>
            <w:shd w:val="clear" w:color="auto" w:fill="BFBFBF"/>
          </w:tcPr>
          <w:p w14:paraId="196F77A4" w14:textId="13B934D9" w:rsidR="001E4DBB" w:rsidRPr="00887AC7" w:rsidRDefault="002213E0" w:rsidP="002F5A7B">
            <w:pPr>
              <w:spacing w:after="0" w:line="240" w:lineRule="auto"/>
              <w:ind w:left="0" w:right="-2"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8915" w:type="dxa"/>
            <w:tcBorders>
              <w:top w:val="nil"/>
              <w:left w:val="nil"/>
              <w:bottom w:val="nil"/>
              <w:right w:val="nil"/>
            </w:tcBorders>
            <w:shd w:val="clear" w:color="auto" w:fill="BFBFBF"/>
          </w:tcPr>
          <w:p w14:paraId="644D8AE5" w14:textId="77777777" w:rsidR="001E4DBB" w:rsidRPr="00887AC7" w:rsidRDefault="00EB35C5" w:rsidP="007942AC">
            <w:pPr>
              <w:spacing w:after="0" w:line="240" w:lineRule="auto"/>
              <w:ind w:left="144" w:right="-117" w:firstLine="0"/>
              <w:jc w:val="left"/>
              <w:rPr>
                <w:rFonts w:ascii="Arial" w:hAnsi="Arial" w:cs="Arial"/>
                <w:b/>
                <w:bCs/>
              </w:rPr>
            </w:pPr>
            <w:r w:rsidRPr="00887AC7">
              <w:rPr>
                <w:rFonts w:ascii="Arial" w:hAnsi="Arial" w:cs="Arial"/>
                <w:b/>
                <w:bCs/>
              </w:rPr>
              <w:t xml:space="preserve">CREDENCIAMENTO NA PLATAFORMA  </w:t>
            </w:r>
          </w:p>
        </w:tc>
      </w:tr>
    </w:tbl>
    <w:p w14:paraId="729ACEF6" w14:textId="1FD334A8" w:rsidR="001E4DBB" w:rsidRPr="00E475CA" w:rsidRDefault="002213E0" w:rsidP="002F5A7B">
      <w:pPr>
        <w:spacing w:after="0" w:line="240" w:lineRule="auto"/>
        <w:ind w:left="0" w:right="-2"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r w:rsidR="00EB35C5" w:rsidRPr="00E475CA">
        <w:rPr>
          <w:rFonts w:ascii="Arial" w:hAnsi="Arial" w:cs="Arial"/>
          <w:i/>
          <w:iCs/>
          <w:color w:val="0000FF"/>
          <w:u w:val="single" w:color="0000FF"/>
        </w:rPr>
        <w:t>https://licitanet.com.br/</w:t>
      </w:r>
      <w:r w:rsidR="00EB35C5" w:rsidRPr="00E475CA">
        <w:rPr>
          <w:rFonts w:ascii="Arial" w:hAnsi="Arial" w:cs="Arial"/>
          <w:i/>
          <w:iCs/>
        </w:rPr>
        <w:t xml:space="preserve">  </w:t>
      </w:r>
    </w:p>
    <w:p w14:paraId="79898E2F" w14:textId="77777777" w:rsidR="00887AC7" w:rsidRPr="00D67D7B" w:rsidRDefault="00887AC7" w:rsidP="002F5A7B">
      <w:pPr>
        <w:spacing w:after="0" w:line="240" w:lineRule="auto"/>
        <w:ind w:left="0" w:right="-2" w:firstLine="0"/>
        <w:rPr>
          <w:rFonts w:ascii="Arial" w:hAnsi="Arial" w:cs="Arial"/>
        </w:rPr>
      </w:pPr>
    </w:p>
    <w:p w14:paraId="3802ADCD" w14:textId="03690955" w:rsidR="001E4DBB" w:rsidRDefault="002213E0"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2F5A7B">
      <w:pPr>
        <w:spacing w:after="0" w:line="240" w:lineRule="auto"/>
        <w:ind w:left="0" w:right="-2" w:firstLine="0"/>
        <w:rPr>
          <w:rFonts w:ascii="Arial" w:hAnsi="Arial" w:cs="Arial"/>
        </w:rPr>
      </w:pPr>
    </w:p>
    <w:p w14:paraId="59D263D1" w14:textId="29D038D6" w:rsidR="001E4DBB" w:rsidRDefault="002213E0"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2F5A7B">
      <w:pPr>
        <w:spacing w:after="0" w:line="240" w:lineRule="auto"/>
        <w:ind w:left="0" w:right="-2" w:firstLine="0"/>
        <w:rPr>
          <w:rFonts w:ascii="Arial" w:hAnsi="Arial" w:cs="Arial"/>
        </w:rPr>
      </w:pPr>
    </w:p>
    <w:p w14:paraId="774C3AAA" w14:textId="78B21940" w:rsidR="001E4DBB" w:rsidRDefault="002213E0"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2F5A7B">
      <w:pPr>
        <w:spacing w:after="0" w:line="240" w:lineRule="auto"/>
        <w:ind w:left="0" w:right="-2" w:firstLine="0"/>
        <w:rPr>
          <w:rFonts w:ascii="Arial" w:hAnsi="Arial" w:cs="Arial"/>
        </w:rPr>
      </w:pPr>
    </w:p>
    <w:p w14:paraId="4273819F" w14:textId="31DA08FA" w:rsidR="001E4DBB" w:rsidRDefault="002213E0"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2F5A7B">
      <w:pPr>
        <w:spacing w:after="0" w:line="240" w:lineRule="auto"/>
        <w:ind w:left="0" w:right="-2" w:firstLine="0"/>
        <w:rPr>
          <w:rFonts w:ascii="Arial" w:hAnsi="Arial" w:cs="Arial"/>
        </w:rPr>
      </w:pPr>
    </w:p>
    <w:p w14:paraId="64407FF6" w14:textId="0873DC6C" w:rsidR="001E4DBB" w:rsidRDefault="002213E0"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4"/>
    <w:p w14:paraId="6E3DC2CC" w14:textId="77777777" w:rsidR="00887AC7" w:rsidRPr="00D67D7B" w:rsidRDefault="00887AC7" w:rsidP="002F5A7B">
      <w:pPr>
        <w:spacing w:after="0" w:line="240" w:lineRule="auto"/>
        <w:ind w:left="0" w:right="-2" w:firstLine="0"/>
        <w:rPr>
          <w:rFonts w:ascii="Arial" w:hAnsi="Arial" w:cs="Arial"/>
        </w:rPr>
      </w:pPr>
    </w:p>
    <w:tbl>
      <w:tblPr>
        <w:tblStyle w:val="TableGrid"/>
        <w:tblW w:w="9214" w:type="dxa"/>
        <w:tblInd w:w="0" w:type="dxa"/>
        <w:tblCellMar>
          <w:top w:w="41" w:type="dxa"/>
          <w:right w:w="115" w:type="dxa"/>
        </w:tblCellMar>
        <w:tblLook w:val="04A0" w:firstRow="1" w:lastRow="0" w:firstColumn="1" w:lastColumn="0" w:noHBand="0" w:noVBand="1"/>
      </w:tblPr>
      <w:tblGrid>
        <w:gridCol w:w="142"/>
        <w:gridCol w:w="9072"/>
      </w:tblGrid>
      <w:tr w:rsidR="001E4DBB" w:rsidRPr="00D67D7B" w14:paraId="5851C3D0" w14:textId="77777777" w:rsidTr="007942AC">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072" w:type="dxa"/>
            <w:tcBorders>
              <w:top w:val="nil"/>
              <w:left w:val="nil"/>
              <w:bottom w:val="nil"/>
              <w:right w:val="nil"/>
            </w:tcBorders>
            <w:shd w:val="clear" w:color="auto" w:fill="BFBFBF"/>
          </w:tcPr>
          <w:p w14:paraId="72AC5550" w14:textId="50D4D3FE" w:rsidR="001E4DBB" w:rsidRPr="00887AC7" w:rsidRDefault="002213E0" w:rsidP="00667A4E">
            <w:pPr>
              <w:spacing w:after="0" w:line="240" w:lineRule="auto"/>
              <w:ind w:left="0" w:right="-2" w:firstLine="0"/>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3D1F62D" w14:textId="11A25AE3" w:rsidR="001E4DBB" w:rsidRPr="00D67D7B" w:rsidRDefault="002213E0"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  </w:t>
      </w:r>
      <w:bookmarkStart w:id="5"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C9EF22" w14:textId="0351608B" w:rsidR="001E4DBB" w:rsidRPr="00186027" w:rsidRDefault="002213E0"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.2. O envio da proposta, acompanhada dos documentos de habilitação exigidos no </w:t>
      </w:r>
      <w:r w:rsidR="00EB35C5" w:rsidRPr="00186027">
        <w:rPr>
          <w:rFonts w:ascii="Arial" w:hAnsi="Arial" w:cs="Arial"/>
          <w:color w:val="auto"/>
        </w:rPr>
        <w:t xml:space="preserve">item </w:t>
      </w:r>
      <w:r w:rsidR="006F44E6">
        <w:rPr>
          <w:rFonts w:ascii="Arial" w:hAnsi="Arial" w:cs="Arial"/>
          <w:color w:val="auto"/>
        </w:rPr>
        <w:t>8</w:t>
      </w:r>
      <w:r w:rsidR="00B16ADD" w:rsidRPr="00186027">
        <w:rPr>
          <w:rFonts w:ascii="Arial" w:hAnsi="Arial" w:cs="Arial"/>
          <w:color w:val="auto"/>
        </w:rPr>
        <w:t xml:space="preserve"> e</w:t>
      </w:r>
      <w:r w:rsidR="00EB35C5" w:rsidRPr="00186027">
        <w:rPr>
          <w:rFonts w:ascii="Arial" w:hAnsi="Arial" w:cs="Arial"/>
          <w:color w:val="auto"/>
        </w:rPr>
        <w:t xml:space="preserve"> </w:t>
      </w:r>
      <w:r w:rsidR="00186027" w:rsidRPr="00186027">
        <w:rPr>
          <w:rFonts w:ascii="Arial" w:hAnsi="Arial" w:cs="Arial"/>
          <w:color w:val="auto"/>
        </w:rPr>
        <w:t xml:space="preserve">anexo II, </w:t>
      </w:r>
      <w:r w:rsidR="00EB35C5" w:rsidRPr="00186027">
        <w:rPr>
          <w:rFonts w:ascii="Arial" w:hAnsi="Arial" w:cs="Arial"/>
          <w:color w:val="auto"/>
        </w:rPr>
        <w:t xml:space="preserve">deste Edital, ocorrerá por meio de chave de acesso e senha. </w:t>
      </w:r>
    </w:p>
    <w:p w14:paraId="58E7C75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ED816B9" w14:textId="5C8DE6F9" w:rsidR="001E4DBB" w:rsidRPr="00D67D7B" w:rsidRDefault="002213E0"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.3. Até a abertura da sessão pública, os licitantes poderão retirar ou substituir a </w:t>
      </w:r>
      <w:r w:rsidR="0072282C" w:rsidRPr="00D67D7B">
        <w:rPr>
          <w:rFonts w:ascii="Arial" w:hAnsi="Arial" w:cs="Arial"/>
        </w:rPr>
        <w:t>proposta anteriormente</w:t>
      </w:r>
      <w:r w:rsidR="00EB35C5" w:rsidRPr="00D67D7B">
        <w:rPr>
          <w:rFonts w:ascii="Arial" w:hAnsi="Arial" w:cs="Arial"/>
        </w:rPr>
        <w:t xml:space="preserve"> inserid</w:t>
      </w:r>
      <w:r w:rsidR="00F0763B">
        <w:rPr>
          <w:rFonts w:ascii="Arial" w:hAnsi="Arial" w:cs="Arial"/>
        </w:rPr>
        <w:t>a</w:t>
      </w:r>
      <w:r w:rsidR="00EB35C5" w:rsidRPr="00D67D7B">
        <w:rPr>
          <w:rFonts w:ascii="Arial" w:hAnsi="Arial" w:cs="Arial"/>
        </w:rPr>
        <w:t xml:space="preserve"> no sistema; </w:t>
      </w:r>
    </w:p>
    <w:p w14:paraId="57CA7370" w14:textId="1D613986"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CBB6868" w14:textId="4AD5D55D" w:rsidR="001E4DBB" w:rsidRPr="00D67D7B" w:rsidRDefault="002213E0"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7BDE83" w14:textId="6B965419" w:rsidR="001E4DBB" w:rsidRPr="00D67D7B" w:rsidRDefault="002213E0"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.5. Os preços e os produtos/serviços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5BE2861" w14:textId="791D6150" w:rsidR="001E4DBB" w:rsidRPr="00B16ADD" w:rsidRDefault="002213E0" w:rsidP="002F5A7B">
      <w:pPr>
        <w:spacing w:after="0" w:line="240" w:lineRule="auto"/>
        <w:ind w:left="0" w:right="-2" w:firstLine="0"/>
        <w:rPr>
          <w:rFonts w:ascii="Arial" w:hAnsi="Arial" w:cs="Arial"/>
          <w:b/>
          <w:bCs/>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w:t>
      </w:r>
      <w:r w:rsidR="00473541">
        <w:rPr>
          <w:rFonts w:ascii="Arial" w:hAnsi="Arial" w:cs="Arial"/>
        </w:rPr>
        <w:t xml:space="preserve">e total do </w:t>
      </w:r>
      <w:r w:rsidR="00EB35C5" w:rsidRPr="00D67D7B">
        <w:rPr>
          <w:rFonts w:ascii="Arial" w:hAnsi="Arial" w:cs="Arial"/>
        </w:rPr>
        <w:t xml:space="preserve">item, com </w:t>
      </w:r>
      <w:r w:rsidR="00EB35C5" w:rsidRPr="006B797F">
        <w:rPr>
          <w:rFonts w:ascii="Arial" w:hAnsi="Arial" w:cs="Arial"/>
          <w:color w:val="auto"/>
        </w:rPr>
        <w:t xml:space="preserve">até </w:t>
      </w:r>
      <w:r w:rsidR="006576DC">
        <w:rPr>
          <w:rFonts w:ascii="Arial" w:hAnsi="Arial" w:cs="Arial"/>
          <w:b/>
          <w:bCs/>
          <w:color w:val="auto"/>
        </w:rPr>
        <w:t>duas</w:t>
      </w:r>
      <w:r w:rsidR="00EB35C5" w:rsidRPr="00B16ADD">
        <w:rPr>
          <w:rFonts w:ascii="Arial" w:hAnsi="Arial" w:cs="Arial"/>
          <w:b/>
          <w:bCs/>
          <w:color w:val="auto"/>
        </w:rPr>
        <w:t xml:space="preserve"> casas decimais (0,00). </w:t>
      </w:r>
    </w:p>
    <w:p w14:paraId="0B1FDF6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0C9C41C" w14:textId="41810C65" w:rsidR="001E4DBB" w:rsidRPr="00D67D7B" w:rsidRDefault="002213E0"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C6F935C" w14:textId="46398013" w:rsidR="001E4DBB" w:rsidRPr="00D67D7B" w:rsidRDefault="002213E0"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7D2811D" w14:textId="5DCE5396" w:rsidR="001E4DBB" w:rsidRPr="00D67D7B" w:rsidRDefault="002213E0"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D8C420B" w14:textId="1F7BDD39" w:rsidR="001E4DBB" w:rsidRPr="00D67D7B" w:rsidRDefault="002213E0"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3336348" w14:textId="272C5EF4" w:rsidR="001E4DBB" w:rsidRPr="00022A67" w:rsidRDefault="002213E0" w:rsidP="002F5A7B">
      <w:pPr>
        <w:pStyle w:val="Ttulo1"/>
        <w:spacing w:after="0" w:line="240" w:lineRule="auto"/>
        <w:ind w:left="0" w:right="-2"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35747515" w14:textId="753EA50B" w:rsidR="001E4DBB" w:rsidRDefault="002213E0"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2F5A7B">
      <w:pPr>
        <w:spacing w:after="0" w:line="240" w:lineRule="auto"/>
        <w:ind w:left="0" w:right="-2" w:firstLine="0"/>
        <w:rPr>
          <w:rFonts w:ascii="Arial" w:hAnsi="Arial" w:cs="Arial"/>
        </w:rPr>
      </w:pPr>
    </w:p>
    <w:p w14:paraId="4FBC7BBF" w14:textId="0613C561" w:rsidR="001E4DBB" w:rsidRDefault="002213E0"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48A546F6" w14:textId="77777777" w:rsidR="00EF31F4" w:rsidRPr="00D67D7B" w:rsidRDefault="00EF31F4" w:rsidP="002F5A7B">
      <w:pPr>
        <w:spacing w:after="0" w:line="240" w:lineRule="auto"/>
        <w:ind w:left="0" w:right="-2" w:firstLine="0"/>
        <w:rPr>
          <w:rFonts w:ascii="Arial" w:hAnsi="Arial" w:cs="Arial"/>
        </w:rPr>
      </w:pPr>
    </w:p>
    <w:p w14:paraId="0CE4356B" w14:textId="59952403" w:rsidR="001E4DBB" w:rsidRDefault="002213E0"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4BFD4524" w14:textId="77777777" w:rsidR="00EF31F4" w:rsidRPr="00D67D7B" w:rsidRDefault="00EF31F4" w:rsidP="002F5A7B">
      <w:pPr>
        <w:spacing w:after="0" w:line="240" w:lineRule="auto"/>
        <w:ind w:left="0" w:right="-2" w:firstLine="0"/>
        <w:rPr>
          <w:rFonts w:ascii="Arial" w:hAnsi="Arial" w:cs="Arial"/>
        </w:rPr>
      </w:pPr>
    </w:p>
    <w:p w14:paraId="29E1F3FC" w14:textId="367E962F" w:rsidR="001E4DBB" w:rsidRDefault="002213E0" w:rsidP="00B16ADD">
      <w:pPr>
        <w:tabs>
          <w:tab w:val="center" w:pos="0"/>
        </w:tabs>
        <w:spacing w:after="0" w:line="240" w:lineRule="auto"/>
        <w:ind w:left="0" w:right="-2" w:firstLine="0"/>
        <w:jc w:val="left"/>
        <w:rPr>
          <w:rFonts w:ascii="Arial" w:hAnsi="Arial" w:cs="Arial"/>
        </w:rPr>
      </w:pPr>
      <w:r>
        <w:rPr>
          <w:rFonts w:ascii="Arial" w:hAnsi="Arial" w:cs="Arial"/>
        </w:rPr>
        <w:t>7</w:t>
      </w:r>
      <w:r w:rsidR="00EB35C5" w:rsidRPr="00D67D7B">
        <w:rPr>
          <w:rFonts w:ascii="Arial" w:hAnsi="Arial" w:cs="Arial"/>
        </w:rPr>
        <w:t xml:space="preserve">.1.3. </w:t>
      </w:r>
      <w:r w:rsidR="00EB35C5" w:rsidRPr="00D67D7B">
        <w:rPr>
          <w:rFonts w:ascii="Arial" w:hAnsi="Arial" w:cs="Arial"/>
        </w:rPr>
        <w:tab/>
        <w:t xml:space="preserve">Indicação do produto/material e marca; </w:t>
      </w:r>
    </w:p>
    <w:p w14:paraId="2880743E" w14:textId="77777777" w:rsidR="00EF31F4" w:rsidRPr="00D67D7B" w:rsidRDefault="00EF31F4" w:rsidP="002F5A7B">
      <w:pPr>
        <w:tabs>
          <w:tab w:val="center" w:pos="1391"/>
          <w:tab w:val="center" w:pos="3766"/>
        </w:tabs>
        <w:spacing w:after="0" w:line="240" w:lineRule="auto"/>
        <w:ind w:left="0" w:right="-2" w:firstLine="0"/>
        <w:jc w:val="left"/>
        <w:rPr>
          <w:rFonts w:ascii="Arial" w:hAnsi="Arial" w:cs="Arial"/>
        </w:rPr>
      </w:pPr>
    </w:p>
    <w:p w14:paraId="7A54786B" w14:textId="0DA87994" w:rsidR="001E4DBB" w:rsidRDefault="002213E0" w:rsidP="002F5A7B">
      <w:pPr>
        <w:tabs>
          <w:tab w:val="left" w:pos="10348"/>
        </w:tabs>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.1.4. Prazo de validade da proposta não inferior a 60 (sessenta) dias, contados da data estipulada para a abertura do presente </w:t>
      </w:r>
      <w:r w:rsidR="003A77EF" w:rsidRPr="00D67D7B">
        <w:rPr>
          <w:rFonts w:ascii="Arial" w:hAnsi="Arial" w:cs="Arial"/>
        </w:rPr>
        <w:t xml:space="preserve">certame, </w:t>
      </w:r>
      <w:r w:rsidR="003A77EF">
        <w:rPr>
          <w:rFonts w:ascii="Arial" w:hAnsi="Arial" w:cs="Arial"/>
        </w:rPr>
        <w:t xml:space="preserve">conforme </w:t>
      </w:r>
      <w:r w:rsidR="003A77EF" w:rsidRPr="00D67D7B">
        <w:rPr>
          <w:rFonts w:ascii="Arial" w:hAnsi="Arial" w:cs="Arial"/>
        </w:rPr>
        <w:t>previsto</w:t>
      </w:r>
      <w:r w:rsidR="003A77EF">
        <w:rPr>
          <w:rFonts w:ascii="Arial" w:hAnsi="Arial" w:cs="Arial"/>
        </w:rPr>
        <w:t xml:space="preserve"> </w:t>
      </w:r>
      <w:r w:rsidR="003A77EF" w:rsidRPr="00D67D7B">
        <w:rPr>
          <w:rFonts w:ascii="Arial" w:hAnsi="Arial" w:cs="Arial"/>
        </w:rPr>
        <w:t>no</w:t>
      </w:r>
      <w:r w:rsidR="00EB35C5" w:rsidRPr="00D67D7B">
        <w:rPr>
          <w:rFonts w:ascii="Arial" w:hAnsi="Arial" w:cs="Arial"/>
        </w:rPr>
        <w:t xml:space="preserve"> art. 69, § 2º </w:t>
      </w:r>
      <w:r w:rsidR="003A77EF" w:rsidRPr="00D67D7B">
        <w:rPr>
          <w:rFonts w:ascii="Arial" w:hAnsi="Arial" w:cs="Arial"/>
        </w:rPr>
        <w:t>combinado</w:t>
      </w:r>
      <w:r w:rsidR="003A77EF">
        <w:rPr>
          <w:rFonts w:ascii="Arial" w:hAnsi="Arial" w:cs="Arial"/>
        </w:rPr>
        <w:t xml:space="preserve"> </w:t>
      </w:r>
      <w:r w:rsidR="003A77EF" w:rsidRPr="00D67D7B">
        <w:rPr>
          <w:rFonts w:ascii="Arial" w:hAnsi="Arial" w:cs="Arial"/>
        </w:rPr>
        <w:t>com</w:t>
      </w:r>
      <w:r w:rsidR="003A77EF">
        <w:rPr>
          <w:rFonts w:ascii="Arial" w:hAnsi="Arial" w:cs="Arial"/>
        </w:rPr>
        <w:t xml:space="preserve"> </w:t>
      </w:r>
      <w:r w:rsidR="003A77EF" w:rsidRPr="00D67D7B">
        <w:rPr>
          <w:rFonts w:ascii="Arial" w:hAnsi="Arial" w:cs="Arial"/>
        </w:rPr>
        <w:t>o</w:t>
      </w:r>
      <w:r w:rsidR="00EB35C5" w:rsidRPr="00D67D7B">
        <w:rPr>
          <w:rFonts w:ascii="Arial" w:hAnsi="Arial" w:cs="Arial"/>
        </w:rPr>
        <w:t xml:space="preserve"> artigo </w:t>
      </w:r>
      <w:r w:rsidR="003A77EF">
        <w:rPr>
          <w:rFonts w:ascii="Arial" w:hAnsi="Arial" w:cs="Arial"/>
        </w:rPr>
        <w:t>66,</w:t>
      </w:r>
      <w:r w:rsidR="006B797F">
        <w:rPr>
          <w:rFonts w:ascii="Arial" w:hAnsi="Arial" w:cs="Arial"/>
        </w:rPr>
        <w:t xml:space="preserve"> </w:t>
      </w:r>
      <w:r w:rsidR="00EB35C5" w:rsidRPr="00D67D7B">
        <w:rPr>
          <w:rFonts w:ascii="Arial" w:hAnsi="Arial" w:cs="Arial"/>
        </w:rPr>
        <w:t xml:space="preserve">§ 4º; </w:t>
      </w:r>
    </w:p>
    <w:p w14:paraId="65EF7381" w14:textId="77777777" w:rsidR="008452E6" w:rsidRPr="00D67D7B" w:rsidRDefault="008452E6" w:rsidP="002F5A7B">
      <w:pPr>
        <w:spacing w:after="0" w:line="240" w:lineRule="auto"/>
        <w:ind w:left="0" w:right="-2" w:firstLine="0"/>
        <w:rPr>
          <w:rFonts w:ascii="Arial" w:hAnsi="Arial" w:cs="Arial"/>
        </w:rPr>
      </w:pPr>
    </w:p>
    <w:p w14:paraId="159C8CFF" w14:textId="081F7F0A" w:rsidR="001E4DBB" w:rsidRPr="006B797F" w:rsidRDefault="002213E0" w:rsidP="002F5A7B">
      <w:pPr>
        <w:spacing w:after="0" w:line="240" w:lineRule="auto"/>
        <w:ind w:left="0" w:right="-2" w:firstLine="0"/>
        <w:rPr>
          <w:rFonts w:ascii="Arial" w:hAnsi="Arial" w:cs="Arial"/>
          <w:color w:val="auto"/>
        </w:rPr>
      </w:pPr>
      <w:r>
        <w:rPr>
          <w:rFonts w:ascii="Arial" w:hAnsi="Arial" w:cs="Arial"/>
        </w:rPr>
        <w:t>7</w:t>
      </w:r>
      <w:r w:rsidR="00EB35C5" w:rsidRPr="00D67D7B">
        <w:rPr>
          <w:rFonts w:ascii="Arial" w:hAnsi="Arial" w:cs="Arial"/>
        </w:rPr>
        <w:t xml:space="preserve">.1.5. O preço proposto deverá ser expresso em moeda corrente nacional (Real), com até </w:t>
      </w:r>
      <w:r w:rsidR="006576DC">
        <w:rPr>
          <w:rFonts w:ascii="Arial" w:hAnsi="Arial" w:cs="Arial"/>
        </w:rPr>
        <w:t>duas</w:t>
      </w:r>
      <w:r w:rsidR="00022A67">
        <w:rPr>
          <w:rFonts w:ascii="Arial" w:hAnsi="Arial" w:cs="Arial"/>
        </w:rPr>
        <w:t xml:space="preserve">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2F5A7B">
      <w:pPr>
        <w:spacing w:after="0" w:line="240" w:lineRule="auto"/>
        <w:ind w:left="0" w:right="-2" w:firstLine="0"/>
        <w:rPr>
          <w:rFonts w:ascii="Arial" w:hAnsi="Arial" w:cs="Arial"/>
        </w:rPr>
      </w:pPr>
    </w:p>
    <w:p w14:paraId="31D9CA4F" w14:textId="6FC1A564" w:rsidR="001E4DBB" w:rsidRDefault="002213E0"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.1.6. A proposta apresentada terá que refletir preços equivalentes aos praticados no mercado no dia de sua apresentação.  </w:t>
      </w:r>
    </w:p>
    <w:p w14:paraId="19DB664D" w14:textId="77777777" w:rsidR="00EF31F4" w:rsidRPr="00D67D7B" w:rsidRDefault="00EF31F4" w:rsidP="002F5A7B">
      <w:pPr>
        <w:spacing w:after="0" w:line="240" w:lineRule="auto"/>
        <w:ind w:left="0" w:right="-2" w:firstLine="0"/>
        <w:rPr>
          <w:rFonts w:ascii="Arial" w:hAnsi="Arial" w:cs="Arial"/>
        </w:rPr>
      </w:pPr>
    </w:p>
    <w:p w14:paraId="411EAC85" w14:textId="68DAB6D4" w:rsidR="001E4DBB" w:rsidRPr="00C06F95" w:rsidRDefault="002213E0"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r w:rsidR="00EB35C5" w:rsidRPr="00535447">
        <w:rPr>
          <w:rFonts w:ascii="Arial" w:hAnsi="Arial" w:cs="Arial"/>
          <w:color w:val="FF0000"/>
        </w:rPr>
        <w:t xml:space="preserve"> </w:t>
      </w:r>
    </w:p>
    <w:p w14:paraId="3C35D021" w14:textId="77777777" w:rsidR="00EF31F4" w:rsidRPr="00D67D7B" w:rsidRDefault="00EF31F4" w:rsidP="002F5A7B">
      <w:pPr>
        <w:spacing w:after="0" w:line="240" w:lineRule="auto"/>
        <w:ind w:left="0" w:right="-2" w:firstLine="0"/>
        <w:rPr>
          <w:rFonts w:ascii="Arial" w:hAnsi="Arial" w:cs="Arial"/>
        </w:rPr>
      </w:pPr>
    </w:p>
    <w:p w14:paraId="50CD4D85" w14:textId="3380061B" w:rsidR="001E4DBB" w:rsidRDefault="002213E0"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w:t>
      </w:r>
      <w:r w:rsidR="00C06F95">
        <w:rPr>
          <w:rFonts w:ascii="Arial" w:hAnsi="Arial" w:cs="Arial"/>
        </w:rPr>
        <w:t>2</w:t>
      </w:r>
      <w:r w:rsidR="00EB35C5" w:rsidRPr="00D67D7B">
        <w:rPr>
          <w:rFonts w:ascii="Arial" w:hAnsi="Arial" w:cs="Arial"/>
        </w:rPr>
        <w:t xml:space="preserve">.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2F5A7B">
      <w:pPr>
        <w:spacing w:after="0" w:line="240" w:lineRule="auto"/>
        <w:ind w:left="0" w:right="-2" w:firstLine="0"/>
        <w:rPr>
          <w:rFonts w:ascii="Arial" w:hAnsi="Arial" w:cs="Arial"/>
        </w:rPr>
      </w:pPr>
    </w:p>
    <w:p w14:paraId="6F23D409" w14:textId="5F3CA45B" w:rsidR="001E4DBB" w:rsidRDefault="002213E0"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w:t>
      </w:r>
      <w:r w:rsidR="00C06F95">
        <w:rPr>
          <w:rFonts w:ascii="Arial" w:hAnsi="Arial" w:cs="Arial"/>
        </w:rPr>
        <w:t>3</w:t>
      </w:r>
      <w:r w:rsidR="00EB35C5" w:rsidRPr="00D67D7B">
        <w:rPr>
          <w:rFonts w:ascii="Arial" w:hAnsi="Arial" w:cs="Arial"/>
        </w:rPr>
        <w:t xml:space="preserve">.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2F5A7B">
      <w:pPr>
        <w:spacing w:after="0" w:line="240" w:lineRule="auto"/>
        <w:ind w:left="0" w:right="-2" w:firstLine="0"/>
        <w:rPr>
          <w:rFonts w:ascii="Arial" w:hAnsi="Arial" w:cs="Arial"/>
        </w:rPr>
      </w:pPr>
    </w:p>
    <w:p w14:paraId="7FA00B06" w14:textId="4C70BC00" w:rsidR="000B2BE4" w:rsidRPr="00445B3D" w:rsidRDefault="002213E0" w:rsidP="002F5A7B">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w:t>
      </w:r>
      <w:r w:rsidR="00C06F95">
        <w:rPr>
          <w:rFonts w:ascii="Arial" w:hAnsi="Arial" w:cs="Arial"/>
        </w:rPr>
        <w:t>4</w:t>
      </w:r>
      <w:r w:rsidR="00EB35C5" w:rsidRPr="00D67D7B">
        <w:rPr>
          <w:rFonts w:ascii="Arial" w:hAnsi="Arial" w:cs="Arial"/>
        </w:rPr>
        <w:t xml:space="preserve">.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2F5A7B">
      <w:pPr>
        <w:spacing w:after="0" w:line="240" w:lineRule="auto"/>
        <w:ind w:left="0" w:right="-2" w:firstLine="0"/>
        <w:jc w:val="left"/>
        <w:rPr>
          <w:rFonts w:ascii="Arial" w:hAnsi="Arial" w:cs="Arial"/>
        </w:rPr>
      </w:pPr>
    </w:p>
    <w:p w14:paraId="70A9F9E0" w14:textId="58B40DEB" w:rsidR="001E4DBB" w:rsidRPr="00D67D7B" w:rsidRDefault="002213E0"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w:t>
      </w:r>
      <w:r w:rsidR="00C06F95">
        <w:rPr>
          <w:rFonts w:ascii="Arial" w:hAnsi="Arial" w:cs="Arial"/>
        </w:rPr>
        <w:t>5</w:t>
      </w:r>
      <w:r w:rsidR="00EB35C5" w:rsidRPr="00D67D7B">
        <w:rPr>
          <w:rFonts w:ascii="Arial" w:hAnsi="Arial" w:cs="Arial"/>
        </w:rPr>
        <w:t xml:space="preserve">.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B1CED46" w14:textId="636192CA" w:rsidR="001E4DBB" w:rsidRDefault="002213E0"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w:t>
      </w:r>
      <w:r w:rsidR="00C06F95">
        <w:rPr>
          <w:rFonts w:ascii="Arial" w:hAnsi="Arial" w:cs="Arial"/>
        </w:rPr>
        <w:t>6</w:t>
      </w:r>
      <w:r w:rsidR="00EB35C5" w:rsidRPr="00D67D7B">
        <w:rPr>
          <w:rFonts w:ascii="Arial" w:hAnsi="Arial" w:cs="Arial"/>
        </w:rPr>
        <w:t xml:space="preserve">. Não será admitida proposta que apresente preços simbólicos, irrisórios ou de valor zero, incompatíveis com os preços dos insumos. </w:t>
      </w:r>
    </w:p>
    <w:p w14:paraId="144B8D8A" w14:textId="77777777" w:rsidR="00EF31F4" w:rsidRPr="00D67D7B" w:rsidRDefault="00EF31F4" w:rsidP="002F5A7B">
      <w:pPr>
        <w:spacing w:after="0" w:line="240" w:lineRule="auto"/>
        <w:ind w:left="0" w:right="-2" w:firstLine="0"/>
        <w:rPr>
          <w:rFonts w:ascii="Arial" w:hAnsi="Arial" w:cs="Arial"/>
        </w:rPr>
      </w:pPr>
    </w:p>
    <w:p w14:paraId="3FC7639B" w14:textId="600132E5" w:rsidR="001E4DBB" w:rsidRDefault="002213E0"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w:t>
      </w:r>
      <w:r w:rsidR="00C06F95">
        <w:rPr>
          <w:rFonts w:ascii="Arial" w:hAnsi="Arial" w:cs="Arial"/>
        </w:rPr>
        <w:t>7</w:t>
      </w:r>
      <w:r w:rsidR="00EB35C5" w:rsidRPr="00D67D7B">
        <w:rPr>
          <w:rFonts w:ascii="Arial" w:hAnsi="Arial" w:cs="Arial"/>
        </w:rPr>
        <w:t xml:space="preserve">.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2F5A7B">
      <w:pPr>
        <w:spacing w:after="0" w:line="240" w:lineRule="auto"/>
        <w:ind w:left="0" w:right="-2" w:firstLine="0"/>
        <w:rPr>
          <w:rFonts w:ascii="Arial" w:hAnsi="Arial" w:cs="Arial"/>
        </w:rPr>
      </w:pPr>
    </w:p>
    <w:p w14:paraId="5F450E98" w14:textId="0C2DA86D" w:rsidR="001E4DBB" w:rsidRDefault="002213E0"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w:t>
      </w:r>
      <w:r w:rsidR="00C06F95">
        <w:rPr>
          <w:rFonts w:ascii="Arial" w:hAnsi="Arial" w:cs="Arial"/>
        </w:rPr>
        <w:t>8</w:t>
      </w:r>
      <w:r w:rsidR="00EB35C5" w:rsidRPr="00D67D7B">
        <w:rPr>
          <w:rFonts w:ascii="Arial" w:hAnsi="Arial" w:cs="Arial"/>
        </w:rPr>
        <w:t xml:space="preserve">.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2F5A7B">
      <w:pPr>
        <w:spacing w:after="0" w:line="240" w:lineRule="auto"/>
        <w:ind w:left="0" w:right="-2" w:firstLine="0"/>
        <w:rPr>
          <w:rFonts w:ascii="Arial" w:hAnsi="Arial" w:cs="Arial"/>
        </w:rPr>
      </w:pPr>
    </w:p>
    <w:p w14:paraId="774DBC86" w14:textId="2A23506E" w:rsidR="001E4DBB" w:rsidRPr="00EF31F4" w:rsidRDefault="00946334" w:rsidP="002F5A7B">
      <w:pPr>
        <w:pStyle w:val="Ttulo1"/>
        <w:spacing w:after="0" w:line="240" w:lineRule="auto"/>
        <w:ind w:left="0" w:right="-2"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0F8A3339" w14:textId="77777777" w:rsidR="00EF31F4" w:rsidRDefault="00EF31F4" w:rsidP="002F5A7B">
      <w:pPr>
        <w:spacing w:after="0" w:line="240" w:lineRule="auto"/>
        <w:ind w:left="0" w:right="-2" w:firstLine="0"/>
        <w:rPr>
          <w:rFonts w:ascii="Arial" w:hAnsi="Arial" w:cs="Arial"/>
        </w:rPr>
      </w:pPr>
    </w:p>
    <w:p w14:paraId="7C4662AD" w14:textId="23642760" w:rsidR="001E4DBB" w:rsidRDefault="00946334"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2F5A7B">
      <w:pPr>
        <w:spacing w:after="0" w:line="240" w:lineRule="auto"/>
        <w:ind w:left="0" w:right="-2" w:firstLine="0"/>
        <w:rPr>
          <w:rFonts w:ascii="Arial" w:hAnsi="Arial" w:cs="Arial"/>
        </w:rPr>
      </w:pPr>
    </w:p>
    <w:p w14:paraId="33448CBF" w14:textId="50D03B42" w:rsidR="001E4DBB" w:rsidRDefault="00946334"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proofErr w:type="gramStart"/>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proofErr w:type="gramEnd"/>
      <w:r w:rsidR="00EB35C5" w:rsidRPr="00E475CA">
        <w:rPr>
          <w:rFonts w:ascii="Arial" w:hAnsi="Arial" w:cs="Arial"/>
          <w:i/>
          <w:iCs/>
        </w:rPr>
        <w:t>.</w:t>
      </w:r>
      <w:r w:rsidR="00EB35C5" w:rsidRPr="00D67D7B">
        <w:rPr>
          <w:rFonts w:ascii="Arial" w:hAnsi="Arial" w:cs="Arial"/>
        </w:rPr>
        <w:t xml:space="preserve"> </w:t>
      </w:r>
    </w:p>
    <w:p w14:paraId="6202E3EA" w14:textId="77777777" w:rsidR="00EF31F4" w:rsidRPr="00D67D7B" w:rsidRDefault="00EF31F4" w:rsidP="002F5A7B">
      <w:pPr>
        <w:spacing w:after="0" w:line="240" w:lineRule="auto"/>
        <w:ind w:left="0" w:right="-2" w:firstLine="0"/>
        <w:rPr>
          <w:rFonts w:ascii="Arial" w:hAnsi="Arial" w:cs="Arial"/>
        </w:rPr>
      </w:pPr>
    </w:p>
    <w:p w14:paraId="67D845A3" w14:textId="06B25DCA" w:rsidR="001E4DBB" w:rsidRPr="006B797F" w:rsidRDefault="00946334" w:rsidP="002F5A7B">
      <w:pPr>
        <w:spacing w:after="0" w:line="240" w:lineRule="auto"/>
        <w:ind w:left="0" w:right="-2" w:firstLine="0"/>
        <w:rPr>
          <w:rFonts w:ascii="Arial" w:hAnsi="Arial" w:cs="Arial"/>
          <w:color w:val="auto"/>
        </w:rPr>
      </w:pPr>
      <w:r>
        <w:rPr>
          <w:rFonts w:ascii="Arial" w:hAnsi="Arial" w:cs="Arial"/>
        </w:rPr>
        <w:t>8</w:t>
      </w:r>
      <w:r w:rsidR="00EB35C5" w:rsidRPr="00D67D7B">
        <w:rPr>
          <w:rFonts w:ascii="Arial" w:hAnsi="Arial" w:cs="Arial"/>
        </w:rPr>
        <w:t xml:space="preserve">.2. AS EMPRESAS INTERESSADAS EM PARTICIPAR DESTE PREGÃO, DEVERÃO APRESENTAR </w:t>
      </w:r>
      <w:r w:rsidR="00EB35C5" w:rsidRPr="006B797F">
        <w:rPr>
          <w:rFonts w:ascii="Arial" w:hAnsi="Arial" w:cs="Arial"/>
          <w:color w:val="auto"/>
        </w:rPr>
        <w:t>PARA FINS DE HABILITAÇÃO, OS DOCUMENTOS CONSTANTES DO ANEXO II que faz parte integrante deste edital.</w:t>
      </w:r>
    </w:p>
    <w:p w14:paraId="2F452550" w14:textId="77777777" w:rsidR="00E5296A" w:rsidRPr="00D67D7B" w:rsidRDefault="00E5296A" w:rsidP="002F5A7B">
      <w:pPr>
        <w:spacing w:after="0" w:line="240" w:lineRule="auto"/>
        <w:ind w:left="0" w:right="-2" w:firstLine="0"/>
        <w:rPr>
          <w:rFonts w:ascii="Arial" w:hAnsi="Arial" w:cs="Arial"/>
        </w:rPr>
      </w:pPr>
    </w:p>
    <w:p w14:paraId="6EF47EA4" w14:textId="3116C686" w:rsidR="001E4DBB" w:rsidRDefault="00946334" w:rsidP="002F5A7B">
      <w:pPr>
        <w:spacing w:after="0" w:line="240" w:lineRule="auto"/>
        <w:ind w:left="0" w:right="-2"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2F5A7B">
      <w:pPr>
        <w:spacing w:after="0" w:line="240" w:lineRule="auto"/>
        <w:ind w:left="0" w:right="-2" w:firstLine="0"/>
        <w:rPr>
          <w:rFonts w:ascii="Arial" w:hAnsi="Arial" w:cs="Arial"/>
          <w:color w:val="C00000"/>
        </w:rPr>
      </w:pPr>
    </w:p>
    <w:p w14:paraId="34AB4028" w14:textId="6ABA972E" w:rsidR="001E4DBB" w:rsidRDefault="00946334"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2F5A7B">
      <w:pPr>
        <w:spacing w:after="0" w:line="240" w:lineRule="auto"/>
        <w:ind w:left="0" w:right="-2" w:firstLine="0"/>
        <w:rPr>
          <w:rFonts w:ascii="Arial" w:hAnsi="Arial" w:cs="Arial"/>
        </w:rPr>
      </w:pPr>
    </w:p>
    <w:p w14:paraId="28C90BA2" w14:textId="1B79CE7A" w:rsidR="001E4DBB" w:rsidRDefault="00946334"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2F5A7B">
      <w:pPr>
        <w:spacing w:after="0" w:line="240" w:lineRule="auto"/>
        <w:ind w:left="0" w:right="-2" w:firstLine="0"/>
        <w:rPr>
          <w:rFonts w:ascii="Arial" w:hAnsi="Arial" w:cs="Arial"/>
        </w:rPr>
      </w:pPr>
    </w:p>
    <w:p w14:paraId="43D01C2B" w14:textId="42167D62" w:rsidR="001E4DBB" w:rsidRDefault="00946334"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.6. NÃO SERÃO ACEITOS “PROTOCOLOS DE ENTREGA” OU “SOLICITAÇÃO DE DOCUMENTO” EM SUBSTITUIÇÃO AOS DOCUMENTOS REQUERIDOS NO PRESENTE EDITAL E SEUS ANEXOS. </w:t>
      </w:r>
    </w:p>
    <w:p w14:paraId="206F9936" w14:textId="77777777" w:rsidR="00E5296A" w:rsidRPr="00D67D7B" w:rsidRDefault="00E5296A" w:rsidP="002F5A7B">
      <w:pPr>
        <w:spacing w:after="0" w:line="240" w:lineRule="auto"/>
        <w:ind w:left="0" w:right="-2" w:firstLine="0"/>
        <w:rPr>
          <w:rFonts w:ascii="Arial" w:hAnsi="Arial" w:cs="Arial"/>
        </w:rPr>
      </w:pPr>
    </w:p>
    <w:p w14:paraId="21D5810E" w14:textId="4AADB300" w:rsidR="001E4DBB" w:rsidRDefault="00946334"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2F5A7B">
      <w:pPr>
        <w:spacing w:after="0" w:line="240" w:lineRule="auto"/>
        <w:ind w:left="0" w:right="-2" w:firstLine="0"/>
        <w:rPr>
          <w:rFonts w:ascii="Arial" w:hAnsi="Arial" w:cs="Arial"/>
        </w:rPr>
      </w:pPr>
    </w:p>
    <w:p w14:paraId="16C4AAFD" w14:textId="42D2F292" w:rsidR="001E4DBB" w:rsidRDefault="00946334"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D67D7B">
        <w:rPr>
          <w:rFonts w:ascii="Arial" w:hAnsi="Arial" w:cs="Arial"/>
          <w:u w:val="single" w:color="000000"/>
        </w:rPr>
        <w:t>apresentar toda a documentação exigida</w:t>
      </w:r>
      <w:r w:rsidR="00EB35C5" w:rsidRPr="00D67D7B">
        <w:rPr>
          <w:rFonts w:ascii="Arial" w:hAnsi="Arial" w:cs="Arial"/>
        </w:rPr>
        <w:t xml:space="preserve"> para efeito de comprovação de regularidade fiscal, mesmo que esta apresente alguma restrição. </w:t>
      </w:r>
    </w:p>
    <w:p w14:paraId="0B9F8A86" w14:textId="77777777" w:rsidR="00E5296A" w:rsidRPr="00D67D7B" w:rsidRDefault="00E5296A" w:rsidP="002F5A7B">
      <w:pPr>
        <w:spacing w:after="0" w:line="240" w:lineRule="auto"/>
        <w:ind w:left="0" w:right="-2" w:firstLine="0"/>
        <w:rPr>
          <w:rFonts w:ascii="Arial" w:hAnsi="Arial" w:cs="Arial"/>
        </w:rPr>
      </w:pPr>
    </w:p>
    <w:p w14:paraId="11E06888" w14:textId="62614A02" w:rsidR="001E4DBB" w:rsidRDefault="00946334"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.9. Havendo alguma restrição na comprovação da regularidade fiscal das microempresas e empresas de pequeno porte, </w:t>
      </w:r>
      <w:r w:rsidR="00EB35C5" w:rsidRPr="006576DC">
        <w:rPr>
          <w:rFonts w:ascii="Arial" w:hAnsi="Arial" w:cs="Arial"/>
          <w:b/>
          <w:bCs/>
        </w:rPr>
        <w:t>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w:t>
      </w:r>
      <w:r w:rsidR="006576DC">
        <w:rPr>
          <w:rFonts w:ascii="Arial" w:hAnsi="Arial" w:cs="Arial"/>
        </w:rPr>
        <w:t>m</w:t>
      </w:r>
      <w:r w:rsidR="00EB35C5" w:rsidRPr="00D67D7B">
        <w:rPr>
          <w:rFonts w:ascii="Arial" w:hAnsi="Arial" w:cs="Arial"/>
        </w:rPr>
        <w:t xml:space="preserve">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2F5A7B">
      <w:pPr>
        <w:spacing w:after="0" w:line="240" w:lineRule="auto"/>
        <w:ind w:left="0" w:right="-2" w:firstLine="0"/>
        <w:rPr>
          <w:rFonts w:ascii="Arial" w:hAnsi="Arial" w:cs="Arial"/>
        </w:rPr>
      </w:pPr>
    </w:p>
    <w:p w14:paraId="6916DADB" w14:textId="2F9A3A69" w:rsidR="001E4DBB" w:rsidRDefault="00946334"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2F5A7B">
      <w:pPr>
        <w:spacing w:after="0" w:line="240" w:lineRule="auto"/>
        <w:ind w:left="0" w:right="-2" w:firstLine="0"/>
        <w:rPr>
          <w:rFonts w:ascii="Arial" w:hAnsi="Arial" w:cs="Arial"/>
        </w:rPr>
      </w:pPr>
    </w:p>
    <w:p w14:paraId="2CD6FF44" w14:textId="35E74D8C" w:rsidR="001E4DBB" w:rsidRPr="00C846C4" w:rsidRDefault="00683A9F" w:rsidP="002F5A7B">
      <w:pPr>
        <w:pStyle w:val="Ttulo1"/>
        <w:spacing w:after="0" w:line="240" w:lineRule="auto"/>
        <w:ind w:left="0" w:right="-2"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4F0BA945" w14:textId="02F78A66" w:rsidR="001E4DBB" w:rsidRDefault="00683A9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2F5A7B">
      <w:pPr>
        <w:spacing w:after="0" w:line="240" w:lineRule="auto"/>
        <w:ind w:left="0" w:right="-2" w:firstLine="0"/>
        <w:rPr>
          <w:rFonts w:ascii="Arial" w:hAnsi="Arial" w:cs="Arial"/>
        </w:rPr>
      </w:pPr>
    </w:p>
    <w:p w14:paraId="0D69A68B" w14:textId="4CF8209D" w:rsidR="001E4DBB" w:rsidRDefault="00683A9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2F5A7B">
      <w:pPr>
        <w:spacing w:after="0" w:line="240" w:lineRule="auto"/>
        <w:ind w:left="0" w:right="-2" w:firstLine="0"/>
        <w:rPr>
          <w:rFonts w:ascii="Arial" w:hAnsi="Arial" w:cs="Arial"/>
        </w:rPr>
      </w:pPr>
    </w:p>
    <w:p w14:paraId="2926DA3F" w14:textId="4DC5AE26" w:rsidR="001E4DBB" w:rsidRDefault="00683A9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2F5A7B">
      <w:pPr>
        <w:spacing w:after="0" w:line="240" w:lineRule="auto"/>
        <w:ind w:left="0" w:right="-2" w:firstLine="0"/>
        <w:rPr>
          <w:rFonts w:ascii="Arial" w:hAnsi="Arial" w:cs="Arial"/>
        </w:rPr>
      </w:pPr>
    </w:p>
    <w:p w14:paraId="4B46FEA1" w14:textId="4D8A1254" w:rsidR="00E5296A" w:rsidRDefault="00683A9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0BFF625" w14:textId="315649D0" w:rsidR="001E4DBB" w:rsidRDefault="00683A9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2F5A7B">
      <w:pPr>
        <w:spacing w:after="0" w:line="240" w:lineRule="auto"/>
        <w:ind w:left="0" w:right="-2" w:firstLine="0"/>
        <w:rPr>
          <w:rFonts w:ascii="Arial" w:hAnsi="Arial" w:cs="Arial"/>
        </w:rPr>
      </w:pPr>
    </w:p>
    <w:p w14:paraId="3F52CD05" w14:textId="51224C1C" w:rsidR="001E4DBB" w:rsidRDefault="00683A9F" w:rsidP="00C53927">
      <w:pPr>
        <w:tabs>
          <w:tab w:val="center" w:pos="0"/>
        </w:tabs>
        <w:spacing w:after="0" w:line="240" w:lineRule="auto"/>
        <w:ind w:left="0" w:right="-2" w:firstLine="0"/>
        <w:jc w:val="left"/>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2F5A7B">
      <w:pPr>
        <w:tabs>
          <w:tab w:val="center" w:pos="786"/>
          <w:tab w:val="center" w:pos="5696"/>
        </w:tabs>
        <w:spacing w:after="0" w:line="240" w:lineRule="auto"/>
        <w:ind w:left="0" w:right="-2" w:firstLine="0"/>
        <w:jc w:val="left"/>
        <w:rPr>
          <w:rFonts w:ascii="Arial" w:hAnsi="Arial" w:cs="Arial"/>
        </w:rPr>
      </w:pPr>
    </w:p>
    <w:p w14:paraId="66902204" w14:textId="69271810" w:rsidR="001E4DBB" w:rsidRDefault="00683A9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2F5A7B">
      <w:pPr>
        <w:spacing w:after="0" w:line="240" w:lineRule="auto"/>
        <w:ind w:left="0" w:right="-2" w:firstLine="0"/>
        <w:rPr>
          <w:rFonts w:ascii="Arial" w:hAnsi="Arial" w:cs="Arial"/>
        </w:rPr>
      </w:pPr>
    </w:p>
    <w:p w14:paraId="4275CE31" w14:textId="2461761B" w:rsidR="001E4DBB" w:rsidRPr="00AD46A0" w:rsidRDefault="00683A9F" w:rsidP="00C53927">
      <w:pPr>
        <w:tabs>
          <w:tab w:val="center" w:pos="0"/>
        </w:tabs>
        <w:spacing w:after="0" w:line="240" w:lineRule="auto"/>
        <w:ind w:left="0" w:right="-2"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EB35C5" w:rsidRPr="00AD46A0">
        <w:rPr>
          <w:rFonts w:ascii="Arial" w:hAnsi="Arial" w:cs="Arial"/>
          <w:color w:val="auto"/>
        </w:rPr>
        <w:t xml:space="preserve">unitário do item. </w:t>
      </w:r>
    </w:p>
    <w:p w14:paraId="63882CEB" w14:textId="77777777" w:rsidR="00323173" w:rsidRPr="00D67D7B" w:rsidRDefault="00323173" w:rsidP="002F5A7B">
      <w:pPr>
        <w:tabs>
          <w:tab w:val="center" w:pos="786"/>
          <w:tab w:val="center" w:pos="4016"/>
        </w:tabs>
        <w:spacing w:after="0" w:line="240" w:lineRule="auto"/>
        <w:ind w:left="0" w:right="-2" w:firstLine="0"/>
        <w:jc w:val="left"/>
        <w:rPr>
          <w:rFonts w:ascii="Arial" w:hAnsi="Arial" w:cs="Arial"/>
        </w:rPr>
      </w:pPr>
    </w:p>
    <w:p w14:paraId="3C74065E" w14:textId="270257A2" w:rsidR="001E4DBB" w:rsidRDefault="00683A9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2F5A7B">
      <w:pPr>
        <w:spacing w:after="0" w:line="240" w:lineRule="auto"/>
        <w:ind w:left="0" w:right="-2" w:firstLine="0"/>
        <w:rPr>
          <w:rFonts w:ascii="Arial" w:hAnsi="Arial" w:cs="Arial"/>
        </w:rPr>
      </w:pPr>
    </w:p>
    <w:p w14:paraId="4A251273" w14:textId="7166D40C" w:rsidR="001E4DBB" w:rsidRDefault="00683A9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2F5A7B">
      <w:pPr>
        <w:spacing w:after="0" w:line="240" w:lineRule="auto"/>
        <w:ind w:left="0" w:right="-2" w:firstLine="0"/>
        <w:rPr>
          <w:rFonts w:ascii="Arial" w:hAnsi="Arial" w:cs="Arial"/>
        </w:rPr>
      </w:pPr>
    </w:p>
    <w:p w14:paraId="0B419880" w14:textId="4DAE4C47" w:rsidR="001E4DBB" w:rsidRDefault="00683A9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2F5A7B">
      <w:pPr>
        <w:spacing w:after="0" w:line="240" w:lineRule="auto"/>
        <w:ind w:left="0" w:right="-2" w:firstLine="0"/>
        <w:rPr>
          <w:rFonts w:ascii="Arial" w:hAnsi="Arial" w:cs="Arial"/>
        </w:rPr>
      </w:pPr>
    </w:p>
    <w:p w14:paraId="6E842E5B" w14:textId="10D4AB1C" w:rsidR="001E4DBB" w:rsidRPr="00D822F2" w:rsidRDefault="00683A9F" w:rsidP="002F5A7B">
      <w:pPr>
        <w:spacing w:after="0" w:line="240" w:lineRule="auto"/>
        <w:ind w:left="0" w:right="-2"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4C142A8" w14:textId="3291D053" w:rsidR="00757377" w:rsidRDefault="00683A9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2F5A7B">
      <w:pPr>
        <w:spacing w:after="0" w:line="240" w:lineRule="auto"/>
        <w:ind w:left="0" w:right="-2" w:firstLine="0"/>
        <w:rPr>
          <w:rFonts w:ascii="Arial" w:hAnsi="Arial" w:cs="Arial"/>
        </w:rPr>
      </w:pPr>
    </w:p>
    <w:p w14:paraId="1452C1F3" w14:textId="2959A1CB" w:rsidR="001E4DBB" w:rsidRPr="00757377" w:rsidRDefault="00683A9F" w:rsidP="002F5A7B">
      <w:pPr>
        <w:spacing w:after="0" w:line="240" w:lineRule="auto"/>
        <w:ind w:left="0" w:right="-2"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2F5A7B">
      <w:pPr>
        <w:spacing w:after="0" w:line="240" w:lineRule="auto"/>
        <w:ind w:left="0" w:right="-2" w:firstLine="0"/>
        <w:rPr>
          <w:rFonts w:ascii="Arial" w:hAnsi="Arial" w:cs="Arial"/>
        </w:rPr>
      </w:pPr>
    </w:p>
    <w:p w14:paraId="56048A69" w14:textId="3B614E29" w:rsidR="001E4DBB" w:rsidRDefault="00683A9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2BF9B888" w14:textId="77777777" w:rsidR="0041213D" w:rsidRDefault="0041213D" w:rsidP="002F5A7B">
      <w:pPr>
        <w:spacing w:after="0" w:line="240" w:lineRule="auto"/>
        <w:ind w:left="0" w:right="-2" w:firstLine="0"/>
        <w:rPr>
          <w:rFonts w:ascii="Arial" w:hAnsi="Arial" w:cs="Arial"/>
        </w:rPr>
      </w:pPr>
    </w:p>
    <w:p w14:paraId="1D9C25A6" w14:textId="02F1848A" w:rsidR="0041213D" w:rsidRDefault="00683A9F" w:rsidP="0041213D">
      <w:pPr>
        <w:pStyle w:val="Nivel2"/>
        <w:numPr>
          <w:ilvl w:val="0"/>
          <w:numId w:val="0"/>
        </w:numPr>
        <w:spacing w:before="0" w:after="0" w:line="240" w:lineRule="auto"/>
        <w:rPr>
          <w:rFonts w:ascii="Arial" w:eastAsia="Zurich BT" w:hAnsi="Arial" w:cs="Arial"/>
          <w:sz w:val="22"/>
          <w:szCs w:val="22"/>
        </w:rPr>
      </w:pPr>
      <w:r>
        <w:rPr>
          <w:rFonts w:ascii="Arial" w:hAnsi="Arial" w:cs="Arial"/>
          <w:sz w:val="22"/>
          <w:szCs w:val="22"/>
        </w:rPr>
        <w:t>9</w:t>
      </w:r>
      <w:r w:rsidR="0041213D" w:rsidRPr="0041213D">
        <w:rPr>
          <w:rFonts w:ascii="Arial" w:hAnsi="Arial" w:cs="Arial"/>
          <w:sz w:val="22"/>
          <w:szCs w:val="22"/>
        </w:rPr>
        <w:t xml:space="preserve">.16. </w:t>
      </w:r>
      <w:r w:rsidR="0041213D" w:rsidRPr="0041213D">
        <w:rPr>
          <w:rFonts w:ascii="Arial" w:hAnsi="Arial" w:cs="Arial"/>
          <w:b/>
          <w:bCs/>
          <w:sz w:val="22"/>
          <w:szCs w:val="22"/>
        </w:rPr>
        <w:t>Para as microempresas e empresas de pequeno porte</w:t>
      </w:r>
      <w:r w:rsidR="0041213D" w:rsidRPr="0041213D">
        <w:rPr>
          <w:rFonts w:ascii="Arial" w:hAnsi="Arial" w:cs="Arial"/>
          <w:sz w:val="22"/>
          <w:szCs w:val="22"/>
        </w:rPr>
        <w:t>, uma vez encerrada a etapa de lances</w:t>
      </w:r>
      <w:r w:rsidR="0041213D" w:rsidRPr="0041213D">
        <w:rPr>
          <w:rFonts w:ascii="Arial" w:eastAsia="Zurich BT" w:hAnsi="Arial" w:cs="Arial"/>
          <w:sz w:val="22"/>
          <w:szCs w:val="22"/>
        </w:rPr>
        <w:t xml:space="preserve">, será efetivada a verificação automática, junto à Receita Federal, do porte da entidade empresarial. O sistema identificará em coluna própria as microempresas e empresas de pequeno porte </w:t>
      </w:r>
      <w:r w:rsidR="0041213D" w:rsidRPr="0041213D">
        <w:rPr>
          <w:rFonts w:ascii="Arial" w:hAnsi="Arial" w:cs="Arial"/>
          <w:sz w:val="22"/>
          <w:szCs w:val="22"/>
        </w:rPr>
        <w:t>participantes</w:t>
      </w:r>
      <w:r w:rsidR="0041213D" w:rsidRPr="0041213D">
        <w:rPr>
          <w:rFonts w:ascii="Arial" w:eastAsia="Zurich BT" w:hAnsi="Arial" w:cs="Arial"/>
          <w:sz w:val="22"/>
          <w:szCs w:val="22"/>
        </w:rPr>
        <w:t xml:space="preserve">, procedendo à comparação com os valores da primeira colocada, se esta for empresa de maior porte, assim como das demais classificadas, para o fim de aplicar-se o disposto nos </w:t>
      </w:r>
      <w:hyperlink r:id="rId15" w:anchor="art44">
        <w:proofErr w:type="spellStart"/>
        <w:r w:rsidR="0041213D" w:rsidRPr="0041213D">
          <w:rPr>
            <w:rStyle w:val="Hyperlink"/>
            <w:rFonts w:ascii="Arial" w:eastAsia="Zurich BT" w:hAnsi="Arial" w:cs="Arial"/>
            <w:sz w:val="22"/>
            <w:szCs w:val="22"/>
          </w:rPr>
          <w:t>arts</w:t>
        </w:r>
        <w:proofErr w:type="spellEnd"/>
        <w:r w:rsidR="0041213D" w:rsidRPr="0041213D">
          <w:rPr>
            <w:rStyle w:val="Hyperlink"/>
            <w:rFonts w:ascii="Arial" w:eastAsia="Zurich BT" w:hAnsi="Arial" w:cs="Arial"/>
            <w:sz w:val="22"/>
            <w:szCs w:val="22"/>
          </w:rPr>
          <w:t>. 44 e 45 da Lei Complementar nº 123, de 2006</w:t>
        </w:r>
      </w:hyperlink>
      <w:r w:rsidR="0041213D" w:rsidRPr="0041213D">
        <w:rPr>
          <w:rFonts w:ascii="Arial" w:eastAsia="Zurich BT" w:hAnsi="Arial" w:cs="Arial"/>
          <w:sz w:val="22"/>
          <w:szCs w:val="22"/>
        </w:rPr>
        <w:t xml:space="preserve">, regulamentada pelo </w:t>
      </w:r>
      <w:hyperlink r:id="rId16">
        <w:r w:rsidR="0041213D" w:rsidRPr="0041213D">
          <w:rPr>
            <w:rStyle w:val="Hyperlink"/>
            <w:rFonts w:ascii="Arial" w:eastAsia="Zurich BT" w:hAnsi="Arial" w:cs="Arial"/>
            <w:sz w:val="22"/>
            <w:szCs w:val="22"/>
          </w:rPr>
          <w:t>Decreto nº 8.538, de 2015</w:t>
        </w:r>
      </w:hyperlink>
      <w:r w:rsidR="0041213D" w:rsidRPr="0041213D">
        <w:rPr>
          <w:rFonts w:ascii="Arial" w:eastAsia="Zurich BT" w:hAnsi="Arial" w:cs="Arial"/>
          <w:sz w:val="22"/>
          <w:szCs w:val="22"/>
        </w:rPr>
        <w:t>.</w:t>
      </w:r>
    </w:p>
    <w:p w14:paraId="6A83C31D" w14:textId="77777777" w:rsidR="0041213D" w:rsidRPr="0041213D" w:rsidRDefault="0041213D" w:rsidP="0041213D">
      <w:pPr>
        <w:pStyle w:val="Nivel2"/>
        <w:numPr>
          <w:ilvl w:val="0"/>
          <w:numId w:val="0"/>
        </w:numPr>
        <w:spacing w:before="0" w:after="0" w:line="240" w:lineRule="auto"/>
        <w:rPr>
          <w:rFonts w:ascii="Arial" w:hAnsi="Arial" w:cs="Arial"/>
          <w:sz w:val="22"/>
          <w:szCs w:val="22"/>
        </w:rPr>
      </w:pPr>
    </w:p>
    <w:p w14:paraId="0A5D16D7" w14:textId="2E14F8C4" w:rsidR="0041213D" w:rsidRDefault="0041213D">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Nessas condições, as propostas de </w:t>
      </w:r>
      <w:r w:rsidRPr="0041213D">
        <w:rPr>
          <w:rFonts w:ascii="Arial" w:eastAsia="Zurich BT" w:hAnsi="Arial"/>
          <w:sz w:val="22"/>
          <w:szCs w:val="22"/>
        </w:rPr>
        <w:t xml:space="preserve">microempresas e empresas de pequeno porte </w:t>
      </w:r>
      <w:r w:rsidRPr="0041213D">
        <w:rPr>
          <w:rFonts w:ascii="Arial" w:hAnsi="Arial"/>
          <w:sz w:val="22"/>
          <w:szCs w:val="22"/>
        </w:rPr>
        <w:t>que se encontrarem na faixa de até 5% (cinco por cento) acima da melhor proposta ou melhor lance serão consideradas empatadas com a primeira colocada.</w:t>
      </w:r>
    </w:p>
    <w:p w14:paraId="31952201" w14:textId="77777777" w:rsidR="0041213D" w:rsidRDefault="0041213D" w:rsidP="0041213D">
      <w:pPr>
        <w:pStyle w:val="Nivel3"/>
        <w:numPr>
          <w:ilvl w:val="0"/>
          <w:numId w:val="0"/>
        </w:numPr>
        <w:spacing w:before="0" w:after="0" w:line="240" w:lineRule="auto"/>
        <w:rPr>
          <w:rFonts w:ascii="Arial" w:hAnsi="Arial"/>
          <w:sz w:val="22"/>
          <w:szCs w:val="22"/>
        </w:rPr>
      </w:pPr>
    </w:p>
    <w:p w14:paraId="3041FF29" w14:textId="2BBE1EC9" w:rsidR="0041213D" w:rsidRDefault="0041213D">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A melhor classificada nos termos do subitem anterior terá o direito de encaminhar uma</w:t>
      </w:r>
      <w:r>
        <w:rPr>
          <w:rFonts w:ascii="Arial" w:hAnsi="Arial"/>
          <w:sz w:val="22"/>
          <w:szCs w:val="22"/>
        </w:rPr>
        <w:t xml:space="preserve"> </w:t>
      </w:r>
      <w:r w:rsidRPr="0041213D">
        <w:rPr>
          <w:rFonts w:ascii="Arial" w:hAnsi="Arial"/>
          <w:sz w:val="22"/>
          <w:szCs w:val="22"/>
        </w:rPr>
        <w:t>última oferta para desempate, obrigatoriamente em valor inferior ao da primeira colocada, no prazo de 5 (cinco) minutos controlados pelo sistema, contados após a comunicação automática para tanto.</w:t>
      </w:r>
    </w:p>
    <w:p w14:paraId="139240E3" w14:textId="77777777" w:rsidR="0041213D" w:rsidRDefault="0041213D" w:rsidP="0041213D">
      <w:pPr>
        <w:pStyle w:val="PargrafodaLista"/>
        <w:rPr>
          <w:rFonts w:ascii="Arial" w:hAnsi="Arial"/>
        </w:rPr>
      </w:pPr>
    </w:p>
    <w:p w14:paraId="6EE6A58D" w14:textId="77777777" w:rsidR="0041213D" w:rsidRDefault="0041213D">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Caso a </w:t>
      </w:r>
      <w:r w:rsidRPr="0041213D">
        <w:rPr>
          <w:rFonts w:ascii="Arial" w:eastAsia="Zurich BT" w:hAnsi="Arial"/>
          <w:sz w:val="22"/>
          <w:szCs w:val="22"/>
        </w:rPr>
        <w:t>microempresa ou a empresa de pequeno porte</w:t>
      </w:r>
      <w:r w:rsidRPr="0041213D">
        <w:rPr>
          <w:rFonts w:ascii="Arial" w:hAnsi="Arial"/>
          <w:sz w:val="22"/>
          <w:szCs w:val="22"/>
        </w:rPr>
        <w:t xml:space="preserve"> melhor classificada desista ou não se manifeste no prazo estabelecido, serão convocadas as demais licitantes </w:t>
      </w:r>
      <w:r w:rsidRPr="0041213D">
        <w:rPr>
          <w:rFonts w:ascii="Arial" w:eastAsia="Zurich BT" w:hAnsi="Arial"/>
          <w:sz w:val="22"/>
          <w:szCs w:val="22"/>
        </w:rPr>
        <w:t>microempresa e empresa de pequeno porte</w:t>
      </w:r>
      <w:r w:rsidRPr="0041213D">
        <w:rPr>
          <w:rFonts w:ascii="Arial" w:hAnsi="Arial"/>
          <w:sz w:val="22"/>
          <w:szCs w:val="22"/>
        </w:rPr>
        <w:t xml:space="preserve"> que se encontrem naquele intervalo de 5% (cinco por cento), na ordem de classificação, para o exercício do mesmo direito, no prazo estabelecido no subitem anterior.</w:t>
      </w:r>
    </w:p>
    <w:p w14:paraId="5A3A49EC" w14:textId="77777777" w:rsidR="0041213D" w:rsidRDefault="0041213D" w:rsidP="0041213D">
      <w:pPr>
        <w:pStyle w:val="PargrafodaLista"/>
        <w:rPr>
          <w:rFonts w:ascii="Arial" w:hAnsi="Arial"/>
        </w:rPr>
      </w:pPr>
    </w:p>
    <w:p w14:paraId="216A1460" w14:textId="77777777" w:rsidR="0041213D" w:rsidRDefault="0041213D">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9CD144B" w14:textId="77777777" w:rsidR="0041213D" w:rsidRDefault="0041213D" w:rsidP="0041213D">
      <w:pPr>
        <w:pStyle w:val="PargrafodaLista"/>
        <w:rPr>
          <w:rFonts w:ascii="Arial" w:hAnsi="Arial"/>
        </w:rPr>
      </w:pPr>
    </w:p>
    <w:p w14:paraId="0BD1B3F9" w14:textId="27E02D91" w:rsidR="001E4DBB" w:rsidRPr="0041213D" w:rsidRDefault="00962346">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Na hipótese de não haver novos lances a sessão será encerrada automaticamente</w:t>
      </w:r>
      <w:r w:rsidR="00EB35C5" w:rsidRPr="0041213D">
        <w:rPr>
          <w:rFonts w:ascii="Arial" w:hAnsi="Arial"/>
          <w:sz w:val="22"/>
          <w:szCs w:val="22"/>
        </w:rPr>
        <w:t xml:space="preserve">. </w:t>
      </w:r>
    </w:p>
    <w:p w14:paraId="0EE56E2B" w14:textId="77777777" w:rsidR="0041213D" w:rsidRPr="0041213D" w:rsidRDefault="0041213D" w:rsidP="0041213D">
      <w:pPr>
        <w:pStyle w:val="PargrafodaLista"/>
        <w:rPr>
          <w:rFonts w:ascii="Arial" w:hAnsi="Arial"/>
        </w:rPr>
      </w:pPr>
    </w:p>
    <w:p w14:paraId="01A083F1" w14:textId="77777777" w:rsidR="0041213D"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Durante o transcurso da sessão pública, os licitantes serão informados, em tempo real, do valor do menor lance registrado, vedada a identificação do licitante. </w:t>
      </w:r>
    </w:p>
    <w:p w14:paraId="05F25825" w14:textId="77777777" w:rsidR="0041213D" w:rsidRPr="0041213D" w:rsidRDefault="0041213D" w:rsidP="0041213D">
      <w:pPr>
        <w:pStyle w:val="PargrafodaLista"/>
        <w:rPr>
          <w:rFonts w:ascii="Arial" w:hAnsi="Arial"/>
        </w:rPr>
      </w:pPr>
    </w:p>
    <w:p w14:paraId="6B0EC67B" w14:textId="5B8328D7" w:rsidR="0029165F"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41213D">
      <w:pPr>
        <w:pStyle w:val="PargrafodaLista"/>
        <w:rPr>
          <w:rFonts w:ascii="Arial" w:hAnsi="Arial"/>
        </w:rPr>
      </w:pPr>
    </w:p>
    <w:p w14:paraId="23D681BC" w14:textId="3F0AEE23" w:rsidR="001E4DBB"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28F0A405" w14:textId="77777777" w:rsidR="0041213D" w:rsidRPr="0041213D" w:rsidRDefault="0041213D" w:rsidP="0041213D">
      <w:pPr>
        <w:pStyle w:val="PargrafodaLista"/>
        <w:rPr>
          <w:rFonts w:ascii="Arial" w:hAnsi="Arial"/>
        </w:rPr>
      </w:pPr>
    </w:p>
    <w:p w14:paraId="773BC503" w14:textId="729801B8" w:rsidR="001E4DBB"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135454B1" w14:textId="77777777" w:rsidR="0041213D" w:rsidRDefault="0041213D" w:rsidP="0041213D">
      <w:pPr>
        <w:pStyle w:val="PargrafodaLista"/>
        <w:rPr>
          <w:rFonts w:ascii="Arial" w:hAnsi="Arial"/>
        </w:rPr>
      </w:pPr>
    </w:p>
    <w:p w14:paraId="4B01FB60" w14:textId="3AF3B647" w:rsidR="001E4DBB"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41213D">
      <w:pPr>
        <w:pStyle w:val="PargrafodaLista"/>
        <w:spacing w:after="0" w:line="240" w:lineRule="auto"/>
        <w:contextualSpacing w:val="0"/>
        <w:rPr>
          <w:rFonts w:ascii="Arial" w:hAnsi="Arial"/>
        </w:rPr>
      </w:pPr>
    </w:p>
    <w:p w14:paraId="2615724F" w14:textId="26B594EC" w:rsidR="001E4DBB"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41213D">
      <w:pPr>
        <w:pStyle w:val="PargrafodaLista"/>
        <w:spacing w:after="0" w:line="240" w:lineRule="auto"/>
        <w:contextualSpacing w:val="0"/>
        <w:rPr>
          <w:rFonts w:ascii="Arial" w:hAnsi="Arial"/>
        </w:rPr>
      </w:pPr>
    </w:p>
    <w:p w14:paraId="1FCF11C6" w14:textId="6353734F" w:rsidR="001E4DBB"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41213D">
      <w:pPr>
        <w:pStyle w:val="PargrafodaLista"/>
        <w:spacing w:after="0" w:line="240" w:lineRule="auto"/>
        <w:contextualSpacing w:val="0"/>
        <w:rPr>
          <w:rFonts w:ascii="Arial" w:hAnsi="Arial"/>
        </w:rPr>
      </w:pPr>
    </w:p>
    <w:p w14:paraId="65E9A0EF" w14:textId="4325FF1E" w:rsidR="001E4DBB"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41213D">
      <w:pPr>
        <w:pStyle w:val="PargrafodaLista"/>
        <w:spacing w:after="0" w:line="240" w:lineRule="auto"/>
        <w:contextualSpacing w:val="0"/>
        <w:rPr>
          <w:rFonts w:ascii="Arial" w:hAnsi="Arial"/>
        </w:rPr>
      </w:pPr>
    </w:p>
    <w:p w14:paraId="4ECFE004" w14:textId="3FA179EA" w:rsidR="001E4DBB"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41213D">
      <w:pPr>
        <w:pStyle w:val="PargrafodaLista"/>
        <w:spacing w:after="0" w:line="240" w:lineRule="auto"/>
        <w:contextualSpacing w:val="0"/>
        <w:rPr>
          <w:rFonts w:ascii="Arial" w:hAnsi="Arial"/>
        </w:rPr>
      </w:pPr>
    </w:p>
    <w:p w14:paraId="17D1E893" w14:textId="1E5F3BA0" w:rsidR="001E4DBB" w:rsidRPr="00877F48" w:rsidRDefault="00EB35C5">
      <w:pPr>
        <w:pStyle w:val="Nivel3"/>
        <w:numPr>
          <w:ilvl w:val="1"/>
          <w:numId w:val="23"/>
        </w:numPr>
        <w:spacing w:before="0" w:after="0" w:line="240" w:lineRule="auto"/>
        <w:ind w:left="0" w:firstLine="0"/>
        <w:rPr>
          <w:rFonts w:ascii="Arial" w:hAnsi="Arial"/>
          <w:color w:val="auto"/>
          <w:sz w:val="22"/>
          <w:szCs w:val="22"/>
        </w:rPr>
      </w:pPr>
      <w:r w:rsidRPr="00877F48">
        <w:rPr>
          <w:rFonts w:ascii="Arial" w:hAnsi="Arial"/>
          <w:color w:val="auto"/>
          <w:sz w:val="22"/>
          <w:szCs w:val="22"/>
        </w:rPr>
        <w:t xml:space="preserve">Será desclassificada a proposta ou o lance vencedor, apresentar preço final superior ao preço máximo fixado (Acórdão nº 1455/2018 -TCU - Plenário), ou que apresentar preço manifestamente inexequível. </w:t>
      </w:r>
    </w:p>
    <w:p w14:paraId="1274BC0B" w14:textId="77777777" w:rsidR="0041213D" w:rsidRPr="0041213D" w:rsidRDefault="0041213D" w:rsidP="0041213D">
      <w:pPr>
        <w:pStyle w:val="PargrafodaLista"/>
        <w:spacing w:after="0" w:line="240" w:lineRule="auto"/>
        <w:contextualSpacing w:val="0"/>
        <w:rPr>
          <w:rFonts w:ascii="Arial" w:hAnsi="Arial"/>
        </w:rPr>
      </w:pPr>
    </w:p>
    <w:p w14:paraId="6AD41130" w14:textId="00F73587" w:rsidR="001E4DBB"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w:t>
      </w:r>
      <w:r w:rsidRPr="0041213D">
        <w:rPr>
          <w:rFonts w:ascii="Arial" w:hAnsi="Arial"/>
          <w:color w:val="000000" w:themeColor="text1"/>
          <w:sz w:val="22"/>
          <w:szCs w:val="22"/>
        </w:rPr>
        <w:t xml:space="preserve">, exceto quando se referirem a materiais e instalações de propriedade do próprio licitante, para os quais ele renuncie a parcela ou à totalidade da remuneração. </w:t>
      </w:r>
    </w:p>
    <w:p w14:paraId="4033A258" w14:textId="77777777" w:rsidR="0041213D" w:rsidRPr="0041213D" w:rsidRDefault="0041213D" w:rsidP="0041213D">
      <w:pPr>
        <w:pStyle w:val="PargrafodaLista"/>
        <w:spacing w:after="0" w:line="240" w:lineRule="auto"/>
        <w:contextualSpacing w:val="0"/>
        <w:rPr>
          <w:rFonts w:ascii="Arial" w:hAnsi="Arial"/>
        </w:rPr>
      </w:pPr>
    </w:p>
    <w:p w14:paraId="2EE728C5" w14:textId="5F7DD215" w:rsidR="00323173"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Qualquer interessado poderá requerer que se realizem diligências para aferir a exequibilidade e a legalidade das propostas, devendo apresentar as provas ou os indícios que fundamentam a suspeita.</w:t>
      </w:r>
    </w:p>
    <w:p w14:paraId="00E6AA00" w14:textId="77777777" w:rsidR="0041213D" w:rsidRPr="0041213D" w:rsidRDefault="0041213D" w:rsidP="0041213D">
      <w:pPr>
        <w:pStyle w:val="PargrafodaLista"/>
        <w:spacing w:after="0" w:line="240" w:lineRule="auto"/>
        <w:contextualSpacing w:val="0"/>
        <w:rPr>
          <w:rFonts w:ascii="Arial" w:hAnsi="Arial"/>
        </w:rPr>
      </w:pPr>
    </w:p>
    <w:p w14:paraId="0DD2EDBB" w14:textId="197EEC58" w:rsidR="001E4DBB"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Na hipótese de necessidade </w:t>
      </w:r>
      <w:r w:rsidRPr="0041213D">
        <w:rPr>
          <w:rFonts w:ascii="Arial" w:hAnsi="Arial"/>
          <w:color w:val="auto"/>
          <w:sz w:val="22"/>
          <w:szCs w:val="22"/>
        </w:rPr>
        <w:t xml:space="preserve">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50A3F671" w14:textId="77777777" w:rsidR="0041213D" w:rsidRPr="0041213D" w:rsidRDefault="0041213D" w:rsidP="0041213D">
      <w:pPr>
        <w:pStyle w:val="PargrafodaLista"/>
        <w:spacing w:after="0" w:line="240" w:lineRule="auto"/>
        <w:contextualSpacing w:val="0"/>
        <w:rPr>
          <w:rFonts w:ascii="Arial" w:hAnsi="Arial"/>
        </w:rPr>
      </w:pPr>
    </w:p>
    <w:p w14:paraId="6FF6C897" w14:textId="586C5008" w:rsidR="001E4DBB"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O Pregoeiro poderá convocar o licitante para enviar documento digital complementar, por meio de funcionalidade disponível no </w:t>
      </w:r>
      <w:r w:rsidRPr="0041213D">
        <w:rPr>
          <w:rFonts w:ascii="Arial" w:hAnsi="Arial"/>
          <w:color w:val="auto"/>
          <w:sz w:val="22"/>
          <w:szCs w:val="22"/>
        </w:rPr>
        <w:t xml:space="preserve">sistema, no prazo de 02 (duas) horas, sob pena de não aceitação da proposta </w:t>
      </w:r>
    </w:p>
    <w:p w14:paraId="285DDEA0" w14:textId="77777777" w:rsidR="0041213D" w:rsidRPr="0041213D" w:rsidRDefault="0041213D" w:rsidP="0041213D">
      <w:pPr>
        <w:pStyle w:val="PargrafodaLista"/>
        <w:spacing w:after="0" w:line="240" w:lineRule="auto"/>
        <w:contextualSpacing w:val="0"/>
        <w:rPr>
          <w:rFonts w:ascii="Arial" w:hAnsi="Arial"/>
        </w:rPr>
      </w:pPr>
    </w:p>
    <w:p w14:paraId="697A48C2" w14:textId="0CD9A0C1" w:rsidR="001E4DBB"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O prazo estabelecido poderá ser prorrogado pelo Pregoeiro por solicitação escrita e justificada do licitante, formulada antes de findo o prazo, e formalmente aceita pelo Pregoeiro. </w:t>
      </w:r>
    </w:p>
    <w:p w14:paraId="036287BB" w14:textId="77777777" w:rsidR="0041213D" w:rsidRPr="0041213D" w:rsidRDefault="0041213D" w:rsidP="0041213D">
      <w:pPr>
        <w:pStyle w:val="PargrafodaLista"/>
        <w:spacing w:after="0" w:line="240" w:lineRule="auto"/>
        <w:contextualSpacing w:val="0"/>
        <w:rPr>
          <w:rFonts w:ascii="Arial" w:hAnsi="Arial"/>
        </w:rPr>
      </w:pPr>
    </w:p>
    <w:p w14:paraId="134616B7" w14:textId="3C24F71A" w:rsidR="001E4DBB"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Se a proposta ou lance vencedor for desclassificado, o Pregoeiro examinará a proposta ou lance subsequente, e, assim sucessivamente, na ordem de classificação. </w:t>
      </w:r>
    </w:p>
    <w:p w14:paraId="0377242D" w14:textId="77777777" w:rsidR="0041213D" w:rsidRPr="0041213D" w:rsidRDefault="0041213D" w:rsidP="0041213D">
      <w:pPr>
        <w:pStyle w:val="PargrafodaLista"/>
        <w:spacing w:after="0" w:line="240" w:lineRule="auto"/>
        <w:contextualSpacing w:val="0"/>
        <w:rPr>
          <w:rFonts w:ascii="Arial" w:hAnsi="Arial"/>
        </w:rPr>
      </w:pPr>
    </w:p>
    <w:p w14:paraId="02E234F7" w14:textId="1D68D887" w:rsidR="001E4DBB"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Havendo necessidade, o Pregoeiro suspenderá a sessão, informando no “chat” a nova data e horário para a sua continuidade. </w:t>
      </w:r>
    </w:p>
    <w:p w14:paraId="357839BD" w14:textId="77777777" w:rsidR="0041213D" w:rsidRPr="0041213D" w:rsidRDefault="0041213D" w:rsidP="0041213D">
      <w:pPr>
        <w:pStyle w:val="PargrafodaLista"/>
        <w:spacing w:after="0" w:line="240" w:lineRule="auto"/>
        <w:contextualSpacing w:val="0"/>
        <w:rPr>
          <w:rFonts w:ascii="Arial" w:hAnsi="Arial"/>
        </w:rPr>
      </w:pPr>
    </w:p>
    <w:p w14:paraId="3B1689F9" w14:textId="6B07743D" w:rsidR="001E4DBB" w:rsidRPr="0041213D" w:rsidRDefault="00EB35C5">
      <w:pPr>
        <w:pStyle w:val="Nivel3"/>
        <w:numPr>
          <w:ilvl w:val="1"/>
          <w:numId w:val="23"/>
        </w:numPr>
        <w:spacing w:before="0" w:after="0" w:line="240" w:lineRule="auto"/>
        <w:ind w:left="0" w:firstLine="0"/>
        <w:rPr>
          <w:rFonts w:ascii="Arial" w:hAnsi="Arial"/>
          <w:sz w:val="22"/>
          <w:szCs w:val="22"/>
        </w:rPr>
      </w:pPr>
      <w:r w:rsidRPr="0041213D">
        <w:rPr>
          <w:rFonts w:ascii="Arial" w:hAnsi="Arial"/>
          <w:sz w:val="22"/>
          <w:szCs w:val="22"/>
        </w:rPr>
        <w:t xml:space="preserve">Encerrada a análise quanto à aceitação da proposta, o pregoeiro verificará a habilitação do licitante, observado o disposto neste Edital. </w:t>
      </w:r>
    </w:p>
    <w:p w14:paraId="06385692" w14:textId="77777777" w:rsidR="00323173" w:rsidRPr="0041213D" w:rsidRDefault="00323173" w:rsidP="0041213D">
      <w:pPr>
        <w:spacing w:after="0" w:line="240" w:lineRule="auto"/>
        <w:ind w:left="0" w:right="-2" w:firstLine="0"/>
        <w:rPr>
          <w:rFonts w:ascii="Arial" w:hAnsi="Arial" w:cs="Arial"/>
        </w:rPr>
      </w:pPr>
    </w:p>
    <w:p w14:paraId="6AB7EFAC" w14:textId="069DD8A9" w:rsidR="001E4DBB" w:rsidRPr="0041213D" w:rsidRDefault="00EB35C5" w:rsidP="0041213D">
      <w:pPr>
        <w:pStyle w:val="Ttulo1"/>
        <w:spacing w:after="0" w:line="240" w:lineRule="auto"/>
        <w:ind w:left="0" w:right="-2" w:firstLine="0"/>
        <w:rPr>
          <w:rFonts w:ascii="Arial" w:hAnsi="Arial" w:cs="Arial"/>
          <w:b/>
          <w:bCs/>
        </w:rPr>
      </w:pPr>
      <w:r w:rsidRPr="0041213D">
        <w:rPr>
          <w:rFonts w:ascii="Arial" w:hAnsi="Arial" w:cs="Arial"/>
          <w:b/>
          <w:bCs/>
        </w:rPr>
        <w:t>1</w:t>
      </w:r>
      <w:r w:rsidR="00683A9F">
        <w:rPr>
          <w:rFonts w:ascii="Arial" w:hAnsi="Arial" w:cs="Arial"/>
          <w:b/>
          <w:bCs/>
        </w:rPr>
        <w:t>0</w:t>
      </w:r>
      <w:r w:rsidRPr="0041213D">
        <w:rPr>
          <w:rFonts w:ascii="Arial" w:hAnsi="Arial" w:cs="Arial"/>
          <w:b/>
          <w:bCs/>
        </w:rPr>
        <w:t xml:space="preserve">. PROPOSTA FINAL AJUSTADA  </w:t>
      </w:r>
    </w:p>
    <w:p w14:paraId="4A89306D" w14:textId="0C13ABF4" w:rsidR="00683A9F" w:rsidRDefault="00EB35C5" w:rsidP="002F5A7B">
      <w:pPr>
        <w:spacing w:after="0" w:line="240" w:lineRule="auto"/>
        <w:ind w:left="0" w:right="-2" w:firstLine="0"/>
        <w:rPr>
          <w:rFonts w:ascii="Arial" w:hAnsi="Arial" w:cs="Arial"/>
        </w:rPr>
      </w:pPr>
      <w:r w:rsidRPr="00D67D7B">
        <w:rPr>
          <w:rFonts w:ascii="Arial" w:hAnsi="Arial" w:cs="Arial"/>
        </w:rPr>
        <w:t>1</w:t>
      </w:r>
      <w:r w:rsidR="00683A9F">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item a item ou um item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2F5A7B">
      <w:pPr>
        <w:spacing w:after="0" w:line="240" w:lineRule="auto"/>
        <w:ind w:left="0" w:right="-2" w:firstLine="0"/>
        <w:rPr>
          <w:rFonts w:ascii="Arial" w:hAnsi="Arial" w:cs="Arial"/>
        </w:rPr>
      </w:pPr>
    </w:p>
    <w:p w14:paraId="1C71154C" w14:textId="62717F8D" w:rsidR="001E4DBB" w:rsidRDefault="00EB35C5" w:rsidP="002F5A7B">
      <w:pPr>
        <w:spacing w:after="0" w:line="240" w:lineRule="auto"/>
        <w:ind w:left="0" w:right="-2" w:firstLine="0"/>
        <w:rPr>
          <w:rFonts w:ascii="Arial" w:hAnsi="Arial" w:cs="Arial"/>
        </w:rPr>
      </w:pPr>
      <w:r w:rsidRPr="00D67D7B">
        <w:rPr>
          <w:rFonts w:ascii="Arial" w:hAnsi="Arial" w:cs="Arial"/>
        </w:rPr>
        <w:t>1</w:t>
      </w:r>
      <w:r w:rsidR="00683A9F">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2F5A7B">
      <w:pPr>
        <w:spacing w:after="0" w:line="240" w:lineRule="auto"/>
        <w:ind w:left="0" w:right="-2" w:firstLine="0"/>
        <w:rPr>
          <w:rFonts w:ascii="Arial" w:hAnsi="Arial" w:cs="Arial"/>
        </w:rPr>
      </w:pPr>
    </w:p>
    <w:p w14:paraId="14672BCD" w14:textId="5A6C07C2" w:rsidR="00C846C4" w:rsidRDefault="00EB35C5" w:rsidP="002F5A7B">
      <w:pPr>
        <w:spacing w:after="0" w:line="240" w:lineRule="auto"/>
        <w:ind w:left="0" w:right="-2" w:firstLine="0"/>
        <w:rPr>
          <w:rFonts w:ascii="Arial" w:hAnsi="Arial" w:cs="Arial"/>
        </w:rPr>
      </w:pPr>
      <w:r w:rsidRPr="00D67D7B">
        <w:rPr>
          <w:rFonts w:ascii="Arial" w:hAnsi="Arial" w:cs="Arial"/>
        </w:rPr>
        <w:t>1</w:t>
      </w:r>
      <w:r w:rsidR="00683A9F">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B224F16" w14:textId="2B01F3FB" w:rsidR="00C846C4" w:rsidRPr="00D67D7B" w:rsidRDefault="00EB35C5" w:rsidP="002F5A7B">
      <w:pPr>
        <w:spacing w:after="0" w:line="240" w:lineRule="auto"/>
        <w:ind w:left="0" w:right="-2" w:firstLine="0"/>
        <w:rPr>
          <w:rFonts w:ascii="Arial" w:hAnsi="Arial" w:cs="Arial"/>
        </w:rPr>
      </w:pPr>
      <w:r w:rsidRPr="00D67D7B">
        <w:rPr>
          <w:rFonts w:ascii="Arial" w:hAnsi="Arial" w:cs="Arial"/>
        </w:rPr>
        <w:t>1</w:t>
      </w:r>
      <w:r w:rsidR="00683A9F">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2F5A7B">
      <w:pPr>
        <w:tabs>
          <w:tab w:val="center" w:pos="733"/>
          <w:tab w:val="center" w:pos="5810"/>
        </w:tabs>
        <w:spacing w:after="0" w:line="240" w:lineRule="auto"/>
        <w:ind w:left="0" w:right="-2" w:firstLine="0"/>
        <w:jc w:val="left"/>
        <w:rPr>
          <w:rFonts w:ascii="Arial" w:hAnsi="Arial" w:cs="Arial"/>
        </w:rPr>
      </w:pPr>
    </w:p>
    <w:p w14:paraId="26BD23B8" w14:textId="77727219" w:rsidR="001E4DBB" w:rsidRDefault="00EB35C5" w:rsidP="002F5A7B">
      <w:pPr>
        <w:spacing w:after="0" w:line="240" w:lineRule="auto"/>
        <w:ind w:left="0" w:right="-2" w:firstLine="0"/>
        <w:rPr>
          <w:rFonts w:ascii="Arial" w:hAnsi="Arial" w:cs="Arial"/>
        </w:rPr>
      </w:pPr>
      <w:r w:rsidRPr="00D67D7B">
        <w:rPr>
          <w:rFonts w:ascii="Arial" w:hAnsi="Arial" w:cs="Arial"/>
        </w:rPr>
        <w:t>1</w:t>
      </w:r>
      <w:r w:rsidR="00683A9F">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2F5A7B">
      <w:pPr>
        <w:spacing w:after="0" w:line="240" w:lineRule="auto"/>
        <w:ind w:left="0" w:right="-2" w:firstLine="0"/>
        <w:rPr>
          <w:rFonts w:ascii="Arial" w:hAnsi="Arial" w:cs="Arial"/>
        </w:rPr>
      </w:pPr>
    </w:p>
    <w:p w14:paraId="411012AD" w14:textId="3E060FE0" w:rsidR="001E4DBB" w:rsidRDefault="00EB35C5" w:rsidP="002F5A7B">
      <w:pPr>
        <w:spacing w:after="0" w:line="240" w:lineRule="auto"/>
        <w:ind w:left="0" w:right="-2" w:firstLine="0"/>
        <w:rPr>
          <w:rFonts w:ascii="Arial" w:hAnsi="Arial" w:cs="Arial"/>
        </w:rPr>
      </w:pPr>
      <w:r w:rsidRPr="00D67D7B">
        <w:rPr>
          <w:rFonts w:ascii="Arial" w:hAnsi="Arial" w:cs="Arial"/>
        </w:rPr>
        <w:t>1</w:t>
      </w:r>
      <w:r w:rsidR="00683A9F">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2F5A7B">
      <w:pPr>
        <w:spacing w:after="0" w:line="240" w:lineRule="auto"/>
        <w:ind w:left="0" w:right="-2" w:firstLine="0"/>
        <w:rPr>
          <w:rFonts w:ascii="Arial" w:hAnsi="Arial" w:cs="Arial"/>
        </w:rPr>
      </w:pPr>
    </w:p>
    <w:p w14:paraId="20A93F9B" w14:textId="3B18FC1F" w:rsidR="001E4DBB" w:rsidRDefault="00EB35C5" w:rsidP="002F5A7B">
      <w:pPr>
        <w:spacing w:after="0" w:line="240" w:lineRule="auto"/>
        <w:ind w:left="0" w:right="-2" w:firstLine="0"/>
        <w:rPr>
          <w:rFonts w:ascii="Arial" w:hAnsi="Arial" w:cs="Arial"/>
        </w:rPr>
      </w:pPr>
      <w:r w:rsidRPr="00D67D7B">
        <w:rPr>
          <w:rFonts w:ascii="Arial" w:hAnsi="Arial" w:cs="Arial"/>
        </w:rPr>
        <w:t>1</w:t>
      </w:r>
      <w:r w:rsidR="00683A9F">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5"/>
      <w:r w:rsidRPr="00D67D7B">
        <w:rPr>
          <w:rFonts w:ascii="Arial" w:hAnsi="Arial" w:cs="Arial"/>
        </w:rPr>
        <w:t xml:space="preserve"> </w:t>
      </w:r>
    </w:p>
    <w:p w14:paraId="60B1D7B7" w14:textId="77777777" w:rsidR="00C846C4" w:rsidRPr="00D67D7B" w:rsidRDefault="00C846C4" w:rsidP="002F5A7B">
      <w:pPr>
        <w:spacing w:after="0" w:line="240" w:lineRule="auto"/>
        <w:ind w:left="0" w:right="-2" w:firstLine="0"/>
        <w:rPr>
          <w:rFonts w:ascii="Arial" w:hAnsi="Arial" w:cs="Arial"/>
        </w:rPr>
      </w:pPr>
    </w:p>
    <w:p w14:paraId="17F9DF19" w14:textId="6240E089" w:rsidR="001E4DBB" w:rsidRPr="00D67D7B" w:rsidRDefault="00EB35C5" w:rsidP="002F5A7B">
      <w:pPr>
        <w:pStyle w:val="Ttulo1"/>
        <w:spacing w:after="0" w:line="240" w:lineRule="auto"/>
        <w:ind w:left="0" w:right="-2" w:firstLine="0"/>
        <w:jc w:val="both"/>
        <w:rPr>
          <w:rFonts w:ascii="Arial" w:hAnsi="Arial" w:cs="Arial"/>
        </w:rPr>
      </w:pPr>
      <w:r w:rsidRPr="007A02CF">
        <w:rPr>
          <w:rFonts w:ascii="Arial" w:hAnsi="Arial" w:cs="Arial"/>
          <w:b/>
          <w:bCs/>
        </w:rPr>
        <w:t>1</w:t>
      </w:r>
      <w:r w:rsidR="00683A9F">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75D23B49" w14:textId="1642009A" w:rsidR="00124BA0" w:rsidRDefault="00EB35C5" w:rsidP="002F5A7B">
      <w:pPr>
        <w:spacing w:after="0" w:line="240" w:lineRule="auto"/>
        <w:ind w:left="0" w:right="-2" w:firstLine="0"/>
        <w:rPr>
          <w:rFonts w:ascii="Arial" w:hAnsi="Arial" w:cs="Arial"/>
        </w:rPr>
      </w:pPr>
      <w:r w:rsidRPr="00D67D7B">
        <w:rPr>
          <w:rFonts w:ascii="Arial" w:hAnsi="Arial" w:cs="Arial"/>
        </w:rPr>
        <w:t>1</w:t>
      </w:r>
      <w:r w:rsidR="00683A9F">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119DE0CF" w14:textId="5EDF4D93" w:rsidR="001E4DBB" w:rsidRDefault="00EB35C5" w:rsidP="002F5A7B">
      <w:pPr>
        <w:spacing w:after="0" w:line="240" w:lineRule="auto"/>
        <w:ind w:left="0" w:right="-2" w:firstLine="0"/>
        <w:rPr>
          <w:rFonts w:ascii="Arial" w:hAnsi="Arial" w:cs="Arial"/>
        </w:rPr>
      </w:pPr>
      <w:r w:rsidRPr="00D67D7B">
        <w:rPr>
          <w:rFonts w:ascii="Arial" w:hAnsi="Arial" w:cs="Arial"/>
        </w:rPr>
        <w:t>1</w:t>
      </w:r>
      <w:r w:rsidR="00683A9F">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2F5A7B">
      <w:pPr>
        <w:spacing w:after="0" w:line="240" w:lineRule="auto"/>
        <w:ind w:left="0" w:right="-2" w:firstLine="0"/>
        <w:rPr>
          <w:rFonts w:ascii="Arial" w:hAnsi="Arial" w:cs="Arial"/>
        </w:rPr>
      </w:pPr>
    </w:p>
    <w:p w14:paraId="70C62E40" w14:textId="529DE93A" w:rsidR="001E4DBB" w:rsidRDefault="00EB35C5" w:rsidP="002F5A7B">
      <w:pPr>
        <w:spacing w:after="0" w:line="240" w:lineRule="auto"/>
        <w:ind w:left="0" w:right="-2" w:firstLine="0"/>
        <w:rPr>
          <w:rFonts w:ascii="Arial" w:hAnsi="Arial" w:cs="Arial"/>
        </w:rPr>
      </w:pPr>
      <w:r w:rsidRPr="00D67D7B">
        <w:rPr>
          <w:rFonts w:ascii="Arial" w:hAnsi="Arial" w:cs="Arial"/>
        </w:rPr>
        <w:t>1</w:t>
      </w:r>
      <w:r w:rsidR="00683A9F">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2F5A7B">
      <w:pPr>
        <w:spacing w:after="0" w:line="240" w:lineRule="auto"/>
        <w:ind w:left="0" w:right="-2" w:firstLine="0"/>
        <w:rPr>
          <w:rFonts w:ascii="Arial" w:hAnsi="Arial" w:cs="Arial"/>
        </w:rPr>
      </w:pPr>
    </w:p>
    <w:p w14:paraId="7DE95145" w14:textId="6E2C7310" w:rsidR="001E4DBB" w:rsidRDefault="00EB35C5" w:rsidP="002F5A7B">
      <w:pPr>
        <w:spacing w:after="0" w:line="240" w:lineRule="auto"/>
        <w:ind w:left="0" w:right="-2" w:firstLine="0"/>
        <w:rPr>
          <w:rFonts w:ascii="Arial" w:hAnsi="Arial" w:cs="Arial"/>
        </w:rPr>
      </w:pPr>
      <w:r w:rsidRPr="00D67D7B">
        <w:rPr>
          <w:rFonts w:ascii="Arial" w:hAnsi="Arial" w:cs="Arial"/>
        </w:rPr>
        <w:t>1</w:t>
      </w:r>
      <w:r w:rsidR="00683A9F">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6" w:name="_Hlk156222663"/>
      <w:r w:rsidRPr="00D67D7B">
        <w:rPr>
          <w:rFonts w:ascii="Arial" w:hAnsi="Arial" w:cs="Arial"/>
          <w:color w:val="0000FF"/>
          <w:u w:val="single" w:color="0000FF"/>
        </w:rPr>
        <w:t>www.</w:t>
      </w:r>
      <w:r w:rsidRPr="00022C02">
        <w:rPr>
          <w:rFonts w:ascii="Arial" w:hAnsi="Arial" w:cs="Arial"/>
          <w:color w:val="0000FF"/>
          <w:u w:val="single" w:color="0000FF"/>
        </w:rPr>
        <w:t>licitanet</w:t>
      </w:r>
      <w:r w:rsidRPr="00D67D7B">
        <w:rPr>
          <w:rFonts w:ascii="Arial" w:hAnsi="Arial" w:cs="Arial"/>
          <w:color w:val="0000FF"/>
          <w:u w:val="single" w:color="0000FF"/>
        </w:rPr>
        <w:t>.gov.br</w:t>
      </w:r>
      <w:r w:rsidRPr="00D67D7B">
        <w:rPr>
          <w:rFonts w:ascii="Arial" w:hAnsi="Arial" w:cs="Arial"/>
        </w:rPr>
        <w:t xml:space="preserve">   </w:t>
      </w:r>
      <w:bookmarkEnd w:id="6"/>
    </w:p>
    <w:p w14:paraId="31E9DBCE" w14:textId="77777777" w:rsidR="00124BA0" w:rsidRPr="00D67D7B" w:rsidRDefault="00124BA0" w:rsidP="002F5A7B">
      <w:pPr>
        <w:spacing w:after="0" w:line="240" w:lineRule="auto"/>
        <w:ind w:left="0" w:right="-2" w:firstLine="0"/>
        <w:rPr>
          <w:rFonts w:ascii="Arial" w:hAnsi="Arial" w:cs="Arial"/>
        </w:rPr>
      </w:pPr>
    </w:p>
    <w:p w14:paraId="7ADFC65D" w14:textId="582F1D45" w:rsidR="001E4DBB" w:rsidRDefault="00C53927" w:rsidP="00C53927">
      <w:pPr>
        <w:tabs>
          <w:tab w:val="center" w:pos="0"/>
          <w:tab w:val="center" w:pos="4194"/>
        </w:tabs>
        <w:spacing w:after="0" w:line="240" w:lineRule="auto"/>
        <w:ind w:left="0" w:right="-2" w:firstLine="0"/>
        <w:jc w:val="left"/>
        <w:rPr>
          <w:rFonts w:ascii="Arial" w:hAnsi="Arial" w:cs="Arial"/>
        </w:rPr>
      </w:pPr>
      <w:r>
        <w:rPr>
          <w:rFonts w:ascii="Arial" w:hAnsi="Arial" w:cs="Arial"/>
        </w:rPr>
        <w:t>1</w:t>
      </w:r>
      <w:r w:rsidR="00683A9F">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2F5A7B">
      <w:pPr>
        <w:tabs>
          <w:tab w:val="center" w:pos="733"/>
          <w:tab w:val="center" w:pos="4194"/>
        </w:tabs>
        <w:spacing w:after="0" w:line="240" w:lineRule="auto"/>
        <w:ind w:left="0" w:right="-2" w:firstLine="0"/>
        <w:jc w:val="left"/>
        <w:rPr>
          <w:rFonts w:ascii="Arial" w:hAnsi="Arial" w:cs="Arial"/>
        </w:rPr>
      </w:pPr>
    </w:p>
    <w:p w14:paraId="75C9D930" w14:textId="0DD4D76E" w:rsidR="001E4DBB" w:rsidRDefault="00EB35C5" w:rsidP="002F5A7B">
      <w:pPr>
        <w:tabs>
          <w:tab w:val="center" w:pos="733"/>
          <w:tab w:val="center" w:pos="5501"/>
        </w:tabs>
        <w:spacing w:after="0" w:line="240" w:lineRule="auto"/>
        <w:ind w:left="0" w:right="-2" w:firstLine="0"/>
        <w:jc w:val="left"/>
        <w:rPr>
          <w:rFonts w:ascii="Arial" w:hAnsi="Arial" w:cs="Arial"/>
        </w:rPr>
      </w:pPr>
      <w:r w:rsidRPr="00D67D7B">
        <w:rPr>
          <w:rFonts w:ascii="Arial" w:hAnsi="Arial" w:cs="Arial"/>
        </w:rPr>
        <w:t>1</w:t>
      </w:r>
      <w:r w:rsidR="00683A9F">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2F5A7B">
      <w:pPr>
        <w:tabs>
          <w:tab w:val="center" w:pos="733"/>
          <w:tab w:val="center" w:pos="5501"/>
        </w:tabs>
        <w:spacing w:after="0" w:line="240" w:lineRule="auto"/>
        <w:ind w:left="0" w:right="-2" w:firstLine="0"/>
        <w:jc w:val="left"/>
        <w:rPr>
          <w:rFonts w:ascii="Arial" w:hAnsi="Arial" w:cs="Arial"/>
        </w:rPr>
      </w:pPr>
    </w:p>
    <w:p w14:paraId="5B9E0CEF" w14:textId="23DB00AB" w:rsidR="001E4DBB" w:rsidRDefault="00EB35C5" w:rsidP="002F5A7B">
      <w:pPr>
        <w:spacing w:after="0" w:line="240" w:lineRule="auto"/>
        <w:ind w:left="0" w:right="-2" w:firstLine="0"/>
        <w:rPr>
          <w:rFonts w:ascii="Arial" w:hAnsi="Arial" w:cs="Arial"/>
        </w:rPr>
      </w:pPr>
      <w:r w:rsidRPr="00D67D7B">
        <w:rPr>
          <w:rFonts w:ascii="Arial" w:hAnsi="Arial" w:cs="Arial"/>
        </w:rPr>
        <w:t>1</w:t>
      </w:r>
      <w:r w:rsidR="00DA1ABE">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2F5A7B">
      <w:pPr>
        <w:spacing w:after="0" w:line="240" w:lineRule="auto"/>
        <w:ind w:left="0" w:right="-2" w:firstLine="0"/>
        <w:rPr>
          <w:rFonts w:ascii="Arial" w:hAnsi="Arial" w:cs="Arial"/>
        </w:rPr>
      </w:pPr>
    </w:p>
    <w:p w14:paraId="59630876" w14:textId="03039054" w:rsidR="001E4DBB" w:rsidRDefault="00EB35C5" w:rsidP="002F5A7B">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DA1ABE">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2F5A7B">
      <w:pPr>
        <w:tabs>
          <w:tab w:val="center" w:pos="1650"/>
          <w:tab w:val="center" w:pos="4497"/>
        </w:tabs>
        <w:spacing w:after="0" w:line="240" w:lineRule="auto"/>
        <w:ind w:left="0" w:right="-2" w:firstLine="0"/>
        <w:jc w:val="left"/>
        <w:rPr>
          <w:rFonts w:ascii="Arial" w:hAnsi="Arial" w:cs="Arial"/>
        </w:rPr>
      </w:pPr>
    </w:p>
    <w:p w14:paraId="47487653" w14:textId="24710A25" w:rsidR="001E4DBB" w:rsidRDefault="00EB35C5" w:rsidP="002F5A7B">
      <w:pPr>
        <w:tabs>
          <w:tab w:val="center" w:pos="709"/>
        </w:tabs>
        <w:spacing w:after="0" w:line="240" w:lineRule="auto"/>
        <w:ind w:left="0" w:right="-2" w:firstLine="0"/>
        <w:jc w:val="left"/>
        <w:rPr>
          <w:rFonts w:ascii="Arial" w:hAnsi="Arial" w:cs="Arial"/>
        </w:rPr>
      </w:pPr>
      <w:r w:rsidRPr="00D67D7B">
        <w:rPr>
          <w:rFonts w:ascii="Arial" w:hAnsi="Arial" w:cs="Arial"/>
        </w:rPr>
        <w:t>1</w:t>
      </w:r>
      <w:r w:rsidR="00DA1ABE">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2F5A7B">
      <w:pPr>
        <w:tabs>
          <w:tab w:val="center" w:pos="1650"/>
          <w:tab w:val="center" w:pos="5824"/>
        </w:tabs>
        <w:spacing w:after="0" w:line="240" w:lineRule="auto"/>
        <w:ind w:left="0" w:right="-2" w:firstLine="0"/>
        <w:jc w:val="left"/>
        <w:rPr>
          <w:rFonts w:ascii="Arial" w:hAnsi="Arial" w:cs="Arial"/>
        </w:rPr>
      </w:pPr>
    </w:p>
    <w:p w14:paraId="41F037BA" w14:textId="32A229EF" w:rsidR="001E4DBB" w:rsidRDefault="00EB35C5" w:rsidP="003D70F5">
      <w:pPr>
        <w:tabs>
          <w:tab w:val="center" w:pos="733"/>
          <w:tab w:val="center" w:pos="5811"/>
        </w:tabs>
        <w:spacing w:after="0" w:line="240" w:lineRule="auto"/>
        <w:ind w:left="0" w:right="-2" w:firstLine="0"/>
        <w:rPr>
          <w:rFonts w:ascii="Arial" w:hAnsi="Arial" w:cs="Arial"/>
        </w:rPr>
      </w:pPr>
      <w:r w:rsidRPr="00D67D7B">
        <w:rPr>
          <w:rFonts w:ascii="Arial" w:eastAsia="Calibri" w:hAnsi="Arial" w:cs="Arial"/>
        </w:rPr>
        <w:tab/>
      </w:r>
      <w:r w:rsidRPr="00D67D7B">
        <w:rPr>
          <w:rFonts w:ascii="Arial" w:hAnsi="Arial" w:cs="Arial"/>
        </w:rPr>
        <w:t>1</w:t>
      </w:r>
      <w:r w:rsidR="00DA1ABE">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2F5A7B">
      <w:pPr>
        <w:tabs>
          <w:tab w:val="center" w:pos="733"/>
          <w:tab w:val="center" w:pos="5811"/>
        </w:tabs>
        <w:spacing w:after="0" w:line="240" w:lineRule="auto"/>
        <w:ind w:left="0" w:right="-2" w:firstLine="0"/>
        <w:jc w:val="left"/>
        <w:rPr>
          <w:rFonts w:ascii="Arial" w:hAnsi="Arial" w:cs="Arial"/>
        </w:rPr>
      </w:pPr>
    </w:p>
    <w:p w14:paraId="3796B1CA" w14:textId="157E61AC" w:rsidR="001E4DBB" w:rsidRDefault="00EB35C5" w:rsidP="002F5A7B">
      <w:pPr>
        <w:spacing w:after="0" w:line="240" w:lineRule="auto"/>
        <w:ind w:left="0" w:right="-2" w:firstLine="0"/>
        <w:rPr>
          <w:rFonts w:ascii="Arial" w:hAnsi="Arial" w:cs="Arial"/>
        </w:rPr>
      </w:pPr>
      <w:r w:rsidRPr="00D67D7B">
        <w:rPr>
          <w:rFonts w:ascii="Arial" w:hAnsi="Arial" w:cs="Arial"/>
        </w:rPr>
        <w:t>12.</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2F5A7B">
      <w:pPr>
        <w:spacing w:after="0" w:line="240" w:lineRule="auto"/>
        <w:ind w:left="0" w:right="-2" w:firstLine="0"/>
        <w:rPr>
          <w:rFonts w:ascii="Arial" w:hAnsi="Arial" w:cs="Arial"/>
        </w:rPr>
      </w:pPr>
    </w:p>
    <w:p w14:paraId="2B2F5658" w14:textId="43291B24" w:rsidR="001E4DBB" w:rsidRDefault="00EB35C5" w:rsidP="002F5A7B">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sidR="00DA1ABE">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2F5A7B">
      <w:pPr>
        <w:tabs>
          <w:tab w:val="center" w:pos="736"/>
          <w:tab w:val="center" w:pos="2987"/>
        </w:tabs>
        <w:spacing w:after="0" w:line="240" w:lineRule="auto"/>
        <w:ind w:left="0" w:right="-2" w:firstLine="0"/>
        <w:jc w:val="left"/>
        <w:rPr>
          <w:rFonts w:ascii="Arial" w:hAnsi="Arial" w:cs="Arial"/>
        </w:rPr>
      </w:pPr>
    </w:p>
    <w:p w14:paraId="52103E24" w14:textId="5E484CE8" w:rsidR="001E4DBB" w:rsidRDefault="00EB35C5" w:rsidP="002F5A7B">
      <w:pPr>
        <w:spacing w:after="0" w:line="240" w:lineRule="auto"/>
        <w:ind w:left="0" w:right="-2" w:firstLine="0"/>
        <w:rPr>
          <w:rFonts w:ascii="Arial" w:hAnsi="Arial" w:cs="Arial"/>
        </w:rPr>
      </w:pPr>
      <w:r w:rsidRPr="00D67D7B">
        <w:rPr>
          <w:rFonts w:ascii="Arial" w:hAnsi="Arial" w:cs="Arial"/>
        </w:rPr>
        <w:t>1</w:t>
      </w:r>
      <w:r w:rsidR="00DA1ABE">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2F5A7B">
      <w:pPr>
        <w:spacing w:after="0" w:line="240" w:lineRule="auto"/>
        <w:ind w:left="0" w:right="-2" w:firstLine="0"/>
        <w:rPr>
          <w:rFonts w:ascii="Arial" w:hAnsi="Arial" w:cs="Arial"/>
        </w:rPr>
      </w:pPr>
    </w:p>
    <w:p w14:paraId="542CD28E" w14:textId="27C2C829" w:rsidR="001E4DBB" w:rsidRDefault="00EB35C5" w:rsidP="002F5A7B">
      <w:pPr>
        <w:spacing w:after="0" w:line="240" w:lineRule="auto"/>
        <w:ind w:left="0" w:right="-2" w:firstLine="0"/>
        <w:rPr>
          <w:rFonts w:ascii="Arial" w:hAnsi="Arial" w:cs="Arial"/>
        </w:rPr>
      </w:pPr>
      <w:r w:rsidRPr="00D67D7B">
        <w:rPr>
          <w:rFonts w:ascii="Arial" w:hAnsi="Arial" w:cs="Arial"/>
        </w:rPr>
        <w:t>1</w:t>
      </w:r>
      <w:r w:rsidR="00DA1ABE">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2F5A7B">
      <w:pPr>
        <w:spacing w:after="0" w:line="240" w:lineRule="auto"/>
        <w:ind w:left="0" w:right="-2" w:firstLine="0"/>
        <w:rPr>
          <w:rFonts w:ascii="Arial" w:hAnsi="Arial" w:cs="Arial"/>
        </w:rPr>
      </w:pPr>
    </w:p>
    <w:p w14:paraId="56966581" w14:textId="7C94776B" w:rsidR="001E4DBB" w:rsidRDefault="00EB35C5" w:rsidP="002F5A7B">
      <w:pPr>
        <w:spacing w:after="0" w:line="240" w:lineRule="auto"/>
        <w:ind w:left="0" w:right="-2" w:firstLine="0"/>
        <w:rPr>
          <w:rFonts w:ascii="Arial" w:hAnsi="Arial" w:cs="Arial"/>
        </w:rPr>
      </w:pPr>
      <w:r w:rsidRPr="00D67D7B">
        <w:rPr>
          <w:rFonts w:ascii="Arial" w:hAnsi="Arial" w:cs="Arial"/>
        </w:rPr>
        <w:t>1</w:t>
      </w:r>
      <w:r w:rsidR="00DA1ABE">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2F5A7B">
      <w:pPr>
        <w:spacing w:after="0" w:line="240" w:lineRule="auto"/>
        <w:ind w:left="0" w:right="-2" w:firstLine="0"/>
        <w:rPr>
          <w:rFonts w:ascii="Arial" w:hAnsi="Arial" w:cs="Arial"/>
        </w:rPr>
      </w:pPr>
    </w:p>
    <w:p w14:paraId="62C0F07C" w14:textId="79DCD8F5" w:rsidR="001E4DBB" w:rsidRDefault="00EB35C5" w:rsidP="002F5A7B">
      <w:pPr>
        <w:spacing w:after="0" w:line="240" w:lineRule="auto"/>
        <w:ind w:left="0" w:right="-2" w:firstLine="0"/>
        <w:rPr>
          <w:rFonts w:ascii="Arial" w:hAnsi="Arial" w:cs="Arial"/>
        </w:rPr>
      </w:pPr>
      <w:r w:rsidRPr="00D67D7B">
        <w:rPr>
          <w:rFonts w:ascii="Arial" w:hAnsi="Arial" w:cs="Arial"/>
        </w:rPr>
        <w:t>1</w:t>
      </w:r>
      <w:r w:rsidR="00DA1ABE">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2F5A7B">
      <w:pPr>
        <w:spacing w:after="0" w:line="240" w:lineRule="auto"/>
        <w:ind w:left="0" w:right="-2" w:firstLine="0"/>
        <w:rPr>
          <w:rFonts w:ascii="Arial" w:hAnsi="Arial" w:cs="Arial"/>
        </w:rPr>
      </w:pPr>
    </w:p>
    <w:p w14:paraId="567D22CA" w14:textId="3BF89AEF" w:rsidR="00445B3D" w:rsidRDefault="00EB35C5" w:rsidP="002F5A7B">
      <w:pPr>
        <w:spacing w:after="0" w:line="240" w:lineRule="auto"/>
        <w:ind w:left="0" w:right="-2" w:firstLine="0"/>
        <w:rPr>
          <w:rFonts w:ascii="Arial" w:hAnsi="Arial" w:cs="Arial"/>
        </w:rPr>
      </w:pPr>
      <w:r w:rsidRPr="00D67D7B">
        <w:rPr>
          <w:rFonts w:ascii="Arial" w:hAnsi="Arial" w:cs="Arial"/>
        </w:rPr>
        <w:t>1</w:t>
      </w:r>
      <w:r w:rsidR="00DA1ABE">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2F5A7B">
      <w:pPr>
        <w:spacing w:after="0" w:line="240" w:lineRule="auto"/>
        <w:ind w:left="0" w:right="-2" w:firstLine="0"/>
        <w:rPr>
          <w:rFonts w:ascii="Arial" w:hAnsi="Arial" w:cs="Arial"/>
        </w:rPr>
      </w:pPr>
    </w:p>
    <w:p w14:paraId="0805C9B1" w14:textId="3AC219A1" w:rsidR="001E4DBB" w:rsidRDefault="00EB35C5" w:rsidP="002F5A7B">
      <w:pPr>
        <w:spacing w:after="0" w:line="240" w:lineRule="auto"/>
        <w:ind w:left="0" w:right="-2" w:firstLine="0"/>
        <w:rPr>
          <w:rFonts w:ascii="Arial" w:hAnsi="Arial" w:cs="Arial"/>
        </w:rPr>
      </w:pPr>
      <w:r w:rsidRPr="00D67D7B">
        <w:rPr>
          <w:rFonts w:ascii="Arial" w:hAnsi="Arial" w:cs="Arial"/>
        </w:rPr>
        <w:t>1</w:t>
      </w:r>
      <w:r w:rsidR="00DA1ABE">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2F5A7B">
      <w:pPr>
        <w:spacing w:after="0" w:line="240" w:lineRule="auto"/>
        <w:ind w:left="0" w:right="-2" w:firstLine="0"/>
        <w:rPr>
          <w:rFonts w:ascii="Arial" w:hAnsi="Arial" w:cs="Arial"/>
        </w:rPr>
      </w:pPr>
    </w:p>
    <w:p w14:paraId="6117436C" w14:textId="096DC77A" w:rsidR="001E4DBB" w:rsidRPr="00445B3D" w:rsidRDefault="00EB35C5" w:rsidP="002F5A7B">
      <w:pPr>
        <w:pStyle w:val="Ttulo1"/>
        <w:spacing w:after="0" w:line="240" w:lineRule="auto"/>
        <w:ind w:left="0" w:right="-2" w:firstLine="0"/>
        <w:rPr>
          <w:rFonts w:ascii="Arial" w:hAnsi="Arial" w:cs="Arial"/>
          <w:b/>
          <w:bCs/>
        </w:rPr>
      </w:pPr>
      <w:r w:rsidRPr="00445B3D">
        <w:rPr>
          <w:rFonts w:ascii="Arial" w:hAnsi="Arial" w:cs="Arial"/>
          <w:b/>
          <w:bCs/>
        </w:rPr>
        <w:t>1</w:t>
      </w:r>
      <w:r w:rsidR="00DA1ABE">
        <w:rPr>
          <w:rFonts w:ascii="Arial" w:hAnsi="Arial" w:cs="Arial"/>
          <w:b/>
          <w:bCs/>
        </w:rPr>
        <w:t>2</w:t>
      </w:r>
      <w:r w:rsidRPr="00445B3D">
        <w:rPr>
          <w:rFonts w:ascii="Arial" w:hAnsi="Arial" w:cs="Arial"/>
          <w:b/>
          <w:bCs/>
        </w:rPr>
        <w:t xml:space="preserve">. ADJUDICAÇÃO E DA HOMOLOGAÇÃO  </w:t>
      </w:r>
    </w:p>
    <w:p w14:paraId="548261F2" w14:textId="32D13D30" w:rsidR="001E4DBB" w:rsidRDefault="00EB35C5" w:rsidP="007942AC">
      <w:pPr>
        <w:tabs>
          <w:tab w:val="center" w:pos="3813"/>
        </w:tabs>
        <w:spacing w:after="0" w:line="240" w:lineRule="auto"/>
        <w:ind w:left="0" w:right="-2" w:firstLine="0"/>
        <w:jc w:val="left"/>
        <w:rPr>
          <w:rFonts w:ascii="Arial" w:hAnsi="Arial" w:cs="Arial"/>
        </w:rPr>
      </w:pPr>
      <w:r w:rsidRPr="00D67D7B">
        <w:rPr>
          <w:rFonts w:ascii="Arial" w:hAnsi="Arial" w:cs="Arial"/>
        </w:rPr>
        <w:t>1</w:t>
      </w:r>
      <w:r w:rsidR="00DA1ABE">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2F5A7B">
      <w:pPr>
        <w:tabs>
          <w:tab w:val="center" w:pos="733"/>
          <w:tab w:val="center" w:pos="3813"/>
        </w:tabs>
        <w:spacing w:after="0" w:line="240" w:lineRule="auto"/>
        <w:ind w:left="0" w:right="-2" w:firstLine="0"/>
        <w:jc w:val="left"/>
        <w:rPr>
          <w:rFonts w:ascii="Arial" w:hAnsi="Arial" w:cs="Arial"/>
        </w:rPr>
      </w:pPr>
    </w:p>
    <w:p w14:paraId="28F46758" w14:textId="77777777" w:rsidR="001E4DBB"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2F5A7B">
      <w:pPr>
        <w:spacing w:after="0" w:line="240" w:lineRule="auto"/>
        <w:ind w:left="0" w:right="-2" w:firstLine="0"/>
        <w:rPr>
          <w:rFonts w:ascii="Arial" w:hAnsi="Arial" w:cs="Arial"/>
        </w:rPr>
      </w:pPr>
    </w:p>
    <w:p w14:paraId="624C8F5E" w14:textId="77777777" w:rsidR="00445B3D"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DE4C90A" w14:textId="33F7BBAC" w:rsidR="001E4DBB" w:rsidRDefault="00EB35C5">
      <w:pPr>
        <w:pStyle w:val="PargrafodaLista"/>
        <w:numPr>
          <w:ilvl w:val="1"/>
          <w:numId w:val="24"/>
        </w:numPr>
        <w:shd w:val="clear" w:color="auto" w:fill="FFFFFF" w:themeFill="background1"/>
        <w:spacing w:after="0" w:line="240" w:lineRule="auto"/>
        <w:ind w:left="0" w:right="-2"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7A02CF">
        <w:rPr>
          <w:rFonts w:ascii="Arial" w:hAnsi="Arial" w:cs="Arial"/>
          <w:color w:val="auto"/>
        </w:rPr>
        <w:t>DEODAPOLIS</w:t>
      </w:r>
      <w:r w:rsidRPr="007A02CF">
        <w:rPr>
          <w:rFonts w:ascii="Arial" w:hAnsi="Arial" w:cs="Arial"/>
          <w:color w:val="auto"/>
        </w:rPr>
        <w:t xml:space="preserve"> - </w:t>
      </w:r>
      <w:r w:rsidR="00445B3D" w:rsidRPr="007A02CF">
        <w:rPr>
          <w:rFonts w:ascii="Arial" w:hAnsi="Arial" w:cs="Arial"/>
          <w:color w:val="auto"/>
        </w:rPr>
        <w:t>MS</w:t>
      </w:r>
      <w:r w:rsidRPr="007A02CF">
        <w:rPr>
          <w:rFonts w:ascii="Arial" w:hAnsi="Arial" w:cs="Arial"/>
          <w:color w:val="auto"/>
        </w:rPr>
        <w:t xml:space="preserve">, esta poderá propor prorrogação geral da validade acima referida, por igual prazo, no mínimo. </w:t>
      </w:r>
    </w:p>
    <w:p w14:paraId="0F57D461" w14:textId="77777777" w:rsidR="00DA1ABE" w:rsidRDefault="00DA1ABE" w:rsidP="00DA1ABE">
      <w:pPr>
        <w:pStyle w:val="PargrafodaLista"/>
        <w:shd w:val="clear" w:color="auto" w:fill="FFFFFF" w:themeFill="background1"/>
        <w:spacing w:after="0" w:line="240" w:lineRule="auto"/>
        <w:ind w:left="0" w:right="-2" w:firstLine="0"/>
        <w:rPr>
          <w:rFonts w:ascii="Arial" w:hAnsi="Arial" w:cs="Arial"/>
          <w:color w:val="auto"/>
        </w:rPr>
      </w:pPr>
    </w:p>
    <w:p w14:paraId="0D016B70" w14:textId="77777777" w:rsidR="001E4DBB" w:rsidRPr="00DA1ABE" w:rsidRDefault="00EB35C5">
      <w:pPr>
        <w:pStyle w:val="PargrafodaLista"/>
        <w:numPr>
          <w:ilvl w:val="1"/>
          <w:numId w:val="24"/>
        </w:numPr>
        <w:shd w:val="clear" w:color="auto" w:fill="FFFFFF" w:themeFill="background1"/>
        <w:spacing w:after="0" w:line="240" w:lineRule="auto"/>
        <w:ind w:left="0" w:right="-2" w:firstLine="0"/>
        <w:rPr>
          <w:rFonts w:ascii="Arial" w:hAnsi="Arial" w:cs="Arial"/>
          <w:color w:val="auto"/>
        </w:rPr>
      </w:pPr>
      <w:r w:rsidRPr="00DA1ABE">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57E1BBA" w14:textId="77777777" w:rsidR="00DA1ABE" w:rsidRPr="00DA1ABE" w:rsidRDefault="00DA1ABE" w:rsidP="00DA1ABE">
      <w:pPr>
        <w:pStyle w:val="PargrafodaLista"/>
        <w:rPr>
          <w:rFonts w:ascii="Arial" w:hAnsi="Arial" w:cs="Arial"/>
          <w:color w:val="auto"/>
        </w:rPr>
      </w:pPr>
    </w:p>
    <w:p w14:paraId="0A836342" w14:textId="77777777" w:rsidR="001E4DBB" w:rsidRPr="00DA1ABE" w:rsidRDefault="00EB35C5">
      <w:pPr>
        <w:pStyle w:val="PargrafodaLista"/>
        <w:numPr>
          <w:ilvl w:val="1"/>
          <w:numId w:val="24"/>
        </w:numPr>
        <w:shd w:val="clear" w:color="auto" w:fill="FFFFFF" w:themeFill="background1"/>
        <w:spacing w:after="0" w:line="240" w:lineRule="auto"/>
        <w:ind w:left="0" w:right="-2" w:firstLine="0"/>
        <w:rPr>
          <w:rFonts w:ascii="Arial" w:hAnsi="Arial" w:cs="Arial"/>
          <w:color w:val="auto"/>
        </w:rPr>
      </w:pPr>
      <w:r w:rsidRPr="00DA1ABE">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D839DF6" w14:textId="74817F9A" w:rsidR="001E4DBB" w:rsidRDefault="001E4DBB" w:rsidP="002F5A7B">
      <w:pPr>
        <w:spacing w:after="0" w:line="240" w:lineRule="auto"/>
        <w:ind w:left="0" w:right="-2" w:firstLine="0"/>
        <w:jc w:val="left"/>
        <w:rPr>
          <w:rFonts w:ascii="Arial" w:hAnsi="Arial" w:cs="Arial"/>
        </w:rPr>
      </w:pPr>
    </w:p>
    <w:p w14:paraId="27093FBB" w14:textId="6EEFC43A"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DA1ABE">
        <w:rPr>
          <w:rFonts w:ascii="Arial" w:hAnsi="Arial" w:cs="Arial"/>
          <w:b/>
          <w:bCs/>
        </w:rPr>
        <w:t>3</w:t>
      </w:r>
      <w:r w:rsidRPr="00445B3D">
        <w:rPr>
          <w:rFonts w:ascii="Arial" w:hAnsi="Arial" w:cs="Arial"/>
          <w:b/>
          <w:bCs/>
        </w:rPr>
        <w:t xml:space="preserve">. </w:t>
      </w:r>
      <w:r>
        <w:rPr>
          <w:rFonts w:ascii="Arial" w:hAnsi="Arial" w:cs="Arial"/>
          <w:b/>
          <w:bCs/>
        </w:rPr>
        <w:t>DA ATA DE REGISTRO DE PREÇOS</w:t>
      </w:r>
    </w:p>
    <w:p w14:paraId="29C6A965" w14:textId="67CDD467" w:rsidR="001E4DBB" w:rsidRDefault="00EB35C5">
      <w:pPr>
        <w:pStyle w:val="PargrafodaLista"/>
        <w:numPr>
          <w:ilvl w:val="1"/>
          <w:numId w:val="25"/>
        </w:numPr>
        <w:spacing w:after="0" w:line="240" w:lineRule="auto"/>
        <w:ind w:left="0" w:right="-2" w:firstLine="0"/>
        <w:rPr>
          <w:rFonts w:ascii="Arial" w:hAnsi="Arial" w:cs="Arial"/>
        </w:rPr>
      </w:pPr>
      <w:r w:rsidRPr="00DA1ABE">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77EC4906" w14:textId="77777777" w:rsidR="00DA1ABE" w:rsidRDefault="00DA1ABE" w:rsidP="00DA1ABE">
      <w:pPr>
        <w:pStyle w:val="PargrafodaLista"/>
        <w:spacing w:after="0" w:line="240" w:lineRule="auto"/>
        <w:ind w:left="0" w:right="-2" w:firstLine="0"/>
        <w:rPr>
          <w:rFonts w:ascii="Arial" w:hAnsi="Arial" w:cs="Arial"/>
        </w:rPr>
      </w:pPr>
    </w:p>
    <w:p w14:paraId="29E3B68C" w14:textId="0E26FDD7" w:rsidR="001E4DBB" w:rsidRDefault="00EB35C5">
      <w:pPr>
        <w:pStyle w:val="PargrafodaLista"/>
        <w:numPr>
          <w:ilvl w:val="1"/>
          <w:numId w:val="25"/>
        </w:numPr>
        <w:spacing w:after="0" w:line="240" w:lineRule="auto"/>
        <w:ind w:left="0" w:right="-2" w:firstLine="0"/>
        <w:rPr>
          <w:rFonts w:ascii="Arial" w:hAnsi="Arial" w:cs="Arial"/>
        </w:rPr>
      </w:pPr>
      <w:r w:rsidRPr="00DA1ABE">
        <w:rPr>
          <w:rFonts w:ascii="Arial" w:hAnsi="Arial" w:cs="Arial"/>
        </w:rPr>
        <w:t xml:space="preserve">A proponente adjudicatária deverá assinar a Ata de Registro de Preços no prazo de 05 (cinco) dias úteis, contados a partir da data da convocação expedida </w:t>
      </w:r>
      <w:r w:rsidR="00277ECC" w:rsidRPr="00DA1ABE">
        <w:rPr>
          <w:rFonts w:ascii="Arial" w:hAnsi="Arial" w:cs="Arial"/>
        </w:rPr>
        <w:t>pelo Setor de Contratos</w:t>
      </w:r>
      <w:r w:rsidRPr="00DA1ABE">
        <w:rPr>
          <w:rFonts w:ascii="Arial" w:hAnsi="Arial" w:cs="Arial"/>
        </w:rPr>
        <w:t xml:space="preserve">. </w:t>
      </w:r>
    </w:p>
    <w:p w14:paraId="1557E32F" w14:textId="77777777" w:rsidR="00DA1ABE" w:rsidRPr="00DA1ABE" w:rsidRDefault="00DA1ABE" w:rsidP="00DA1ABE">
      <w:pPr>
        <w:pStyle w:val="PargrafodaLista"/>
        <w:rPr>
          <w:rFonts w:ascii="Arial" w:hAnsi="Arial" w:cs="Arial"/>
        </w:rPr>
      </w:pPr>
    </w:p>
    <w:p w14:paraId="4362B91E" w14:textId="2B3D08E8" w:rsidR="001E4DBB" w:rsidRDefault="00EB35C5">
      <w:pPr>
        <w:pStyle w:val="PargrafodaLista"/>
        <w:numPr>
          <w:ilvl w:val="1"/>
          <w:numId w:val="25"/>
        </w:numPr>
        <w:spacing w:after="0" w:line="240" w:lineRule="auto"/>
        <w:ind w:left="0" w:right="-2" w:firstLine="0"/>
        <w:rPr>
          <w:rFonts w:ascii="Arial" w:hAnsi="Arial" w:cs="Arial"/>
        </w:rPr>
      </w:pPr>
      <w:r w:rsidRPr="00DA1ABE">
        <w:rPr>
          <w:rFonts w:ascii="Arial" w:hAnsi="Arial" w:cs="Arial"/>
        </w:rPr>
        <w:t xml:space="preserve">A convocação referida pode ser formalizada por qualquer meio de comunicação que comprove a data do correspondente recebimento. </w:t>
      </w:r>
    </w:p>
    <w:p w14:paraId="6AD812C4" w14:textId="77777777" w:rsidR="00DA1ABE" w:rsidRPr="00DA1ABE" w:rsidRDefault="00DA1ABE" w:rsidP="00DA1ABE">
      <w:pPr>
        <w:pStyle w:val="PargrafodaLista"/>
        <w:rPr>
          <w:rFonts w:ascii="Arial" w:hAnsi="Arial" w:cs="Arial"/>
        </w:rPr>
      </w:pPr>
    </w:p>
    <w:p w14:paraId="56E60E96" w14:textId="103577C8" w:rsidR="001E4DBB" w:rsidRDefault="00EB35C5">
      <w:pPr>
        <w:pStyle w:val="PargrafodaLista"/>
        <w:numPr>
          <w:ilvl w:val="1"/>
          <w:numId w:val="25"/>
        </w:numPr>
        <w:spacing w:after="0" w:line="240" w:lineRule="auto"/>
        <w:ind w:left="0" w:right="-2" w:firstLine="0"/>
        <w:rPr>
          <w:rFonts w:ascii="Arial" w:hAnsi="Arial" w:cs="Arial"/>
        </w:rPr>
      </w:pPr>
      <w:r w:rsidRPr="00DA1ABE">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2814620A" w14:textId="77777777" w:rsidR="00DA1ABE" w:rsidRPr="00DA1ABE" w:rsidRDefault="00DA1ABE" w:rsidP="00DA1ABE">
      <w:pPr>
        <w:pStyle w:val="PargrafodaLista"/>
        <w:rPr>
          <w:rFonts w:ascii="Arial" w:hAnsi="Arial" w:cs="Arial"/>
        </w:rPr>
      </w:pPr>
    </w:p>
    <w:p w14:paraId="3EA25F68" w14:textId="3CB0E868" w:rsidR="001E4DBB" w:rsidRDefault="00EB35C5">
      <w:pPr>
        <w:pStyle w:val="PargrafodaLista"/>
        <w:numPr>
          <w:ilvl w:val="1"/>
          <w:numId w:val="25"/>
        </w:numPr>
        <w:spacing w:after="0" w:line="240" w:lineRule="auto"/>
        <w:ind w:left="0" w:right="-2" w:firstLine="0"/>
        <w:rPr>
          <w:rFonts w:ascii="Arial" w:hAnsi="Arial" w:cs="Arial"/>
        </w:rPr>
      </w:pPr>
      <w:r w:rsidRPr="00DA1ABE">
        <w:rPr>
          <w:rFonts w:ascii="Arial" w:hAnsi="Arial" w:cs="Arial"/>
        </w:rPr>
        <w:t xml:space="preserve">Para a assinatura da Ata de Registro de Preço, poderá ser verificado, por meio da Internet, a regularidade com </w:t>
      </w:r>
      <w:r w:rsidR="00AD46A0" w:rsidRPr="00DA1ABE">
        <w:rPr>
          <w:rFonts w:ascii="Arial" w:hAnsi="Arial" w:cs="Arial"/>
        </w:rPr>
        <w:t>o</w:t>
      </w:r>
      <w:r w:rsidRPr="00DA1ABE">
        <w:rPr>
          <w:rFonts w:ascii="Arial" w:hAnsi="Arial" w:cs="Arial"/>
        </w:rPr>
        <w:t xml:space="preserve"> Fundo de Garantia de Tempo de Serviço (FGTS), </w:t>
      </w:r>
      <w:r w:rsidR="00AD46A0" w:rsidRPr="00DA1ABE">
        <w:rPr>
          <w:rFonts w:ascii="Arial" w:hAnsi="Arial" w:cs="Arial"/>
        </w:rPr>
        <w:t>Tributos Federais Estadual e Trabalhista</w:t>
      </w:r>
      <w:r w:rsidRPr="00DA1ABE">
        <w:rPr>
          <w:rFonts w:ascii="Arial" w:hAnsi="Arial" w:cs="Arial"/>
        </w:rPr>
        <w:t xml:space="preserve">. </w:t>
      </w:r>
    </w:p>
    <w:p w14:paraId="55EA3D44" w14:textId="77777777" w:rsidR="00DA1ABE" w:rsidRPr="00DA1ABE" w:rsidRDefault="00DA1ABE" w:rsidP="00DA1ABE">
      <w:pPr>
        <w:pStyle w:val="PargrafodaLista"/>
        <w:rPr>
          <w:rFonts w:ascii="Arial" w:hAnsi="Arial" w:cs="Arial"/>
        </w:rPr>
      </w:pPr>
    </w:p>
    <w:p w14:paraId="1C89C450" w14:textId="717B05EB" w:rsidR="001E4DBB" w:rsidRDefault="00EB35C5">
      <w:pPr>
        <w:pStyle w:val="PargrafodaLista"/>
        <w:numPr>
          <w:ilvl w:val="1"/>
          <w:numId w:val="25"/>
        </w:numPr>
        <w:spacing w:after="0" w:line="240" w:lineRule="auto"/>
        <w:ind w:left="0" w:right="-2" w:firstLine="0"/>
        <w:rPr>
          <w:rFonts w:ascii="Arial" w:hAnsi="Arial" w:cs="Arial"/>
        </w:rPr>
      </w:pPr>
      <w:r w:rsidRPr="00DA1ABE">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798C823F" w14:textId="77777777" w:rsidR="00DA1ABE" w:rsidRPr="00DA1ABE" w:rsidRDefault="00DA1ABE" w:rsidP="00DA1ABE">
      <w:pPr>
        <w:pStyle w:val="PargrafodaLista"/>
        <w:rPr>
          <w:rFonts w:ascii="Arial" w:hAnsi="Arial" w:cs="Arial"/>
        </w:rPr>
      </w:pPr>
    </w:p>
    <w:p w14:paraId="7B682224" w14:textId="43D66D51" w:rsidR="001E4DBB" w:rsidRPr="004B622A" w:rsidRDefault="00EB35C5">
      <w:pPr>
        <w:pStyle w:val="PargrafodaLista"/>
        <w:numPr>
          <w:ilvl w:val="1"/>
          <w:numId w:val="25"/>
        </w:numPr>
        <w:spacing w:after="0" w:line="240" w:lineRule="auto"/>
        <w:ind w:left="0" w:right="-2" w:firstLine="0"/>
        <w:rPr>
          <w:rFonts w:ascii="Arial" w:hAnsi="Arial" w:cs="Arial"/>
          <w:color w:val="auto"/>
        </w:rPr>
      </w:pPr>
      <w:r w:rsidRPr="00DA1ABE">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w:t>
      </w:r>
      <w:r w:rsidRPr="004B622A">
        <w:rPr>
          <w:rFonts w:ascii="Arial" w:hAnsi="Arial" w:cs="Arial"/>
          <w:color w:val="auto"/>
        </w:rPr>
        <w:t xml:space="preserve">as sanções previstas </w:t>
      </w:r>
      <w:r w:rsidR="004B622A" w:rsidRPr="004B622A">
        <w:rPr>
          <w:rFonts w:ascii="Arial" w:hAnsi="Arial" w:cs="Arial"/>
          <w:color w:val="auto"/>
        </w:rPr>
        <w:t>no Termo</w:t>
      </w:r>
      <w:r w:rsidR="006F44E6" w:rsidRPr="004B622A">
        <w:rPr>
          <w:rFonts w:ascii="Arial" w:hAnsi="Arial" w:cs="Arial"/>
          <w:color w:val="auto"/>
        </w:rPr>
        <w:t xml:space="preserve"> de Referência</w:t>
      </w:r>
      <w:r w:rsidR="00046F07" w:rsidRPr="004B622A">
        <w:rPr>
          <w:rFonts w:ascii="Arial" w:hAnsi="Arial" w:cs="Arial"/>
          <w:color w:val="auto"/>
        </w:rPr>
        <w:t>.</w:t>
      </w:r>
    </w:p>
    <w:p w14:paraId="44B6B365" w14:textId="77777777" w:rsidR="00DA1ABE" w:rsidRPr="00DA1ABE" w:rsidRDefault="00DA1ABE" w:rsidP="00DA1ABE">
      <w:pPr>
        <w:pStyle w:val="PargrafodaLista"/>
        <w:rPr>
          <w:rFonts w:ascii="Arial" w:hAnsi="Arial" w:cs="Arial"/>
        </w:rPr>
      </w:pPr>
    </w:p>
    <w:p w14:paraId="4E258FF9" w14:textId="5BC6905F" w:rsidR="001E4DBB" w:rsidRPr="00DA1ABE" w:rsidRDefault="00A82AEC">
      <w:pPr>
        <w:pStyle w:val="PargrafodaLista"/>
        <w:numPr>
          <w:ilvl w:val="1"/>
          <w:numId w:val="25"/>
        </w:numPr>
        <w:spacing w:after="0" w:line="240" w:lineRule="auto"/>
        <w:ind w:left="0" w:right="-2" w:firstLine="0"/>
        <w:rPr>
          <w:rFonts w:ascii="Arial" w:hAnsi="Arial" w:cs="Arial"/>
        </w:rPr>
      </w:pPr>
      <w:r w:rsidRPr="00DA1ABE">
        <w:rPr>
          <w:rFonts w:ascii="Arial" w:hAnsi="Arial" w:cs="Arial"/>
        </w:rPr>
        <w:t>A Ata</w:t>
      </w:r>
      <w:r w:rsidR="00EB35C5" w:rsidRPr="00DA1ABE">
        <w:rPr>
          <w:rFonts w:ascii="Arial" w:hAnsi="Arial" w:cs="Arial"/>
        </w:rPr>
        <w:t xml:space="preserve"> de Registro de Preços terá vigência de 12 (doze) meses a contar da data de sua emissão.  </w:t>
      </w:r>
    </w:p>
    <w:p w14:paraId="12112AB6" w14:textId="4944C6BE" w:rsidR="001E4DBB" w:rsidRDefault="001E4DBB" w:rsidP="002F5A7B">
      <w:pPr>
        <w:spacing w:after="0" w:line="240" w:lineRule="auto"/>
        <w:ind w:left="0" w:right="-2" w:firstLine="0"/>
        <w:jc w:val="left"/>
        <w:rPr>
          <w:rFonts w:ascii="Arial" w:hAnsi="Arial" w:cs="Arial"/>
        </w:rPr>
      </w:pPr>
    </w:p>
    <w:p w14:paraId="6E8930C0" w14:textId="52F7EC3F"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DA1ABE">
        <w:rPr>
          <w:rFonts w:ascii="Arial" w:hAnsi="Arial" w:cs="Arial"/>
          <w:b/>
          <w:bCs/>
        </w:rPr>
        <w:t>4</w:t>
      </w:r>
      <w:r w:rsidRPr="00445B3D">
        <w:rPr>
          <w:rFonts w:ascii="Arial" w:hAnsi="Arial" w:cs="Arial"/>
          <w:b/>
          <w:bCs/>
        </w:rPr>
        <w:t xml:space="preserve">. </w:t>
      </w:r>
      <w:r>
        <w:rPr>
          <w:rFonts w:ascii="Arial" w:hAnsi="Arial" w:cs="Arial"/>
          <w:b/>
          <w:bCs/>
        </w:rPr>
        <w:t>DO PAGAMENTO</w:t>
      </w:r>
    </w:p>
    <w:p w14:paraId="0050644D" w14:textId="3EAE4802" w:rsidR="006C0C39" w:rsidRPr="00D73C6D" w:rsidRDefault="006C0C39" w:rsidP="00D73C6D">
      <w:pPr>
        <w:pStyle w:val="PargrafodaLista"/>
        <w:numPr>
          <w:ilvl w:val="1"/>
          <w:numId w:val="28"/>
        </w:numPr>
        <w:spacing w:after="0" w:line="240" w:lineRule="auto"/>
        <w:ind w:left="0" w:right="0" w:firstLine="0"/>
        <w:contextualSpacing w:val="0"/>
        <w:rPr>
          <w:rFonts w:ascii="Arial" w:hAnsi="Arial" w:cs="Arial"/>
        </w:rPr>
      </w:pPr>
      <w:r w:rsidRPr="00B66994">
        <w:rPr>
          <w:rFonts w:ascii="Arial" w:hAnsi="Arial" w:cs="Arial"/>
        </w:rPr>
        <w:t>O pagamento será realizado no prazo máximo de até 30 (trinta)</w:t>
      </w:r>
      <w:r w:rsidRPr="00B66994">
        <w:rPr>
          <w:rFonts w:ascii="Arial" w:hAnsi="Arial" w:cs="Arial"/>
          <w:color w:val="FF0000"/>
        </w:rPr>
        <w:t xml:space="preserve"> </w:t>
      </w:r>
      <w:r w:rsidRPr="00B66994">
        <w:rPr>
          <w:rFonts w:ascii="Arial" w:hAnsi="Arial" w:cs="Arial"/>
        </w:rPr>
        <w:t>dias, contados a partir do recebimento das mercadorias, Nota Fiscal ou Fatura, através de ordem bancária, para crédito em banco, agência e conta corrente indicados pelo contratado.</w:t>
      </w:r>
    </w:p>
    <w:p w14:paraId="70EF7235" w14:textId="77777777" w:rsidR="006C0C39" w:rsidRPr="006C0C39" w:rsidRDefault="006C0C39" w:rsidP="006C0C39">
      <w:pPr>
        <w:pStyle w:val="PargrafodaLista"/>
        <w:rPr>
          <w:rFonts w:ascii="Arial" w:hAnsi="Arial" w:cs="Arial"/>
        </w:rPr>
      </w:pPr>
    </w:p>
    <w:p w14:paraId="27249C17" w14:textId="5364BBF1" w:rsidR="006C0C39" w:rsidRDefault="00D73C6D">
      <w:pPr>
        <w:pStyle w:val="PargrafodaLista"/>
        <w:numPr>
          <w:ilvl w:val="1"/>
          <w:numId w:val="28"/>
        </w:numPr>
        <w:spacing w:after="0" w:line="240" w:lineRule="auto"/>
        <w:ind w:left="0" w:right="0" w:firstLine="0"/>
        <w:contextualSpacing w:val="0"/>
        <w:rPr>
          <w:rFonts w:ascii="Arial" w:hAnsi="Arial" w:cs="Arial"/>
        </w:rPr>
      </w:pPr>
      <w:r>
        <w:rPr>
          <w:rFonts w:ascii="Arial" w:hAnsi="Arial" w:cs="Arial"/>
        </w:rPr>
        <w:t>C</w:t>
      </w:r>
      <w:r w:rsidR="006C0C39" w:rsidRPr="006C0C39">
        <w:rPr>
          <w:rFonts w:ascii="Arial" w:hAnsi="Arial" w:cs="Arial"/>
        </w:rPr>
        <w:t>onsidera</w:t>
      </w:r>
      <w:r>
        <w:rPr>
          <w:rFonts w:ascii="Arial" w:hAnsi="Arial" w:cs="Arial"/>
        </w:rPr>
        <w:t>-se ocorrido o recebimento da nota fiscal</w:t>
      </w:r>
      <w:r w:rsidR="006C0C39" w:rsidRPr="006C0C39">
        <w:rPr>
          <w:rFonts w:ascii="Arial" w:hAnsi="Arial" w:cs="Arial"/>
        </w:rPr>
        <w:t xml:space="preserve"> </w:t>
      </w:r>
      <w:r>
        <w:rPr>
          <w:rFonts w:ascii="Arial" w:hAnsi="Arial" w:cs="Arial"/>
        </w:rPr>
        <w:t>ou fatura n</w:t>
      </w:r>
      <w:r w:rsidR="006C0C39" w:rsidRPr="006C0C39">
        <w:rPr>
          <w:rFonts w:ascii="Arial" w:hAnsi="Arial" w:cs="Arial"/>
        </w:rPr>
        <w:t>o</w:t>
      </w:r>
      <w:r>
        <w:rPr>
          <w:rFonts w:ascii="Arial" w:hAnsi="Arial" w:cs="Arial"/>
        </w:rPr>
        <w:t xml:space="preserve"> momento em quer o órgão contratante atestar a execução ou entrega do objeto do contrato</w:t>
      </w:r>
      <w:r w:rsidR="006C0C39" w:rsidRPr="006C0C39">
        <w:rPr>
          <w:rFonts w:ascii="Arial" w:hAnsi="Arial" w:cs="Arial"/>
        </w:rPr>
        <w:t>.</w:t>
      </w:r>
    </w:p>
    <w:p w14:paraId="687674FD" w14:textId="77777777" w:rsidR="006C0C39" w:rsidRPr="006C0C39" w:rsidRDefault="006C0C39" w:rsidP="006C0C39">
      <w:pPr>
        <w:pStyle w:val="PargrafodaLista"/>
        <w:rPr>
          <w:rFonts w:ascii="Arial" w:hAnsi="Arial" w:cs="Arial"/>
        </w:rPr>
      </w:pPr>
    </w:p>
    <w:p w14:paraId="4284E816" w14:textId="3A187A53" w:rsidR="006C0C39" w:rsidRDefault="006C0C39">
      <w:pPr>
        <w:pStyle w:val="PargrafodaLista"/>
        <w:numPr>
          <w:ilvl w:val="1"/>
          <w:numId w:val="28"/>
        </w:numPr>
        <w:spacing w:after="0" w:line="240" w:lineRule="auto"/>
        <w:ind w:left="0" w:right="0" w:firstLine="0"/>
        <w:contextualSpacing w:val="0"/>
        <w:rPr>
          <w:rFonts w:ascii="Arial" w:hAnsi="Arial" w:cs="Arial"/>
        </w:rPr>
      </w:pPr>
      <w:r w:rsidRPr="006C0C39">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Pr>
          <w:rFonts w:ascii="Arial" w:hAnsi="Arial" w:cs="Arial"/>
        </w:rPr>
        <w:t>.</w:t>
      </w:r>
    </w:p>
    <w:p w14:paraId="28B8075A" w14:textId="77777777" w:rsidR="00D73C6D" w:rsidRPr="00D73C6D" w:rsidRDefault="00D73C6D" w:rsidP="00D73C6D">
      <w:pPr>
        <w:pStyle w:val="PargrafodaLista"/>
        <w:rPr>
          <w:rFonts w:ascii="Arial" w:hAnsi="Arial" w:cs="Arial"/>
        </w:rPr>
      </w:pPr>
    </w:p>
    <w:p w14:paraId="24CB5CE8" w14:textId="6660CF09" w:rsidR="00D73C6D" w:rsidRPr="00D73C6D" w:rsidRDefault="00D73C6D">
      <w:pPr>
        <w:pStyle w:val="PargrafodaLista"/>
        <w:numPr>
          <w:ilvl w:val="1"/>
          <w:numId w:val="28"/>
        </w:numPr>
        <w:spacing w:after="0" w:line="240" w:lineRule="auto"/>
        <w:ind w:left="0" w:right="0" w:firstLine="0"/>
        <w:contextualSpacing w:val="0"/>
        <w:rPr>
          <w:rFonts w:ascii="Arial" w:hAnsi="Arial" w:cs="Arial"/>
        </w:rPr>
      </w:pPr>
      <w:r w:rsidRPr="005362E0">
        <w:rPr>
          <w:rFonts w:ascii="Arial" w:hAnsi="Arial" w:cs="Arial"/>
          <w:spacing w:val="6"/>
        </w:rPr>
        <w:t>Será considerada data do pagamento o dia em que constar como emitida a ordem bancária para pagamento</w:t>
      </w:r>
      <w:r>
        <w:rPr>
          <w:rFonts w:ascii="Arial" w:hAnsi="Arial" w:cs="Arial"/>
          <w:spacing w:val="6"/>
        </w:rPr>
        <w:t>;</w:t>
      </w:r>
    </w:p>
    <w:p w14:paraId="0C7FE795" w14:textId="77777777" w:rsidR="00D73C6D" w:rsidRPr="00D73C6D" w:rsidRDefault="00D73C6D" w:rsidP="00D73C6D">
      <w:pPr>
        <w:pStyle w:val="PargrafodaLista"/>
        <w:rPr>
          <w:rFonts w:ascii="Arial" w:hAnsi="Arial" w:cs="Arial"/>
        </w:rPr>
      </w:pPr>
    </w:p>
    <w:p w14:paraId="4B1C01DA" w14:textId="4A42E7E9" w:rsidR="00D73C6D" w:rsidRDefault="00D73C6D" w:rsidP="00D73C6D">
      <w:pPr>
        <w:pStyle w:val="PargrafodaLista"/>
        <w:numPr>
          <w:ilvl w:val="1"/>
          <w:numId w:val="28"/>
        </w:numPr>
        <w:spacing w:after="0" w:line="240" w:lineRule="auto"/>
        <w:ind w:left="0" w:right="0" w:firstLine="0"/>
        <w:contextualSpacing w:val="0"/>
        <w:rPr>
          <w:rFonts w:ascii="Arial" w:hAnsi="Arial" w:cs="Arial"/>
          <w:spacing w:val="6"/>
        </w:rPr>
      </w:pPr>
      <w:r w:rsidRPr="005362E0">
        <w:rPr>
          <w:rFonts w:ascii="Arial" w:hAnsi="Arial" w:cs="Arial"/>
          <w:spacing w:val="6"/>
        </w:rPr>
        <w:t>Antes de cada pagamento à contratada, será realizada consulta para verificar a manutenção das condições de habilitação exigidas no edital.</w:t>
      </w:r>
    </w:p>
    <w:p w14:paraId="69C33CFB" w14:textId="77777777" w:rsidR="00D73C6D" w:rsidRPr="00D73C6D" w:rsidRDefault="00D73C6D" w:rsidP="00D73C6D">
      <w:pPr>
        <w:pStyle w:val="PargrafodaLista"/>
        <w:rPr>
          <w:rFonts w:ascii="Arial" w:hAnsi="Arial" w:cs="Arial"/>
          <w:spacing w:val="6"/>
        </w:rPr>
      </w:pPr>
    </w:p>
    <w:p w14:paraId="5B79C68F" w14:textId="77715E33" w:rsidR="00D73C6D" w:rsidRPr="00D73C6D" w:rsidRDefault="00D73C6D" w:rsidP="00D73C6D">
      <w:pPr>
        <w:pStyle w:val="PargrafodaLista"/>
        <w:numPr>
          <w:ilvl w:val="1"/>
          <w:numId w:val="28"/>
        </w:numPr>
        <w:spacing w:after="0" w:line="240" w:lineRule="auto"/>
        <w:ind w:left="0" w:right="0" w:firstLine="0"/>
        <w:contextualSpacing w:val="0"/>
        <w:rPr>
          <w:rFonts w:ascii="Arial" w:hAnsi="Arial" w:cs="Arial"/>
          <w:spacing w:val="6"/>
        </w:rPr>
      </w:pPr>
      <w:r w:rsidRPr="005362E0">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C10D0C6" w14:textId="77777777" w:rsidR="006C0C39" w:rsidRPr="006C0C39" w:rsidRDefault="006C0C39" w:rsidP="006C0C39">
      <w:pPr>
        <w:pStyle w:val="PargrafodaLista"/>
        <w:rPr>
          <w:rFonts w:ascii="Arial" w:hAnsi="Arial" w:cs="Arial"/>
        </w:rPr>
      </w:pPr>
    </w:p>
    <w:p w14:paraId="7FE291A9" w14:textId="7FDCC5E9" w:rsidR="006C0C39" w:rsidRDefault="006C0C39">
      <w:pPr>
        <w:pStyle w:val="PargrafodaLista"/>
        <w:numPr>
          <w:ilvl w:val="1"/>
          <w:numId w:val="28"/>
        </w:numPr>
        <w:spacing w:after="0" w:line="240" w:lineRule="auto"/>
        <w:ind w:left="0" w:right="0" w:firstLine="0"/>
        <w:contextualSpacing w:val="0"/>
        <w:rPr>
          <w:rFonts w:ascii="Arial" w:hAnsi="Arial" w:cs="Arial"/>
        </w:rPr>
      </w:pPr>
      <w:r w:rsidRPr="006C0C39">
        <w:rPr>
          <w:rFonts w:ascii="Arial" w:hAnsi="Arial" w:cs="Arial"/>
        </w:rPr>
        <w:t>Quando do pagamento, será efetuada a retenção tributária prevista na legislação aplicável.</w:t>
      </w:r>
    </w:p>
    <w:p w14:paraId="4891F268" w14:textId="77777777" w:rsidR="00D73C6D" w:rsidRPr="00D73C6D" w:rsidRDefault="00D73C6D" w:rsidP="00D73C6D">
      <w:pPr>
        <w:pStyle w:val="PargrafodaLista"/>
        <w:rPr>
          <w:rFonts w:ascii="Arial" w:hAnsi="Arial" w:cs="Arial"/>
        </w:rPr>
      </w:pPr>
    </w:p>
    <w:p w14:paraId="11C55012" w14:textId="77777777" w:rsidR="00D73C6D" w:rsidRPr="00D73C6D" w:rsidRDefault="00D73C6D" w:rsidP="00D73C6D">
      <w:pPr>
        <w:pStyle w:val="PargrafodaLista"/>
        <w:numPr>
          <w:ilvl w:val="1"/>
          <w:numId w:val="28"/>
        </w:numPr>
        <w:spacing w:after="0" w:line="240" w:lineRule="auto"/>
        <w:ind w:left="0" w:right="0" w:firstLine="0"/>
        <w:contextualSpacing w:val="0"/>
        <w:rPr>
          <w:rFonts w:ascii="Arial" w:hAnsi="Arial" w:cs="Arial"/>
        </w:rPr>
      </w:pPr>
      <w:r w:rsidRPr="00D73C6D">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85385CA" w14:textId="77777777" w:rsidR="006C0C39" w:rsidRDefault="006C0C39" w:rsidP="00F0763B">
      <w:pPr>
        <w:pStyle w:val="PargrafodaLista"/>
        <w:spacing w:line="240" w:lineRule="auto"/>
        <w:ind w:left="0" w:right="-1" w:firstLine="0"/>
        <w:rPr>
          <w:rFonts w:ascii="Arial" w:hAnsi="Arial" w:cs="Arial"/>
        </w:rPr>
      </w:pPr>
    </w:p>
    <w:p w14:paraId="262C13DC" w14:textId="77777777" w:rsidR="006C0C39" w:rsidRPr="006C0C39" w:rsidRDefault="006C0C39">
      <w:pPr>
        <w:pStyle w:val="PargrafodaLista"/>
        <w:numPr>
          <w:ilvl w:val="1"/>
          <w:numId w:val="28"/>
        </w:numPr>
        <w:spacing w:line="240" w:lineRule="auto"/>
        <w:ind w:left="0" w:right="-1" w:firstLine="0"/>
        <w:rPr>
          <w:rFonts w:ascii="Arial" w:hAnsi="Arial" w:cs="Arial"/>
        </w:rPr>
      </w:pPr>
      <w:r w:rsidRPr="006C0C39">
        <w:rPr>
          <w:rFonts w:ascii="Arial" w:hAnsi="Arial" w:cs="Arial"/>
        </w:rPr>
        <w:t xml:space="preserve">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1839A70" w14:textId="77777777" w:rsidR="00164628" w:rsidRPr="006C0C39" w:rsidRDefault="00164628" w:rsidP="00164628">
      <w:pPr>
        <w:tabs>
          <w:tab w:val="left" w:pos="1701"/>
        </w:tabs>
        <w:spacing w:after="0" w:line="240" w:lineRule="auto"/>
        <w:rPr>
          <w:rFonts w:ascii="Arial" w:hAnsi="Arial" w:cs="Arial"/>
          <w:color w:val="auto"/>
        </w:rPr>
      </w:pPr>
      <w:r w:rsidRPr="006C0C39">
        <w:rPr>
          <w:rFonts w:ascii="Arial" w:hAnsi="Arial" w:cs="Arial"/>
          <w:color w:val="auto"/>
        </w:rPr>
        <w:t>EM = I x N x VP, sendo:</w:t>
      </w:r>
    </w:p>
    <w:p w14:paraId="70C88696" w14:textId="77777777" w:rsidR="00164628" w:rsidRPr="006C0C39" w:rsidRDefault="00164628" w:rsidP="00164628">
      <w:pPr>
        <w:tabs>
          <w:tab w:val="left" w:pos="1701"/>
        </w:tabs>
        <w:spacing w:after="0" w:line="240" w:lineRule="auto"/>
        <w:rPr>
          <w:rFonts w:ascii="Arial" w:hAnsi="Arial" w:cs="Arial"/>
          <w:snapToGrid w:val="0"/>
          <w:color w:val="auto"/>
        </w:rPr>
      </w:pPr>
      <w:r w:rsidRPr="006C0C39">
        <w:rPr>
          <w:rFonts w:ascii="Arial" w:hAnsi="Arial" w:cs="Arial"/>
          <w:snapToGrid w:val="0"/>
          <w:color w:val="auto"/>
        </w:rPr>
        <w:t>EM = Encargos moratórios;</w:t>
      </w:r>
    </w:p>
    <w:p w14:paraId="57E028C5" w14:textId="77777777" w:rsidR="00164628" w:rsidRPr="006C0C39" w:rsidRDefault="00164628" w:rsidP="00164628">
      <w:pPr>
        <w:tabs>
          <w:tab w:val="left" w:pos="1701"/>
        </w:tabs>
        <w:spacing w:after="0" w:line="240" w:lineRule="auto"/>
        <w:rPr>
          <w:rFonts w:ascii="Arial" w:hAnsi="Arial" w:cs="Arial"/>
          <w:color w:val="auto"/>
        </w:rPr>
      </w:pPr>
      <w:r w:rsidRPr="006C0C39">
        <w:rPr>
          <w:rFonts w:ascii="Arial" w:hAnsi="Arial" w:cs="Arial"/>
          <w:color w:val="auto"/>
        </w:rPr>
        <w:t>N = Número de dias entre a data prevista para o pagamento e a do efetivo pagamento;</w:t>
      </w:r>
    </w:p>
    <w:p w14:paraId="4D88E635" w14:textId="77777777" w:rsidR="00164628" w:rsidRPr="006C0C39" w:rsidRDefault="00164628" w:rsidP="00164628">
      <w:pPr>
        <w:tabs>
          <w:tab w:val="left" w:pos="1701"/>
        </w:tabs>
        <w:spacing w:after="0" w:line="240" w:lineRule="auto"/>
        <w:rPr>
          <w:rFonts w:ascii="Arial" w:hAnsi="Arial" w:cs="Arial"/>
          <w:color w:val="auto"/>
        </w:rPr>
      </w:pPr>
      <w:r w:rsidRPr="006C0C39">
        <w:rPr>
          <w:rFonts w:ascii="Arial" w:hAnsi="Arial" w:cs="Arial"/>
          <w:color w:val="auto"/>
        </w:rPr>
        <w:t>VP = Valor da parcela a ser paga.</w:t>
      </w:r>
    </w:p>
    <w:p w14:paraId="135B6748" w14:textId="01799809" w:rsidR="00164628" w:rsidRPr="006C0C39" w:rsidRDefault="00164628" w:rsidP="004C498E">
      <w:pPr>
        <w:tabs>
          <w:tab w:val="left" w:pos="1701"/>
        </w:tabs>
        <w:spacing w:after="0" w:line="240" w:lineRule="auto"/>
        <w:rPr>
          <w:rFonts w:ascii="Arial" w:hAnsi="Arial" w:cs="Arial"/>
          <w:color w:val="auto"/>
        </w:rPr>
      </w:pPr>
      <w:r w:rsidRPr="006C0C39">
        <w:rPr>
          <w:rFonts w:ascii="Arial" w:hAnsi="Arial" w:cs="Arial"/>
          <w:snapToGrid w:val="0"/>
          <w:color w:val="auto"/>
        </w:rPr>
        <w:t xml:space="preserve">I = Índice de compensação financeira = </w:t>
      </w:r>
      <w:r w:rsidRPr="006C0C39">
        <w:rPr>
          <w:rFonts w:ascii="Arial" w:hAnsi="Arial" w:cs="Arial"/>
          <w:color w:val="auto"/>
        </w:rPr>
        <w:t>0,00016438, assim apurado:</w:t>
      </w:r>
    </w:p>
    <w:tbl>
      <w:tblPr>
        <w:tblStyle w:val="Tabelacomgrade"/>
        <w:tblW w:w="5000" w:type="pct"/>
        <w:tblLook w:val="04A0" w:firstRow="1" w:lastRow="0" w:firstColumn="1" w:lastColumn="0" w:noHBand="0" w:noVBand="1"/>
      </w:tblPr>
      <w:tblGrid>
        <w:gridCol w:w="1693"/>
        <w:gridCol w:w="1281"/>
        <w:gridCol w:w="1878"/>
        <w:gridCol w:w="4361"/>
      </w:tblGrid>
      <w:tr w:rsidR="006C0C39" w:rsidRPr="006C0C39" w14:paraId="164A83D9" w14:textId="77777777" w:rsidTr="00091CC0">
        <w:trPr>
          <w:trHeight w:val="363"/>
        </w:trPr>
        <w:tc>
          <w:tcPr>
            <w:tcW w:w="918" w:type="pct"/>
            <w:vMerge w:val="restart"/>
            <w:tcBorders>
              <w:top w:val="nil"/>
              <w:left w:val="nil"/>
              <w:bottom w:val="nil"/>
              <w:right w:val="nil"/>
            </w:tcBorders>
            <w:vAlign w:val="center"/>
          </w:tcPr>
          <w:p w14:paraId="3495FD63" w14:textId="77777777" w:rsidR="00164628" w:rsidRPr="006C0C39" w:rsidRDefault="00164628" w:rsidP="008A1E53">
            <w:pPr>
              <w:tabs>
                <w:tab w:val="left" w:pos="37"/>
              </w:tabs>
              <w:spacing w:after="0" w:line="240" w:lineRule="auto"/>
              <w:ind w:left="37" w:right="-790" w:firstLine="0"/>
              <w:jc w:val="center"/>
              <w:rPr>
                <w:rFonts w:ascii="Arial" w:hAnsi="Arial" w:cs="Arial"/>
                <w:color w:val="auto"/>
              </w:rPr>
            </w:pPr>
            <w:r w:rsidRPr="006C0C39">
              <w:rPr>
                <w:rFonts w:ascii="Arial" w:hAnsi="Arial" w:cs="Arial"/>
                <w:color w:val="auto"/>
              </w:rPr>
              <w:t>I = (TX)</w:t>
            </w:r>
          </w:p>
        </w:tc>
        <w:tc>
          <w:tcPr>
            <w:tcW w:w="695" w:type="pct"/>
            <w:vMerge w:val="restart"/>
            <w:tcBorders>
              <w:top w:val="nil"/>
              <w:left w:val="nil"/>
              <w:bottom w:val="nil"/>
              <w:right w:val="nil"/>
            </w:tcBorders>
            <w:vAlign w:val="center"/>
          </w:tcPr>
          <w:p w14:paraId="79269CB2" w14:textId="77777777" w:rsidR="00164628" w:rsidRPr="006C0C39" w:rsidRDefault="00164628" w:rsidP="008A1E53">
            <w:pPr>
              <w:tabs>
                <w:tab w:val="left" w:pos="1701"/>
              </w:tabs>
              <w:spacing w:after="0" w:line="240" w:lineRule="auto"/>
              <w:ind w:right="360" w:hanging="294"/>
              <w:jc w:val="center"/>
              <w:rPr>
                <w:rFonts w:ascii="Arial" w:hAnsi="Arial" w:cs="Arial"/>
                <w:color w:val="auto"/>
              </w:rPr>
            </w:pPr>
            <w:r w:rsidRPr="006C0C39">
              <w:rPr>
                <w:rFonts w:ascii="Arial" w:hAnsi="Arial" w:cs="Arial"/>
                <w:color w:val="auto"/>
              </w:rPr>
              <w:t>I =</w:t>
            </w:r>
          </w:p>
        </w:tc>
        <w:tc>
          <w:tcPr>
            <w:tcW w:w="1019" w:type="pct"/>
            <w:tcBorders>
              <w:top w:val="nil"/>
              <w:left w:val="nil"/>
              <w:bottom w:val="single" w:sz="4" w:space="0" w:color="auto"/>
              <w:right w:val="nil"/>
            </w:tcBorders>
          </w:tcPr>
          <w:p w14:paraId="595661C8" w14:textId="77777777" w:rsidR="00164628" w:rsidRPr="006C0C39" w:rsidRDefault="00164628" w:rsidP="008A1E53">
            <w:pPr>
              <w:tabs>
                <w:tab w:val="left" w:pos="1701"/>
              </w:tabs>
              <w:spacing w:after="0" w:line="240" w:lineRule="auto"/>
              <w:jc w:val="center"/>
              <w:rPr>
                <w:rFonts w:ascii="Arial" w:hAnsi="Arial" w:cs="Arial"/>
                <w:color w:val="auto"/>
              </w:rPr>
            </w:pPr>
            <w:r w:rsidRPr="006C0C39">
              <w:rPr>
                <w:rFonts w:ascii="Arial" w:hAnsi="Arial" w:cs="Arial"/>
                <w:color w:val="auto"/>
              </w:rPr>
              <w:t>(6/100)</w:t>
            </w:r>
          </w:p>
        </w:tc>
        <w:tc>
          <w:tcPr>
            <w:tcW w:w="2367" w:type="pct"/>
            <w:vMerge w:val="restart"/>
            <w:tcBorders>
              <w:top w:val="nil"/>
              <w:left w:val="nil"/>
              <w:bottom w:val="nil"/>
              <w:right w:val="nil"/>
            </w:tcBorders>
          </w:tcPr>
          <w:p w14:paraId="61F21F14" w14:textId="77777777" w:rsidR="00164628" w:rsidRPr="006C0C39" w:rsidRDefault="00164628" w:rsidP="008A1E53">
            <w:pPr>
              <w:tabs>
                <w:tab w:val="left" w:pos="1701"/>
              </w:tabs>
              <w:spacing w:after="0" w:line="240" w:lineRule="auto"/>
              <w:ind w:left="-1481" w:firstLine="0"/>
              <w:jc w:val="center"/>
              <w:rPr>
                <w:rFonts w:ascii="Arial" w:hAnsi="Arial" w:cs="Arial"/>
                <w:color w:val="auto"/>
              </w:rPr>
            </w:pPr>
            <w:r w:rsidRPr="006C0C39">
              <w:rPr>
                <w:rFonts w:ascii="Arial" w:hAnsi="Arial" w:cs="Arial"/>
                <w:color w:val="auto"/>
              </w:rPr>
              <w:t>I = 0,00016438</w:t>
            </w:r>
          </w:p>
          <w:p w14:paraId="209F31E9" w14:textId="77777777" w:rsidR="00164628" w:rsidRPr="006C0C39" w:rsidRDefault="00164628" w:rsidP="008A1E53">
            <w:pPr>
              <w:tabs>
                <w:tab w:val="left" w:pos="1701"/>
              </w:tabs>
              <w:spacing w:after="0" w:line="240" w:lineRule="auto"/>
              <w:ind w:hanging="483"/>
              <w:jc w:val="center"/>
              <w:rPr>
                <w:rFonts w:ascii="Arial" w:hAnsi="Arial" w:cs="Arial"/>
                <w:color w:val="auto"/>
              </w:rPr>
            </w:pPr>
            <w:r w:rsidRPr="006C0C39">
              <w:rPr>
                <w:rFonts w:ascii="Arial" w:hAnsi="Arial" w:cs="Arial"/>
                <w:color w:val="auto"/>
              </w:rPr>
              <w:t>TX = Percentual da taxa anual = 6%</w:t>
            </w:r>
          </w:p>
        </w:tc>
      </w:tr>
      <w:tr w:rsidR="004C498E" w:rsidRPr="004C498E" w14:paraId="28D5E393" w14:textId="77777777" w:rsidTr="00091CC0">
        <w:trPr>
          <w:trHeight w:val="450"/>
        </w:trPr>
        <w:tc>
          <w:tcPr>
            <w:tcW w:w="918" w:type="pct"/>
            <w:vMerge/>
            <w:tcBorders>
              <w:top w:val="nil"/>
              <w:left w:val="nil"/>
              <w:bottom w:val="nil"/>
              <w:right w:val="nil"/>
            </w:tcBorders>
          </w:tcPr>
          <w:p w14:paraId="43B0EB42" w14:textId="77777777" w:rsidR="00164628" w:rsidRPr="004C498E" w:rsidRDefault="00164628" w:rsidP="008A1E53">
            <w:pPr>
              <w:tabs>
                <w:tab w:val="left" w:pos="1701"/>
              </w:tabs>
              <w:spacing w:after="0" w:line="240" w:lineRule="auto"/>
              <w:ind w:firstLine="709"/>
              <w:jc w:val="center"/>
              <w:rPr>
                <w:rFonts w:ascii="Arial" w:hAnsi="Arial" w:cs="Arial"/>
                <w:color w:val="FF0000"/>
              </w:rPr>
            </w:pPr>
          </w:p>
        </w:tc>
        <w:tc>
          <w:tcPr>
            <w:tcW w:w="695" w:type="pct"/>
            <w:vMerge/>
            <w:tcBorders>
              <w:top w:val="nil"/>
              <w:left w:val="nil"/>
              <w:bottom w:val="nil"/>
              <w:right w:val="nil"/>
            </w:tcBorders>
          </w:tcPr>
          <w:p w14:paraId="753E0B21" w14:textId="77777777" w:rsidR="00164628" w:rsidRPr="004C498E" w:rsidRDefault="00164628" w:rsidP="008A1E53">
            <w:pPr>
              <w:tabs>
                <w:tab w:val="left" w:pos="1701"/>
              </w:tabs>
              <w:spacing w:after="0" w:line="240" w:lineRule="auto"/>
              <w:jc w:val="center"/>
              <w:rPr>
                <w:rFonts w:ascii="Arial" w:hAnsi="Arial" w:cs="Arial"/>
                <w:color w:val="FF0000"/>
              </w:rPr>
            </w:pPr>
          </w:p>
        </w:tc>
        <w:tc>
          <w:tcPr>
            <w:tcW w:w="1019" w:type="pct"/>
            <w:tcBorders>
              <w:top w:val="single" w:sz="4" w:space="0" w:color="auto"/>
              <w:left w:val="nil"/>
              <w:bottom w:val="nil"/>
              <w:right w:val="nil"/>
            </w:tcBorders>
          </w:tcPr>
          <w:p w14:paraId="683DEE1E" w14:textId="77777777" w:rsidR="00164628" w:rsidRPr="006C0C39" w:rsidRDefault="00164628" w:rsidP="008A1E53">
            <w:pPr>
              <w:tabs>
                <w:tab w:val="left" w:pos="1701"/>
              </w:tabs>
              <w:spacing w:after="0" w:line="240" w:lineRule="auto"/>
              <w:jc w:val="center"/>
              <w:rPr>
                <w:rFonts w:ascii="Arial" w:hAnsi="Arial" w:cs="Arial"/>
                <w:color w:val="auto"/>
              </w:rPr>
            </w:pPr>
            <w:r w:rsidRPr="006C0C39">
              <w:rPr>
                <w:rFonts w:ascii="Arial" w:hAnsi="Arial" w:cs="Arial"/>
                <w:color w:val="auto"/>
              </w:rPr>
              <w:t>365</w:t>
            </w:r>
          </w:p>
        </w:tc>
        <w:tc>
          <w:tcPr>
            <w:tcW w:w="2367" w:type="pct"/>
            <w:vMerge/>
            <w:tcBorders>
              <w:top w:val="nil"/>
              <w:left w:val="nil"/>
              <w:bottom w:val="nil"/>
              <w:right w:val="nil"/>
            </w:tcBorders>
          </w:tcPr>
          <w:p w14:paraId="2AE4DBED" w14:textId="77777777" w:rsidR="00164628" w:rsidRPr="006C0C39" w:rsidRDefault="00164628" w:rsidP="008A1E53">
            <w:pPr>
              <w:tabs>
                <w:tab w:val="left" w:pos="1701"/>
              </w:tabs>
              <w:spacing w:after="0" w:line="240" w:lineRule="auto"/>
              <w:ind w:firstLine="709"/>
              <w:jc w:val="center"/>
              <w:rPr>
                <w:rFonts w:ascii="Arial" w:hAnsi="Arial" w:cs="Arial"/>
                <w:color w:val="auto"/>
              </w:rPr>
            </w:pPr>
          </w:p>
        </w:tc>
      </w:tr>
    </w:tbl>
    <w:p w14:paraId="606FD34F" w14:textId="7B4EC74D" w:rsidR="00091CC0" w:rsidRPr="00F0763B" w:rsidRDefault="00091CC0">
      <w:pPr>
        <w:pStyle w:val="Nivel2"/>
        <w:numPr>
          <w:ilvl w:val="1"/>
          <w:numId w:val="28"/>
        </w:numPr>
        <w:spacing w:before="0" w:after="0" w:line="240" w:lineRule="auto"/>
        <w:ind w:left="0" w:right="4" w:firstLine="0"/>
        <w:rPr>
          <w:rFonts w:ascii="Arial" w:hAnsi="Arial" w:cs="Arial"/>
          <w:sz w:val="22"/>
          <w:szCs w:val="22"/>
        </w:rPr>
      </w:pPr>
      <w:r w:rsidRPr="00F0763B">
        <w:rPr>
          <w:rFonts w:ascii="Arial" w:hAnsi="Arial" w:cs="Arial"/>
          <w:sz w:val="22"/>
          <w:szCs w:val="22"/>
        </w:rPr>
        <w:t xml:space="preserve">Os custos das aquisições resultantes da presente licitação serão cobertos com recursos provenientes da seguinte Dotação Orçamentária: </w:t>
      </w:r>
      <w:r w:rsidR="00F0763B" w:rsidRPr="00F0763B">
        <w:rPr>
          <w:rFonts w:ascii="Arial" w:hAnsi="Arial" w:cs="Arial"/>
          <w:sz w:val="22"/>
          <w:szCs w:val="22"/>
        </w:rPr>
        <w:t>07013000113 - Departamento de Educação, Projeto de Atividade: 2.038, Fonte 1500</w:t>
      </w:r>
      <w:r w:rsidRPr="00F0763B">
        <w:rPr>
          <w:rFonts w:ascii="Arial" w:hAnsi="Arial" w:cs="Arial"/>
          <w:sz w:val="22"/>
          <w:szCs w:val="22"/>
        </w:rPr>
        <w:t>.</w:t>
      </w:r>
    </w:p>
    <w:p w14:paraId="0575F178" w14:textId="77777777" w:rsidR="00DA1ABE" w:rsidRPr="004C498E" w:rsidRDefault="00DA1ABE" w:rsidP="00DA1ABE">
      <w:pPr>
        <w:pStyle w:val="PargrafodaLista"/>
        <w:spacing w:after="0" w:line="240" w:lineRule="auto"/>
        <w:ind w:right="-2" w:firstLine="0"/>
        <w:rPr>
          <w:rFonts w:ascii="Arial" w:hAnsi="Arial" w:cs="Arial"/>
          <w:color w:val="FF0000"/>
        </w:rPr>
      </w:pPr>
    </w:p>
    <w:p w14:paraId="557BC4E0" w14:textId="77777777" w:rsidR="00091CC0" w:rsidRPr="00DA1ABE" w:rsidRDefault="00091CC0">
      <w:pPr>
        <w:pStyle w:val="PargrafodaLista"/>
        <w:numPr>
          <w:ilvl w:val="1"/>
          <w:numId w:val="28"/>
        </w:numPr>
        <w:spacing w:after="0" w:line="240" w:lineRule="auto"/>
        <w:ind w:left="0" w:right="-2" w:firstLine="0"/>
        <w:rPr>
          <w:rFonts w:ascii="Arial" w:hAnsi="Arial" w:cs="Arial"/>
          <w:color w:val="auto"/>
        </w:rPr>
      </w:pPr>
      <w:r w:rsidRPr="00DA1ABE">
        <w:rPr>
          <w:rFonts w:ascii="Arial" w:hAnsi="Arial" w:cs="Arial"/>
          <w:color w:val="auto"/>
        </w:rPr>
        <w:t xml:space="preserve">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34B7E52F" w14:textId="7D767762" w:rsidR="00011AA5" w:rsidRPr="00091CC0" w:rsidRDefault="00011AA5" w:rsidP="00091CC0">
      <w:pPr>
        <w:spacing w:after="0" w:line="240" w:lineRule="auto"/>
        <w:ind w:left="0" w:right="-2" w:firstLine="0"/>
        <w:jc w:val="left"/>
        <w:rPr>
          <w:rFonts w:ascii="Arial" w:hAnsi="Arial" w:cs="Arial"/>
          <w:color w:val="FF0000"/>
        </w:rPr>
      </w:pPr>
    </w:p>
    <w:p w14:paraId="0DDFFE04" w14:textId="56BD4624" w:rsidR="00011AA5" w:rsidRPr="00445B3D" w:rsidRDefault="00011AA5" w:rsidP="002F5A7B">
      <w:pPr>
        <w:pStyle w:val="Ttulo1"/>
        <w:spacing w:after="0" w:line="240" w:lineRule="auto"/>
        <w:ind w:left="0" w:right="-2" w:firstLine="0"/>
        <w:rPr>
          <w:rFonts w:ascii="Arial" w:hAnsi="Arial" w:cs="Arial"/>
          <w:b/>
          <w:bCs/>
        </w:rPr>
      </w:pPr>
      <w:r w:rsidRPr="00445B3D">
        <w:rPr>
          <w:rFonts w:ascii="Arial" w:hAnsi="Arial" w:cs="Arial"/>
          <w:b/>
          <w:bCs/>
        </w:rPr>
        <w:t>1</w:t>
      </w:r>
      <w:r w:rsidR="00DA1ABE">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377D2AAA" w14:textId="2614E42A" w:rsidR="007358A3" w:rsidRPr="007358A3" w:rsidRDefault="00AD3E4B" w:rsidP="007358A3">
      <w:pPr>
        <w:pStyle w:val="Nivel2"/>
        <w:numPr>
          <w:ilvl w:val="0"/>
          <w:numId w:val="0"/>
        </w:numPr>
        <w:spacing w:before="0" w:after="0" w:line="240" w:lineRule="auto"/>
        <w:ind w:right="4"/>
        <w:rPr>
          <w:rFonts w:ascii="Arial" w:hAnsi="Arial" w:cs="Arial"/>
          <w:sz w:val="22"/>
          <w:szCs w:val="22"/>
        </w:rPr>
      </w:pPr>
      <w:r w:rsidRPr="007358A3">
        <w:rPr>
          <w:rFonts w:ascii="Arial" w:hAnsi="Arial" w:cs="Arial"/>
          <w:bCs/>
          <w:sz w:val="22"/>
          <w:szCs w:val="22"/>
          <w:lang w:eastAsia="en-US"/>
        </w:rPr>
        <w:t>1</w:t>
      </w:r>
      <w:r w:rsidR="00DA1ABE" w:rsidRPr="007358A3">
        <w:rPr>
          <w:rFonts w:ascii="Arial" w:hAnsi="Arial" w:cs="Arial"/>
          <w:bCs/>
          <w:sz w:val="22"/>
          <w:szCs w:val="22"/>
          <w:lang w:eastAsia="en-US"/>
        </w:rPr>
        <w:t>5</w:t>
      </w:r>
      <w:r w:rsidRPr="007358A3">
        <w:rPr>
          <w:rFonts w:ascii="Arial" w:hAnsi="Arial" w:cs="Arial"/>
          <w:bCs/>
          <w:sz w:val="22"/>
          <w:szCs w:val="22"/>
          <w:lang w:eastAsia="en-US"/>
        </w:rPr>
        <w:t xml:space="preserve">.1. </w:t>
      </w:r>
      <w:r w:rsidR="007358A3" w:rsidRPr="007358A3">
        <w:rPr>
          <w:rFonts w:ascii="Arial" w:hAnsi="Arial" w:cs="Arial"/>
          <w:bCs/>
          <w:sz w:val="22"/>
          <w:szCs w:val="22"/>
          <w:lang w:eastAsia="en-US"/>
        </w:rPr>
        <w:t>As</w:t>
      </w:r>
      <w:r w:rsidR="007358A3" w:rsidRPr="007358A3">
        <w:rPr>
          <w:rFonts w:ascii="Arial" w:hAnsi="Arial" w:cs="Arial"/>
          <w:sz w:val="22"/>
          <w:szCs w:val="22"/>
          <w:lang w:eastAsia="en-US"/>
        </w:rPr>
        <w:t xml:space="preserve"> Sanções </w:t>
      </w:r>
      <w:r w:rsidR="007358A3" w:rsidRPr="004B622A">
        <w:rPr>
          <w:rFonts w:ascii="Arial" w:hAnsi="Arial" w:cs="Arial"/>
          <w:sz w:val="22"/>
          <w:szCs w:val="22"/>
          <w:lang w:eastAsia="en-US"/>
        </w:rPr>
        <w:t xml:space="preserve">Administrativas </w:t>
      </w:r>
      <w:r w:rsidR="007358A3" w:rsidRPr="00D014CA">
        <w:rPr>
          <w:rFonts w:ascii="Arial" w:hAnsi="Arial" w:cs="Arial"/>
          <w:sz w:val="22"/>
          <w:szCs w:val="22"/>
        </w:rPr>
        <w:t>constam no item 14 do Termo de Referência, anexo</w:t>
      </w:r>
      <w:r w:rsidR="006F44E6" w:rsidRPr="00D014CA">
        <w:rPr>
          <w:rFonts w:ascii="Arial" w:hAnsi="Arial" w:cs="Arial"/>
          <w:sz w:val="22"/>
          <w:szCs w:val="22"/>
        </w:rPr>
        <w:t xml:space="preserve"> </w:t>
      </w:r>
      <w:r w:rsidR="006F44E6">
        <w:rPr>
          <w:rFonts w:ascii="Arial" w:hAnsi="Arial" w:cs="Arial"/>
          <w:sz w:val="22"/>
          <w:szCs w:val="22"/>
        </w:rPr>
        <w:t>- VI</w:t>
      </w:r>
      <w:r w:rsidR="007358A3" w:rsidRPr="007358A3">
        <w:rPr>
          <w:rFonts w:ascii="Arial" w:hAnsi="Arial" w:cs="Arial"/>
          <w:sz w:val="22"/>
          <w:szCs w:val="22"/>
        </w:rPr>
        <w:t xml:space="preserve"> do edital do Pregão </w:t>
      </w:r>
      <w:r w:rsidR="0004040E">
        <w:rPr>
          <w:rFonts w:ascii="Arial" w:hAnsi="Arial" w:cs="Arial"/>
          <w:sz w:val="22"/>
          <w:szCs w:val="22"/>
        </w:rPr>
        <w:t>5</w:t>
      </w:r>
      <w:r w:rsidR="007358A3" w:rsidRPr="007358A3">
        <w:rPr>
          <w:rFonts w:ascii="Arial" w:hAnsi="Arial" w:cs="Arial"/>
          <w:sz w:val="22"/>
          <w:szCs w:val="22"/>
        </w:rPr>
        <w:t>5/2024.</w:t>
      </w:r>
    </w:p>
    <w:p w14:paraId="0ABF4119" w14:textId="77777777" w:rsidR="00955B84" w:rsidRPr="00AD3E4B" w:rsidRDefault="00955B84" w:rsidP="002F5A7B">
      <w:pPr>
        <w:spacing w:after="0" w:line="240" w:lineRule="auto"/>
        <w:ind w:left="0" w:right="0" w:firstLine="0"/>
        <w:rPr>
          <w:rFonts w:ascii="Arial" w:hAnsi="Arial" w:cs="Arial"/>
        </w:rPr>
      </w:pPr>
    </w:p>
    <w:p w14:paraId="0E9EC0FB" w14:textId="029BC573" w:rsidR="00011AA5" w:rsidRPr="00445B3D" w:rsidRDefault="00011AA5" w:rsidP="002F5A7B">
      <w:pPr>
        <w:pStyle w:val="Ttulo1"/>
        <w:spacing w:after="0" w:line="240" w:lineRule="auto"/>
        <w:ind w:left="0" w:right="-2" w:firstLine="0"/>
        <w:rPr>
          <w:rFonts w:ascii="Arial" w:hAnsi="Arial" w:cs="Arial"/>
          <w:b/>
          <w:bCs/>
        </w:rPr>
      </w:pPr>
      <w:r w:rsidRPr="00445B3D">
        <w:rPr>
          <w:rFonts w:ascii="Arial" w:hAnsi="Arial" w:cs="Arial"/>
          <w:b/>
          <w:bCs/>
        </w:rPr>
        <w:t>1</w:t>
      </w:r>
      <w:r w:rsidR="007358A3">
        <w:rPr>
          <w:rFonts w:ascii="Arial" w:hAnsi="Arial" w:cs="Arial"/>
          <w:b/>
          <w:bCs/>
        </w:rPr>
        <w:t>6</w:t>
      </w:r>
      <w:r w:rsidR="00955B84">
        <w:rPr>
          <w:rFonts w:ascii="Arial" w:hAnsi="Arial" w:cs="Arial"/>
          <w:b/>
          <w:bCs/>
        </w:rPr>
        <w:t>. D</w:t>
      </w:r>
      <w:r w:rsidR="00091CC0">
        <w:rPr>
          <w:rFonts w:ascii="Arial" w:hAnsi="Arial" w:cs="Arial"/>
          <w:b/>
          <w:bCs/>
        </w:rPr>
        <w:t>A</w:t>
      </w:r>
      <w:r w:rsidR="00955B84">
        <w:rPr>
          <w:rFonts w:ascii="Arial" w:hAnsi="Arial" w:cs="Arial"/>
          <w:b/>
          <w:bCs/>
        </w:rPr>
        <w:t xml:space="preserve"> </w:t>
      </w:r>
      <w:r w:rsidR="00091CC0">
        <w:rPr>
          <w:rFonts w:ascii="Arial" w:hAnsi="Arial" w:cs="Arial"/>
          <w:b/>
          <w:bCs/>
        </w:rPr>
        <w:t>ENTREGA E CRITÉRIOS DE ACEITAÇÃO DO OBJETO</w:t>
      </w:r>
    </w:p>
    <w:p w14:paraId="48580B68" w14:textId="06D85EA2" w:rsidR="006C0C39" w:rsidRPr="003776F0" w:rsidRDefault="003776F0">
      <w:pPr>
        <w:pStyle w:val="PargrafodaLista"/>
        <w:numPr>
          <w:ilvl w:val="1"/>
          <w:numId w:val="29"/>
        </w:numPr>
        <w:spacing w:after="0" w:line="240" w:lineRule="auto"/>
        <w:ind w:left="0" w:right="0" w:firstLine="0"/>
        <w:rPr>
          <w:rFonts w:ascii="Arial" w:hAnsi="Arial" w:cs="Arial"/>
          <w:color w:val="auto"/>
          <w:lang w:bidi="pt-PT"/>
        </w:rPr>
      </w:pPr>
      <w:r w:rsidRPr="003776F0">
        <w:rPr>
          <w:rFonts w:ascii="Arial" w:hAnsi="Arial" w:cs="Arial"/>
          <w:color w:val="auto"/>
          <w:lang w:bidi="pt-PT"/>
        </w:rPr>
        <w:t>O fornecimento do Playground será realizado em até</w:t>
      </w:r>
      <w:r w:rsidR="000E1C38">
        <w:rPr>
          <w:rFonts w:ascii="Arial" w:hAnsi="Arial" w:cs="Arial"/>
          <w:color w:val="auto"/>
          <w:lang w:bidi="pt-PT"/>
        </w:rPr>
        <w:t xml:space="preserve"> 30</w:t>
      </w:r>
      <w:r w:rsidRPr="003776F0">
        <w:rPr>
          <w:rFonts w:ascii="Arial" w:hAnsi="Arial" w:cs="Arial"/>
          <w:color w:val="auto"/>
          <w:lang w:bidi="pt-PT"/>
        </w:rPr>
        <w:t xml:space="preserve"> (</w:t>
      </w:r>
      <w:r w:rsidR="000E1C38">
        <w:rPr>
          <w:rFonts w:ascii="Arial" w:hAnsi="Arial" w:cs="Arial"/>
          <w:color w:val="auto"/>
          <w:lang w:bidi="pt-PT"/>
        </w:rPr>
        <w:t>trinta</w:t>
      </w:r>
      <w:r w:rsidRPr="003776F0">
        <w:rPr>
          <w:rFonts w:ascii="Arial" w:hAnsi="Arial" w:cs="Arial"/>
          <w:color w:val="auto"/>
          <w:lang w:bidi="pt-PT"/>
        </w:rPr>
        <w:t>) dias contados da emissão da Ordem de Fornecimento, conforme a solicitação da secretaria</w:t>
      </w:r>
      <w:r w:rsidR="006C0C39" w:rsidRPr="003776F0">
        <w:rPr>
          <w:rFonts w:ascii="Arial" w:hAnsi="Arial" w:cs="Arial"/>
          <w:color w:val="auto"/>
          <w:lang w:bidi="pt-PT"/>
        </w:rPr>
        <w:t>;</w:t>
      </w:r>
    </w:p>
    <w:p w14:paraId="3E2D1115" w14:textId="77777777" w:rsidR="006C0C39" w:rsidRPr="003776F0" w:rsidRDefault="006C0C39" w:rsidP="006C0C39">
      <w:pPr>
        <w:pStyle w:val="PargrafodaLista"/>
        <w:spacing w:after="0" w:line="240" w:lineRule="auto"/>
        <w:ind w:left="0" w:right="0" w:firstLine="0"/>
        <w:rPr>
          <w:rFonts w:ascii="Arial" w:hAnsi="Arial" w:cs="Arial"/>
          <w:color w:val="auto"/>
          <w:lang w:bidi="pt-PT"/>
        </w:rPr>
      </w:pPr>
    </w:p>
    <w:p w14:paraId="74BA634E" w14:textId="7F1DB54A" w:rsidR="006C0C39" w:rsidRPr="003776F0" w:rsidRDefault="003776F0">
      <w:pPr>
        <w:pStyle w:val="PargrafodaLista"/>
        <w:numPr>
          <w:ilvl w:val="1"/>
          <w:numId w:val="29"/>
        </w:numPr>
        <w:spacing w:after="0" w:line="240" w:lineRule="auto"/>
        <w:ind w:left="0" w:right="0" w:firstLine="0"/>
        <w:rPr>
          <w:rFonts w:ascii="Arial" w:hAnsi="Arial" w:cs="Arial"/>
          <w:color w:val="auto"/>
          <w:lang w:bidi="pt-PT"/>
        </w:rPr>
      </w:pPr>
      <w:bookmarkStart w:id="7" w:name="_Hlk162987126"/>
      <w:r w:rsidRPr="003776F0">
        <w:rPr>
          <w:rFonts w:ascii="Arial" w:hAnsi="Arial" w:cs="Arial"/>
          <w:color w:val="auto"/>
          <w:lang w:bidi="pt-PT"/>
        </w:rPr>
        <w:t xml:space="preserve">O PLAYGROUND deverá ser entregue e instalados pela empresa contratada nos locais indicados na Ordem de Fornecimento, </w:t>
      </w:r>
      <w:r w:rsidR="00DA488A" w:rsidRPr="003776F0">
        <w:rPr>
          <w:rFonts w:ascii="Arial" w:hAnsi="Arial" w:cs="Arial"/>
          <w:color w:val="auto"/>
          <w:lang w:bidi="pt-PT"/>
        </w:rPr>
        <w:t>no horário das 7 as 11 e das 13 as 17 horas (local)</w:t>
      </w:r>
      <w:r w:rsidRPr="003776F0">
        <w:rPr>
          <w:rFonts w:ascii="Arial" w:hAnsi="Arial" w:cs="Arial"/>
          <w:color w:val="auto"/>
          <w:lang w:bidi="pt-PT"/>
        </w:rPr>
        <w:t xml:space="preserve"> de segunda a sexta feira, sendo dia útil, fora do horário estabelecido não serão recebidos, sem prejuízo para contratante</w:t>
      </w:r>
      <w:r w:rsidR="006C0C39" w:rsidRPr="003776F0">
        <w:rPr>
          <w:rFonts w:ascii="Arial" w:hAnsi="Arial" w:cs="Arial"/>
          <w:color w:val="auto"/>
          <w:lang w:bidi="pt-PT"/>
        </w:rPr>
        <w:t>;</w:t>
      </w:r>
    </w:p>
    <w:p w14:paraId="4250E8A2" w14:textId="77777777" w:rsidR="006C0C39" w:rsidRPr="00D73C6D" w:rsidRDefault="006C0C39" w:rsidP="006C0C39">
      <w:pPr>
        <w:pStyle w:val="PargrafodaLista"/>
        <w:rPr>
          <w:rFonts w:ascii="Arial" w:hAnsi="Arial" w:cs="Arial"/>
          <w:color w:val="FF0000"/>
          <w:lang w:bidi="pt-PT"/>
        </w:rPr>
      </w:pPr>
    </w:p>
    <w:bookmarkEnd w:id="7"/>
    <w:p w14:paraId="1BC98EA2" w14:textId="7974D736" w:rsidR="004103F1" w:rsidRPr="007F0A26" w:rsidRDefault="006C0C39" w:rsidP="00091CC0">
      <w:pPr>
        <w:pStyle w:val="PargrafodaLista"/>
        <w:widowControl w:val="0"/>
        <w:numPr>
          <w:ilvl w:val="1"/>
          <w:numId w:val="29"/>
        </w:numPr>
        <w:autoSpaceDE w:val="0"/>
        <w:autoSpaceDN w:val="0"/>
        <w:spacing w:after="0" w:line="240" w:lineRule="auto"/>
        <w:ind w:left="0" w:right="0" w:firstLine="0"/>
        <w:contextualSpacing w:val="0"/>
        <w:rPr>
          <w:rFonts w:ascii="Arial" w:hAnsi="Arial" w:cs="Arial"/>
          <w:color w:val="auto"/>
          <w:spacing w:val="6"/>
        </w:rPr>
      </w:pPr>
      <w:r w:rsidRPr="007F0A26">
        <w:rPr>
          <w:rFonts w:ascii="Arial" w:hAnsi="Arial" w:cs="Arial"/>
          <w:color w:val="auto"/>
          <w:lang w:bidi="pt-PT"/>
        </w:rPr>
        <w:t>A</w:t>
      </w:r>
      <w:r w:rsidR="003776F0" w:rsidRPr="007F0A26">
        <w:rPr>
          <w:rFonts w:ascii="Arial" w:hAnsi="Arial" w:cs="Arial"/>
          <w:color w:val="auto"/>
          <w:lang w:bidi="pt-PT"/>
        </w:rPr>
        <w:t xml:space="preserve"> contratada deverá cumprir as exigências constantes do Termo de </w:t>
      </w:r>
      <w:r w:rsidR="007F0A26" w:rsidRPr="007F0A26">
        <w:rPr>
          <w:rFonts w:ascii="Arial" w:hAnsi="Arial" w:cs="Arial"/>
          <w:color w:val="auto"/>
          <w:lang w:bidi="pt-PT"/>
        </w:rPr>
        <w:t>Referência</w:t>
      </w:r>
      <w:r w:rsidR="003776F0" w:rsidRPr="007F0A26">
        <w:rPr>
          <w:rFonts w:ascii="Arial" w:hAnsi="Arial" w:cs="Arial"/>
          <w:color w:val="auto"/>
          <w:lang w:bidi="pt-PT"/>
        </w:rPr>
        <w:t xml:space="preserve"> </w:t>
      </w:r>
      <w:r w:rsidR="007F0A26" w:rsidRPr="007F0A26">
        <w:rPr>
          <w:rFonts w:ascii="Arial" w:hAnsi="Arial" w:cs="Arial"/>
          <w:color w:val="auto"/>
          <w:lang w:bidi="pt-PT"/>
        </w:rPr>
        <w:t>-</w:t>
      </w:r>
      <w:r w:rsidR="003776F0" w:rsidRPr="007F0A26">
        <w:rPr>
          <w:rFonts w:ascii="Arial" w:hAnsi="Arial" w:cs="Arial"/>
          <w:color w:val="auto"/>
          <w:lang w:bidi="pt-PT"/>
        </w:rPr>
        <w:t xml:space="preserve"> Anexo </w:t>
      </w:r>
      <w:r w:rsidR="007F0A26" w:rsidRPr="007F0A26">
        <w:rPr>
          <w:rFonts w:ascii="Arial" w:hAnsi="Arial" w:cs="Arial"/>
          <w:color w:val="auto"/>
          <w:lang w:bidi="pt-PT"/>
        </w:rPr>
        <w:t>VI deste edital, sob pena das penalidades previstas na Lei 14.133/2021.</w:t>
      </w:r>
      <w:r w:rsidRPr="007F0A26">
        <w:rPr>
          <w:rFonts w:ascii="Arial" w:hAnsi="Arial" w:cs="Arial"/>
          <w:color w:val="auto"/>
          <w:lang w:bidi="pt-PT"/>
        </w:rPr>
        <w:t xml:space="preserve"> </w:t>
      </w:r>
    </w:p>
    <w:p w14:paraId="4FE7155A" w14:textId="77777777" w:rsidR="007F0A26" w:rsidRPr="007F0A26" w:rsidRDefault="007F0A26" w:rsidP="007F0A26">
      <w:pPr>
        <w:pStyle w:val="PargrafodaLista"/>
        <w:rPr>
          <w:rFonts w:ascii="Arial" w:hAnsi="Arial" w:cs="Arial"/>
          <w:color w:val="FF0000"/>
          <w:spacing w:val="6"/>
        </w:rPr>
      </w:pPr>
    </w:p>
    <w:p w14:paraId="013BF61F" w14:textId="0DC13B71" w:rsidR="007F0A26" w:rsidRDefault="007F0A26" w:rsidP="007F0A26">
      <w:pPr>
        <w:pStyle w:val="PargrafodaLista"/>
        <w:widowControl w:val="0"/>
        <w:numPr>
          <w:ilvl w:val="1"/>
          <w:numId w:val="29"/>
        </w:numPr>
        <w:autoSpaceDE w:val="0"/>
        <w:autoSpaceDN w:val="0"/>
        <w:spacing w:after="0" w:line="240" w:lineRule="auto"/>
        <w:ind w:left="0" w:right="0" w:firstLine="0"/>
        <w:contextualSpacing w:val="0"/>
        <w:rPr>
          <w:rFonts w:ascii="Arial" w:hAnsi="Arial" w:cs="Arial"/>
          <w:color w:val="auto"/>
          <w:spacing w:val="6"/>
        </w:rPr>
      </w:pPr>
      <w:r w:rsidRPr="007F0A26">
        <w:rPr>
          <w:rFonts w:ascii="Arial" w:hAnsi="Arial" w:cs="Arial"/>
          <w:color w:val="auto"/>
          <w:spacing w:val="6"/>
        </w:rPr>
        <w:t>No momento da entrega a contratada deverá apresentar a Nota fiscal da mercadoria.</w:t>
      </w:r>
    </w:p>
    <w:p w14:paraId="57D4FB95" w14:textId="77777777" w:rsidR="007F0A26" w:rsidRPr="007F0A26" w:rsidRDefault="007F0A26" w:rsidP="007F0A26">
      <w:pPr>
        <w:pStyle w:val="PargrafodaLista"/>
        <w:widowControl w:val="0"/>
        <w:autoSpaceDE w:val="0"/>
        <w:autoSpaceDN w:val="0"/>
        <w:spacing w:after="0" w:line="240" w:lineRule="auto"/>
        <w:ind w:left="0" w:right="0" w:firstLine="0"/>
        <w:contextualSpacing w:val="0"/>
        <w:rPr>
          <w:rFonts w:ascii="Arial" w:hAnsi="Arial" w:cs="Arial"/>
          <w:color w:val="auto"/>
          <w:spacing w:val="6"/>
        </w:rPr>
      </w:pPr>
    </w:p>
    <w:p w14:paraId="0D092781" w14:textId="34109744" w:rsidR="004103F1" w:rsidRPr="00445B3D" w:rsidRDefault="004103F1" w:rsidP="004103F1">
      <w:pPr>
        <w:pStyle w:val="Ttulo1"/>
        <w:spacing w:after="0" w:line="240" w:lineRule="auto"/>
        <w:ind w:left="0" w:right="-2" w:firstLine="0"/>
        <w:rPr>
          <w:rFonts w:ascii="Arial" w:hAnsi="Arial" w:cs="Arial"/>
          <w:b/>
          <w:bCs/>
        </w:rPr>
      </w:pPr>
      <w:r w:rsidRPr="00445B3D">
        <w:rPr>
          <w:rFonts w:ascii="Arial" w:hAnsi="Arial" w:cs="Arial"/>
          <w:b/>
          <w:bCs/>
        </w:rPr>
        <w:t>1</w:t>
      </w:r>
      <w:r w:rsidR="007358A3">
        <w:rPr>
          <w:rFonts w:ascii="Arial" w:hAnsi="Arial" w:cs="Arial"/>
          <w:b/>
          <w:bCs/>
        </w:rPr>
        <w:t>7</w:t>
      </w:r>
      <w:r>
        <w:rPr>
          <w:rFonts w:ascii="Arial" w:hAnsi="Arial" w:cs="Arial"/>
          <w:b/>
          <w:bCs/>
        </w:rPr>
        <w:t>. D</w:t>
      </w:r>
      <w:r w:rsidR="008B4193">
        <w:rPr>
          <w:rFonts w:ascii="Arial" w:hAnsi="Arial" w:cs="Arial"/>
          <w:b/>
          <w:bCs/>
        </w:rPr>
        <w:t>AS OBRIGAÇÕES DA CONTRATANTE E CONTRATADA</w:t>
      </w:r>
    </w:p>
    <w:p w14:paraId="7A8E25D7" w14:textId="05F1400D" w:rsidR="004103F1" w:rsidRPr="008B4193" w:rsidRDefault="008B4193">
      <w:pPr>
        <w:pStyle w:val="Nivel1"/>
        <w:numPr>
          <w:ilvl w:val="1"/>
          <w:numId w:val="26"/>
        </w:numPr>
        <w:spacing w:before="0" w:after="0" w:line="240" w:lineRule="auto"/>
        <w:ind w:left="0" w:firstLine="0"/>
        <w:outlineLvl w:val="9"/>
        <w:rPr>
          <w:bCs/>
          <w:sz w:val="22"/>
          <w:szCs w:val="22"/>
          <w:lang w:eastAsia="en-US"/>
        </w:rPr>
      </w:pPr>
      <w:r>
        <w:rPr>
          <w:bCs/>
          <w:sz w:val="22"/>
          <w:szCs w:val="22"/>
          <w:lang w:eastAsia="en-US"/>
        </w:rPr>
        <w:t xml:space="preserve">SÃO </w:t>
      </w:r>
      <w:r w:rsidR="004103F1" w:rsidRPr="002A1C45">
        <w:rPr>
          <w:bCs/>
          <w:sz w:val="22"/>
          <w:szCs w:val="22"/>
          <w:lang w:eastAsia="en-US"/>
        </w:rPr>
        <w:t>OBRIGAÇÕES DA CONTRATANTE</w:t>
      </w:r>
      <w:r>
        <w:rPr>
          <w:bCs/>
          <w:sz w:val="22"/>
          <w:szCs w:val="22"/>
          <w:lang w:eastAsia="en-US"/>
        </w:rPr>
        <w:t xml:space="preserve"> </w:t>
      </w:r>
    </w:p>
    <w:p w14:paraId="3A4EA08B" w14:textId="77777777" w:rsidR="004103F1" w:rsidRPr="002A1C45" w:rsidRDefault="004103F1" w:rsidP="004103F1">
      <w:pPr>
        <w:spacing w:after="0" w:line="240" w:lineRule="auto"/>
        <w:ind w:left="709" w:hanging="709"/>
        <w:rPr>
          <w:rFonts w:ascii="Arial" w:hAnsi="Arial" w:cs="Arial"/>
        </w:rPr>
      </w:pPr>
    </w:p>
    <w:p w14:paraId="7571BCA6" w14:textId="73DC7C20" w:rsidR="004103F1" w:rsidRPr="009B62E1" w:rsidRDefault="004103F1">
      <w:pPr>
        <w:pStyle w:val="Nivel1"/>
        <w:numPr>
          <w:ilvl w:val="2"/>
          <w:numId w:val="26"/>
        </w:numPr>
        <w:spacing w:before="0" w:after="0" w:line="240" w:lineRule="auto"/>
        <w:ind w:left="0" w:firstLine="0"/>
        <w:outlineLvl w:val="9"/>
        <w:rPr>
          <w:b w:val="0"/>
          <w:color w:val="auto"/>
          <w:sz w:val="22"/>
          <w:szCs w:val="22"/>
        </w:rPr>
      </w:pPr>
      <w:r w:rsidRPr="009B62E1">
        <w:rPr>
          <w:b w:val="0"/>
          <w:color w:val="auto"/>
          <w:sz w:val="22"/>
          <w:szCs w:val="22"/>
        </w:rPr>
        <w:t>Receber o objeto no prazo e condições estabelecidas no Edital e seus anexos;</w:t>
      </w:r>
    </w:p>
    <w:p w14:paraId="0ADE1568" w14:textId="77777777" w:rsidR="004103F1" w:rsidRPr="009B62E1" w:rsidRDefault="004103F1" w:rsidP="004103F1">
      <w:pPr>
        <w:rPr>
          <w:color w:val="auto"/>
        </w:rPr>
      </w:pPr>
    </w:p>
    <w:p w14:paraId="275F2970" w14:textId="5329AA97" w:rsidR="004103F1" w:rsidRPr="009B62E1" w:rsidRDefault="004103F1">
      <w:pPr>
        <w:pStyle w:val="Nivel1"/>
        <w:numPr>
          <w:ilvl w:val="2"/>
          <w:numId w:val="26"/>
        </w:numPr>
        <w:spacing w:before="0" w:after="0" w:line="240" w:lineRule="auto"/>
        <w:ind w:left="0" w:firstLine="0"/>
        <w:outlineLvl w:val="9"/>
        <w:rPr>
          <w:b w:val="0"/>
          <w:color w:val="auto"/>
          <w:sz w:val="22"/>
          <w:szCs w:val="22"/>
        </w:rPr>
      </w:pPr>
      <w:r w:rsidRPr="009B62E1">
        <w:rPr>
          <w:b w:val="0"/>
          <w:bCs/>
          <w:color w:val="auto"/>
          <w:sz w:val="22"/>
          <w:szCs w:val="22"/>
        </w:rPr>
        <w:t>Ve</w:t>
      </w:r>
      <w:r w:rsidRPr="009B62E1">
        <w:rPr>
          <w:b w:val="0"/>
          <w:color w:val="auto"/>
          <w:sz w:val="22"/>
          <w:szCs w:val="22"/>
        </w:rPr>
        <w:t>rificar minuciosamente, no prazo fixado, a conformidade dos bens recebidos com as especificações constantes do Edital e da proposta</w:t>
      </w:r>
      <w:r w:rsidR="007358A3" w:rsidRPr="009B62E1">
        <w:rPr>
          <w:b w:val="0"/>
          <w:color w:val="auto"/>
          <w:sz w:val="22"/>
          <w:szCs w:val="22"/>
        </w:rPr>
        <w:t>, para fins de aceitação e recebimento definitivo</w:t>
      </w:r>
      <w:r w:rsidRPr="009B62E1">
        <w:rPr>
          <w:b w:val="0"/>
          <w:color w:val="auto"/>
          <w:sz w:val="22"/>
          <w:szCs w:val="22"/>
        </w:rPr>
        <w:t>;</w:t>
      </w:r>
    </w:p>
    <w:p w14:paraId="47A30EE8" w14:textId="77777777" w:rsidR="004103F1" w:rsidRPr="009B62E1" w:rsidRDefault="004103F1" w:rsidP="007358A3">
      <w:pPr>
        <w:ind w:left="0" w:firstLine="0"/>
        <w:rPr>
          <w:color w:val="auto"/>
        </w:rPr>
      </w:pPr>
    </w:p>
    <w:p w14:paraId="798DA5B2" w14:textId="53CF046C" w:rsidR="008B4193" w:rsidRPr="009B62E1" w:rsidRDefault="004103F1">
      <w:pPr>
        <w:pStyle w:val="Nivel1"/>
        <w:numPr>
          <w:ilvl w:val="2"/>
          <w:numId w:val="26"/>
        </w:numPr>
        <w:spacing w:before="0" w:after="0" w:line="240" w:lineRule="auto"/>
        <w:ind w:left="0" w:firstLine="0"/>
        <w:outlineLvl w:val="9"/>
        <w:rPr>
          <w:b w:val="0"/>
          <w:color w:val="auto"/>
          <w:sz w:val="22"/>
          <w:szCs w:val="22"/>
        </w:rPr>
      </w:pPr>
      <w:r w:rsidRPr="009B62E1">
        <w:rPr>
          <w:b w:val="0"/>
          <w:color w:val="auto"/>
          <w:sz w:val="22"/>
          <w:szCs w:val="22"/>
        </w:rPr>
        <w:t>Comunicar à Contratada, por escrito, sobre imperfeições, falhas ou irregularidades verificadas no objeto fornecido, para que seja substituído</w:t>
      </w:r>
      <w:r w:rsidR="007358A3" w:rsidRPr="009B62E1">
        <w:rPr>
          <w:b w:val="0"/>
          <w:color w:val="auto"/>
          <w:sz w:val="22"/>
          <w:szCs w:val="22"/>
        </w:rPr>
        <w:t xml:space="preserve"> para que seja substituído, reparado ou corrigido</w:t>
      </w:r>
      <w:r w:rsidRPr="009B62E1">
        <w:rPr>
          <w:b w:val="0"/>
          <w:color w:val="auto"/>
          <w:sz w:val="22"/>
          <w:szCs w:val="22"/>
        </w:rPr>
        <w:t>;</w:t>
      </w:r>
    </w:p>
    <w:p w14:paraId="62C9F3F4" w14:textId="77777777" w:rsidR="004103F1" w:rsidRPr="007358A3" w:rsidRDefault="004103F1" w:rsidP="004103F1">
      <w:pPr>
        <w:rPr>
          <w:color w:val="FF0000"/>
        </w:rPr>
      </w:pPr>
    </w:p>
    <w:p w14:paraId="1248A59C" w14:textId="5D1FBC7E" w:rsidR="004103F1" w:rsidRPr="009B62E1" w:rsidRDefault="004103F1">
      <w:pPr>
        <w:pStyle w:val="Nivel1"/>
        <w:numPr>
          <w:ilvl w:val="2"/>
          <w:numId w:val="26"/>
        </w:numPr>
        <w:spacing w:before="0" w:after="0" w:line="240" w:lineRule="auto"/>
        <w:ind w:left="0" w:firstLine="0"/>
        <w:outlineLvl w:val="9"/>
        <w:rPr>
          <w:b w:val="0"/>
          <w:color w:val="auto"/>
          <w:sz w:val="22"/>
          <w:szCs w:val="22"/>
        </w:rPr>
      </w:pPr>
      <w:r w:rsidRPr="009B62E1">
        <w:rPr>
          <w:b w:val="0"/>
          <w:color w:val="auto"/>
          <w:sz w:val="22"/>
          <w:szCs w:val="22"/>
        </w:rPr>
        <w:t>Acompanhar e fiscalizar o cumprimento das obrigações da Contratada, através de comissão/servidor especialmente designado;</w:t>
      </w:r>
    </w:p>
    <w:p w14:paraId="4499EADC" w14:textId="77777777" w:rsidR="004103F1" w:rsidRPr="009B62E1" w:rsidRDefault="004103F1" w:rsidP="004103F1">
      <w:pPr>
        <w:rPr>
          <w:color w:val="auto"/>
        </w:rPr>
      </w:pPr>
    </w:p>
    <w:p w14:paraId="0806151C" w14:textId="5DC80289" w:rsidR="004103F1" w:rsidRPr="009B62E1" w:rsidRDefault="004103F1">
      <w:pPr>
        <w:pStyle w:val="PargrafodaLista"/>
        <w:numPr>
          <w:ilvl w:val="2"/>
          <w:numId w:val="26"/>
        </w:numPr>
        <w:spacing w:after="0" w:line="240" w:lineRule="auto"/>
        <w:ind w:left="0" w:right="0" w:firstLine="0"/>
        <w:contextualSpacing w:val="0"/>
        <w:rPr>
          <w:rFonts w:ascii="Arial" w:hAnsi="Arial" w:cs="Arial"/>
          <w:color w:val="auto"/>
        </w:rPr>
      </w:pPr>
      <w:r w:rsidRPr="009B62E1">
        <w:rPr>
          <w:rFonts w:ascii="Arial" w:hAnsi="Arial" w:cs="Arial"/>
          <w:color w:val="auto"/>
        </w:rPr>
        <w:t>Efetuar o pagamento à Contratada no valor correspondente ao fornecimento do objeto, no prazo e forma estabelecidos no Edital e seus anexos;</w:t>
      </w:r>
    </w:p>
    <w:p w14:paraId="5C6711E6" w14:textId="77777777" w:rsidR="004103F1" w:rsidRPr="009B62E1" w:rsidRDefault="004103F1" w:rsidP="004103F1">
      <w:pPr>
        <w:pStyle w:val="PargrafodaLista"/>
        <w:spacing w:after="0" w:line="240" w:lineRule="auto"/>
        <w:ind w:left="0" w:right="0" w:firstLine="0"/>
        <w:contextualSpacing w:val="0"/>
        <w:rPr>
          <w:rFonts w:ascii="Arial" w:hAnsi="Arial" w:cs="Arial"/>
          <w:color w:val="auto"/>
        </w:rPr>
      </w:pPr>
    </w:p>
    <w:p w14:paraId="6C6498ED" w14:textId="3951744D" w:rsidR="004103F1" w:rsidRPr="009B62E1" w:rsidRDefault="004103F1">
      <w:pPr>
        <w:pStyle w:val="PargrafodaLista"/>
        <w:numPr>
          <w:ilvl w:val="2"/>
          <w:numId w:val="26"/>
        </w:numPr>
        <w:spacing w:after="0" w:line="240" w:lineRule="auto"/>
        <w:ind w:left="0" w:right="0" w:firstLine="0"/>
        <w:contextualSpacing w:val="0"/>
        <w:rPr>
          <w:rFonts w:ascii="Arial" w:hAnsi="Arial" w:cs="Arial"/>
          <w:color w:val="auto"/>
        </w:rPr>
      </w:pPr>
      <w:r w:rsidRPr="009B62E1">
        <w:rPr>
          <w:rFonts w:ascii="Arial" w:hAnsi="Arial" w:cs="Arial"/>
          <w:color w:val="auto"/>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B6BE584" w14:textId="77777777" w:rsidR="004103F1" w:rsidRPr="007358A3" w:rsidRDefault="004103F1" w:rsidP="004103F1">
      <w:pPr>
        <w:pStyle w:val="PargrafodaLista"/>
        <w:rPr>
          <w:rFonts w:ascii="Arial" w:hAnsi="Arial" w:cs="Arial"/>
          <w:color w:val="FF0000"/>
        </w:rPr>
      </w:pPr>
    </w:p>
    <w:p w14:paraId="51090F58" w14:textId="2EDE00FB" w:rsidR="004103F1" w:rsidRDefault="008B4193">
      <w:pPr>
        <w:pStyle w:val="Nivel1"/>
        <w:numPr>
          <w:ilvl w:val="1"/>
          <w:numId w:val="26"/>
        </w:numPr>
        <w:spacing w:before="0" w:after="0" w:line="240" w:lineRule="auto"/>
        <w:ind w:left="567" w:hanging="567"/>
        <w:outlineLvl w:val="9"/>
        <w:rPr>
          <w:bCs/>
          <w:sz w:val="22"/>
          <w:szCs w:val="22"/>
        </w:rPr>
      </w:pPr>
      <w:r>
        <w:rPr>
          <w:bCs/>
          <w:sz w:val="22"/>
          <w:szCs w:val="22"/>
          <w:lang w:eastAsia="en-US"/>
        </w:rPr>
        <w:t xml:space="preserve">SÃO </w:t>
      </w:r>
      <w:r w:rsidR="004103F1" w:rsidRPr="002A1C45">
        <w:rPr>
          <w:bCs/>
          <w:sz w:val="22"/>
          <w:szCs w:val="22"/>
        </w:rPr>
        <w:t>OBRIGAÇÕES DA CONTRATADA</w:t>
      </w:r>
    </w:p>
    <w:p w14:paraId="639E814D" w14:textId="239070B7" w:rsidR="004103F1" w:rsidRDefault="008B4193">
      <w:pPr>
        <w:pStyle w:val="PargrafodaLista"/>
        <w:numPr>
          <w:ilvl w:val="2"/>
          <w:numId w:val="26"/>
        </w:numPr>
        <w:spacing w:after="0" w:line="240" w:lineRule="auto"/>
        <w:ind w:left="0" w:right="0" w:firstLine="0"/>
        <w:rPr>
          <w:rFonts w:ascii="Arial" w:hAnsi="Arial" w:cs="Arial"/>
        </w:rPr>
      </w:pPr>
      <w:r>
        <w:rPr>
          <w:rFonts w:ascii="Arial" w:hAnsi="Arial" w:cs="Arial"/>
        </w:rPr>
        <w:t xml:space="preserve"> </w:t>
      </w:r>
      <w:r w:rsidR="004103F1" w:rsidRPr="008B4193">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555A985B" w14:textId="77777777" w:rsidR="008B4193" w:rsidRDefault="008B4193" w:rsidP="008B4193">
      <w:pPr>
        <w:pStyle w:val="PargrafodaLista"/>
        <w:spacing w:after="0" w:line="240" w:lineRule="auto"/>
        <w:ind w:left="0" w:right="0" w:firstLine="0"/>
        <w:rPr>
          <w:rFonts w:ascii="Arial" w:hAnsi="Arial" w:cs="Arial"/>
        </w:rPr>
      </w:pPr>
    </w:p>
    <w:p w14:paraId="52D35B1C" w14:textId="6E89DE10" w:rsidR="004103F1" w:rsidRDefault="008B4193">
      <w:pPr>
        <w:pStyle w:val="PargrafodaLista"/>
        <w:numPr>
          <w:ilvl w:val="2"/>
          <w:numId w:val="26"/>
        </w:numPr>
        <w:spacing w:after="0" w:line="240" w:lineRule="auto"/>
        <w:ind w:left="0" w:right="0" w:firstLine="0"/>
        <w:rPr>
          <w:rFonts w:ascii="Arial" w:hAnsi="Arial" w:cs="Arial"/>
        </w:rPr>
      </w:pPr>
      <w:r>
        <w:rPr>
          <w:rFonts w:ascii="Arial" w:hAnsi="Arial" w:cs="Arial"/>
        </w:rPr>
        <w:t xml:space="preserve"> </w:t>
      </w:r>
      <w:r w:rsidR="004103F1" w:rsidRPr="008B4193">
        <w:rPr>
          <w:rFonts w:ascii="Arial" w:hAnsi="Arial" w:cs="Arial"/>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4D3EDB28" w14:textId="77777777" w:rsidR="00742563" w:rsidRPr="007F0A26" w:rsidRDefault="00742563" w:rsidP="007F0A26">
      <w:pPr>
        <w:spacing w:after="0" w:line="240" w:lineRule="auto"/>
        <w:ind w:left="0" w:firstLine="0"/>
        <w:rPr>
          <w:rFonts w:ascii="Arial" w:hAnsi="Arial" w:cs="Arial"/>
          <w:color w:val="FF0000"/>
        </w:rPr>
      </w:pPr>
      <w:bookmarkStart w:id="8" w:name="_Hlk167450750"/>
    </w:p>
    <w:p w14:paraId="26539AF4" w14:textId="6B37A506" w:rsidR="00742563" w:rsidRPr="007F0A26" w:rsidRDefault="00742563">
      <w:pPr>
        <w:pStyle w:val="PargrafodaLista"/>
        <w:numPr>
          <w:ilvl w:val="2"/>
          <w:numId w:val="26"/>
        </w:numPr>
        <w:spacing w:after="0" w:line="240" w:lineRule="auto"/>
        <w:ind w:left="0" w:right="0" w:firstLine="0"/>
        <w:contextualSpacing w:val="0"/>
        <w:rPr>
          <w:rFonts w:ascii="Arial" w:hAnsi="Arial" w:cs="Arial"/>
          <w:color w:val="FF0000"/>
        </w:rPr>
      </w:pPr>
      <w:r w:rsidRPr="00DA488A">
        <w:rPr>
          <w:rFonts w:ascii="Arial" w:hAnsi="Arial" w:cs="Arial"/>
          <w:color w:val="FF0000"/>
        </w:rPr>
        <w:t xml:space="preserve"> </w:t>
      </w:r>
      <w:r w:rsidRPr="00DA488A">
        <w:rPr>
          <w:rFonts w:ascii="Arial" w:hAnsi="Arial" w:cs="Arial"/>
        </w:rPr>
        <w:t>Responsabilizar-se pelos vícios e danos decorrentes do objeto, de acordo com os artigos 12, 13 e 17 a 27, do Código de Defesa do Consumidor (Lei nº 8.078, de 1990); 7.1.4. substituir, reparar ou corrigir, às suas expensas, no prazo fixado neste Termo de Referência, o objeto com avarias ou defeitos;</w:t>
      </w:r>
    </w:p>
    <w:p w14:paraId="14B0A7B6" w14:textId="77777777" w:rsidR="007F0A26" w:rsidRPr="007F0A26" w:rsidRDefault="007F0A26" w:rsidP="007F0A26">
      <w:pPr>
        <w:pStyle w:val="PargrafodaLista"/>
        <w:rPr>
          <w:rFonts w:ascii="Arial" w:hAnsi="Arial" w:cs="Arial"/>
          <w:color w:val="FF0000"/>
        </w:rPr>
      </w:pPr>
    </w:p>
    <w:p w14:paraId="1441D37B" w14:textId="21030222" w:rsidR="007F0A26" w:rsidRPr="002B5587" w:rsidRDefault="002B5587" w:rsidP="002B5587">
      <w:pPr>
        <w:pStyle w:val="PargrafodaLista"/>
        <w:numPr>
          <w:ilvl w:val="1"/>
          <w:numId w:val="26"/>
        </w:numPr>
        <w:spacing w:after="0" w:line="240" w:lineRule="auto"/>
        <w:ind w:left="0" w:right="0" w:firstLine="0"/>
        <w:contextualSpacing w:val="0"/>
        <w:rPr>
          <w:rFonts w:ascii="Arial" w:hAnsi="Arial" w:cs="Arial"/>
          <w:spacing w:val="6"/>
        </w:rPr>
      </w:pPr>
      <w:r>
        <w:rPr>
          <w:rFonts w:ascii="Arial" w:hAnsi="Arial" w:cs="Arial"/>
          <w:spacing w:val="6"/>
        </w:rPr>
        <w:t>S</w:t>
      </w:r>
      <w:r w:rsidR="007F0A26" w:rsidRPr="00034BAA">
        <w:rPr>
          <w:rFonts w:ascii="Arial" w:hAnsi="Arial" w:cs="Arial"/>
          <w:spacing w:val="6"/>
        </w:rPr>
        <w:t xml:space="preserve">ubstituir, corrigir ou reparar, às suas expensas </w:t>
      </w:r>
      <w:r>
        <w:rPr>
          <w:rFonts w:ascii="Arial" w:hAnsi="Arial" w:cs="Arial"/>
          <w:spacing w:val="6"/>
        </w:rPr>
        <w:t>as mercadorias</w:t>
      </w:r>
      <w:r w:rsidR="007F0A26" w:rsidRPr="00034BAA">
        <w:rPr>
          <w:rFonts w:ascii="Arial" w:hAnsi="Arial" w:cs="Arial"/>
          <w:spacing w:val="6"/>
        </w:rPr>
        <w:t xml:space="preserve"> com avarias ou defeitos, ou que não atendam às exigências previstas no Termo de Referência;</w:t>
      </w:r>
    </w:p>
    <w:p w14:paraId="0CB2EE59" w14:textId="77777777" w:rsidR="00742563" w:rsidRPr="00DA488A" w:rsidRDefault="00742563" w:rsidP="00DA488A">
      <w:pPr>
        <w:pStyle w:val="PargrafodaLista"/>
        <w:spacing w:after="0" w:line="240" w:lineRule="auto"/>
        <w:contextualSpacing w:val="0"/>
        <w:rPr>
          <w:rFonts w:ascii="Arial" w:hAnsi="Arial" w:cs="Arial"/>
          <w:color w:val="FF0000"/>
        </w:rPr>
      </w:pPr>
    </w:p>
    <w:p w14:paraId="706C4300" w14:textId="74D26774" w:rsidR="00742563" w:rsidRPr="00DA488A" w:rsidRDefault="00742563">
      <w:pPr>
        <w:pStyle w:val="PargrafodaLista"/>
        <w:numPr>
          <w:ilvl w:val="2"/>
          <w:numId w:val="26"/>
        </w:numPr>
        <w:spacing w:after="0" w:line="240" w:lineRule="auto"/>
        <w:ind w:left="0" w:right="0" w:firstLine="0"/>
        <w:contextualSpacing w:val="0"/>
        <w:rPr>
          <w:rFonts w:ascii="Arial" w:hAnsi="Arial" w:cs="Arial"/>
          <w:color w:val="FF0000"/>
        </w:rPr>
      </w:pPr>
      <w:r w:rsidRPr="00DA488A">
        <w:rPr>
          <w:rFonts w:ascii="Arial" w:hAnsi="Arial" w:cs="Arial"/>
          <w:color w:val="FF0000"/>
        </w:rPr>
        <w:t xml:space="preserve"> </w:t>
      </w:r>
      <w:r w:rsidRPr="00DA488A">
        <w:rPr>
          <w:rFonts w:ascii="Arial" w:hAnsi="Arial" w:cs="Arial"/>
        </w:rPr>
        <w:t>Comunicar à Contratante, no prazo máximo de 24 (vinte e quatro) horas que antecede a data da entrega, os motivos que impossibilitem o cumprimento do prazo previsto, com a devida comprovação;</w:t>
      </w:r>
    </w:p>
    <w:p w14:paraId="2C719A28" w14:textId="77777777" w:rsidR="00742563" w:rsidRPr="00DA488A" w:rsidRDefault="00742563" w:rsidP="00DA488A">
      <w:pPr>
        <w:pStyle w:val="PargrafodaLista"/>
        <w:spacing w:after="0" w:line="240" w:lineRule="auto"/>
        <w:contextualSpacing w:val="0"/>
        <w:rPr>
          <w:rFonts w:ascii="Arial" w:hAnsi="Arial" w:cs="Arial"/>
          <w:color w:val="FF0000"/>
        </w:rPr>
      </w:pPr>
    </w:p>
    <w:p w14:paraId="04535855" w14:textId="1BC9FB55" w:rsidR="00742563" w:rsidRPr="00DA488A" w:rsidRDefault="00742563">
      <w:pPr>
        <w:pStyle w:val="PargrafodaLista"/>
        <w:numPr>
          <w:ilvl w:val="2"/>
          <w:numId w:val="26"/>
        </w:numPr>
        <w:spacing w:after="0" w:line="240" w:lineRule="auto"/>
        <w:ind w:left="0" w:right="0" w:firstLine="0"/>
        <w:contextualSpacing w:val="0"/>
        <w:rPr>
          <w:rFonts w:ascii="Arial" w:hAnsi="Arial" w:cs="Arial"/>
          <w:color w:val="FF0000"/>
        </w:rPr>
      </w:pPr>
      <w:r w:rsidRPr="00DA488A">
        <w:rPr>
          <w:rFonts w:ascii="Arial" w:hAnsi="Arial" w:cs="Arial"/>
        </w:rPr>
        <w:t>Manter, durante toda a execução do contrato, em compatibilidade com as obrigações assumidas, todas as condições de habilitação e qualificação exigidas na licitação;</w:t>
      </w:r>
    </w:p>
    <w:bookmarkEnd w:id="8"/>
    <w:p w14:paraId="3DFEBC16" w14:textId="77777777" w:rsidR="007759C5" w:rsidRDefault="007759C5" w:rsidP="004103F1">
      <w:pPr>
        <w:pStyle w:val="PargrafodaLista"/>
        <w:spacing w:after="0" w:line="240" w:lineRule="auto"/>
        <w:ind w:left="0" w:right="-2" w:firstLine="0"/>
        <w:contextualSpacing w:val="0"/>
        <w:rPr>
          <w:rFonts w:ascii="Arial" w:hAnsi="Arial" w:cs="Arial"/>
        </w:rPr>
      </w:pPr>
    </w:p>
    <w:p w14:paraId="70826996" w14:textId="2E64CF6F" w:rsidR="007759C5" w:rsidRPr="00445B3D" w:rsidRDefault="007759C5" w:rsidP="004103F1">
      <w:pPr>
        <w:pStyle w:val="Ttulo1"/>
        <w:spacing w:after="0" w:line="240" w:lineRule="auto"/>
        <w:ind w:left="0" w:right="-2" w:firstLine="0"/>
        <w:rPr>
          <w:rFonts w:ascii="Arial" w:hAnsi="Arial" w:cs="Arial"/>
          <w:b/>
          <w:bCs/>
        </w:rPr>
      </w:pPr>
      <w:r w:rsidRPr="00445B3D">
        <w:rPr>
          <w:rFonts w:ascii="Arial" w:hAnsi="Arial" w:cs="Arial"/>
          <w:b/>
          <w:bCs/>
        </w:rPr>
        <w:t>1</w:t>
      </w:r>
      <w:r w:rsidR="009B62E1">
        <w:rPr>
          <w:rFonts w:ascii="Arial" w:hAnsi="Arial" w:cs="Arial"/>
          <w:b/>
          <w:bCs/>
        </w:rPr>
        <w:t>8</w:t>
      </w:r>
      <w:r>
        <w:rPr>
          <w:rFonts w:ascii="Arial" w:hAnsi="Arial" w:cs="Arial"/>
          <w:b/>
          <w:bCs/>
        </w:rPr>
        <w:t xml:space="preserve">. DO RECEBIMENTO E DA FISCALIZAÇÃO </w:t>
      </w:r>
    </w:p>
    <w:p w14:paraId="4F6A90E6" w14:textId="2058ADDD" w:rsidR="001E4DBB" w:rsidRPr="00D67D7B" w:rsidRDefault="00BF3F98" w:rsidP="004103F1">
      <w:pPr>
        <w:spacing w:after="0" w:line="240" w:lineRule="auto"/>
        <w:ind w:left="0" w:right="-2" w:firstLine="0"/>
        <w:rPr>
          <w:rFonts w:ascii="Arial" w:hAnsi="Arial" w:cs="Arial"/>
        </w:rPr>
      </w:pPr>
      <w:r>
        <w:rPr>
          <w:rFonts w:ascii="Arial" w:hAnsi="Arial" w:cs="Arial"/>
        </w:rPr>
        <w:t>1</w:t>
      </w:r>
      <w:r w:rsidR="009B62E1">
        <w:rPr>
          <w:rFonts w:ascii="Arial" w:hAnsi="Arial" w:cs="Arial"/>
        </w:rPr>
        <w:t>8</w:t>
      </w:r>
      <w:r>
        <w:rPr>
          <w:rFonts w:ascii="Arial" w:hAnsi="Arial" w:cs="Arial"/>
        </w:rPr>
        <w:t xml:space="preserve">.1. </w:t>
      </w:r>
      <w:r w:rsidR="00EB35C5" w:rsidRPr="00D67D7B">
        <w:rPr>
          <w:rFonts w:ascii="Arial" w:hAnsi="Arial" w:cs="Arial"/>
        </w:rPr>
        <w:t xml:space="preserve">O fiscal do contrato será um funcionário designado pela Contratante, para acompanhamento e fiscalização dos serviços mediante atesto na nota fiscal/fatura, sendo esta condição indispensável a que se processe o pagamento. </w:t>
      </w:r>
    </w:p>
    <w:p w14:paraId="22F419B4" w14:textId="391D69B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98ACDDC" w14:textId="39C03A68" w:rsidR="001E4DBB" w:rsidRPr="00D67D7B" w:rsidRDefault="0004154D" w:rsidP="002F5A7B">
      <w:pPr>
        <w:spacing w:after="0" w:line="240" w:lineRule="auto"/>
        <w:ind w:left="0" w:right="-2" w:firstLine="0"/>
        <w:rPr>
          <w:rFonts w:ascii="Arial" w:hAnsi="Arial" w:cs="Arial"/>
        </w:rPr>
      </w:pPr>
      <w:r>
        <w:rPr>
          <w:rFonts w:ascii="Arial" w:hAnsi="Arial" w:cs="Arial"/>
        </w:rPr>
        <w:t>1</w:t>
      </w:r>
      <w:r w:rsidR="009B62E1">
        <w:rPr>
          <w:rFonts w:ascii="Arial" w:hAnsi="Arial" w:cs="Arial"/>
        </w:rPr>
        <w:t>8</w:t>
      </w:r>
      <w:r>
        <w:rPr>
          <w:rFonts w:ascii="Arial" w:hAnsi="Arial" w:cs="Arial"/>
        </w:rPr>
        <w:t xml:space="preserve">.2. </w:t>
      </w:r>
      <w:r w:rsidR="00EB35C5" w:rsidRPr="00D67D7B">
        <w:rPr>
          <w:rFonts w:ascii="Arial" w:hAnsi="Arial" w:cs="Arial"/>
        </w:rPr>
        <w:t xml:space="preserve">Os preços registrados poderão ser suspensos ou cancelados nos seguintes casos: </w:t>
      </w:r>
    </w:p>
    <w:p w14:paraId="2D081EA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2B8BD8B0" w14:textId="658B6AE1" w:rsidR="001E4DBB" w:rsidRPr="0004154D" w:rsidRDefault="00EB35C5">
      <w:pPr>
        <w:pStyle w:val="PargrafodaLista"/>
        <w:numPr>
          <w:ilvl w:val="2"/>
          <w:numId w:val="27"/>
        </w:numPr>
        <w:spacing w:after="0" w:line="240" w:lineRule="auto"/>
        <w:ind w:left="567" w:right="-2" w:hanging="567"/>
        <w:rPr>
          <w:rFonts w:ascii="Arial" w:hAnsi="Arial" w:cs="Arial"/>
        </w:rPr>
      </w:pPr>
      <w:r w:rsidRPr="0004154D">
        <w:rPr>
          <w:rFonts w:ascii="Arial" w:hAnsi="Arial" w:cs="Arial"/>
        </w:rPr>
        <w:t xml:space="preserve">Por decurso de prazo de vigência ou quando não restarem fornecedores registrados.  </w:t>
      </w:r>
    </w:p>
    <w:p w14:paraId="2F04956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DE381FA" w14:textId="276033B0" w:rsidR="001E4DBB" w:rsidRPr="00C042C5" w:rsidRDefault="00EB35C5">
      <w:pPr>
        <w:pStyle w:val="PargrafodaLista"/>
        <w:numPr>
          <w:ilvl w:val="2"/>
          <w:numId w:val="27"/>
        </w:numPr>
        <w:spacing w:after="0" w:line="240" w:lineRule="auto"/>
        <w:ind w:left="709" w:right="-2" w:hanging="709"/>
        <w:rPr>
          <w:rFonts w:ascii="Arial" w:hAnsi="Arial" w:cs="Arial"/>
        </w:rPr>
      </w:pPr>
      <w:r w:rsidRPr="00C042C5">
        <w:rPr>
          <w:rFonts w:ascii="Arial" w:hAnsi="Arial" w:cs="Arial"/>
        </w:rPr>
        <w:t xml:space="preserve">Pelo Órgão gerenciador quando:  </w:t>
      </w:r>
    </w:p>
    <w:p w14:paraId="7BFE488E"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5326FA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da ata descumprir as condições da Ata de Registro de Preços a que estiver vinculado;  </w:t>
      </w:r>
    </w:p>
    <w:p w14:paraId="5AF1AA63"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4228092"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3AAB040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DC67A1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em qualquer hipótese de inexecução total ou parcial do contrato de fornecimento;  </w:t>
      </w:r>
    </w:p>
    <w:p w14:paraId="52461C9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6C2D591"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não aceitar reduzir o seu preço registrado, na hipótese </w:t>
      </w:r>
      <w:proofErr w:type="gramStart"/>
      <w:r w:rsidRPr="00D67D7B">
        <w:rPr>
          <w:rFonts w:ascii="Arial" w:hAnsi="Arial" w:cs="Arial"/>
        </w:rPr>
        <w:t>desta</w:t>
      </w:r>
      <w:proofErr w:type="gramEnd"/>
      <w:r w:rsidRPr="00D67D7B">
        <w:rPr>
          <w:rFonts w:ascii="Arial" w:hAnsi="Arial" w:cs="Arial"/>
        </w:rPr>
        <w:t xml:space="preserve"> apresentar superior ao praticado no mercado;  </w:t>
      </w:r>
    </w:p>
    <w:p w14:paraId="5B88154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EA563CB" w14:textId="77777777" w:rsidR="001E4DBB" w:rsidRPr="00D67D7B" w:rsidRDefault="00EB35C5" w:rsidP="008B4193">
      <w:pPr>
        <w:spacing w:after="0" w:line="240" w:lineRule="auto"/>
        <w:ind w:left="0" w:right="-2" w:firstLine="284"/>
        <w:rPr>
          <w:rFonts w:ascii="Arial" w:hAnsi="Arial" w:cs="Arial"/>
        </w:rPr>
      </w:pPr>
      <w:r w:rsidRPr="00D67D7B">
        <w:rPr>
          <w:rFonts w:ascii="Arial" w:hAnsi="Arial" w:cs="Arial"/>
        </w:rPr>
        <w:t xml:space="preserve">f) por razões de interesse público, devidamente fundamentado.  </w:t>
      </w:r>
    </w:p>
    <w:p w14:paraId="79F22727"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9D4FD26" w14:textId="2513F5C7" w:rsidR="001E4DBB" w:rsidRDefault="00EB35C5">
      <w:pPr>
        <w:pStyle w:val="PargrafodaLista"/>
        <w:numPr>
          <w:ilvl w:val="2"/>
          <w:numId w:val="27"/>
        </w:numPr>
        <w:spacing w:after="0" w:line="240" w:lineRule="auto"/>
        <w:ind w:left="0" w:right="-2" w:firstLine="0"/>
        <w:rPr>
          <w:rFonts w:ascii="Arial" w:hAnsi="Arial" w:cs="Arial"/>
        </w:rPr>
      </w:pPr>
      <w:r w:rsidRPr="00C042C5">
        <w:rPr>
          <w:rFonts w:ascii="Arial" w:hAnsi="Arial" w:cs="Arial"/>
        </w:rPr>
        <w:t xml:space="preserve"> Pelo detentor, quando mediante solicitação por escrito, demonstrar que está definitiva ou temporariamente impossibilitado de cumprir as exigências da licitação e devidamente aceita pela PREFEITURA MUNICIPAL D</w:t>
      </w:r>
      <w:r w:rsidR="0004154D" w:rsidRPr="00C042C5">
        <w:rPr>
          <w:rFonts w:ascii="Arial" w:hAnsi="Arial" w:cs="Arial"/>
        </w:rPr>
        <w:t>E DEODÁPOLIS</w:t>
      </w:r>
      <w:r w:rsidRPr="00C042C5">
        <w:rPr>
          <w:rFonts w:ascii="Arial" w:hAnsi="Arial" w:cs="Arial"/>
        </w:rPr>
        <w:t xml:space="preserve">, Estado </w:t>
      </w:r>
      <w:r w:rsidR="0004154D" w:rsidRPr="00C042C5">
        <w:rPr>
          <w:rFonts w:ascii="Arial" w:hAnsi="Arial" w:cs="Arial"/>
        </w:rPr>
        <w:t>de Mato Grosso Mato Grosso do Sul</w:t>
      </w:r>
      <w:r w:rsidRPr="00C042C5">
        <w:rPr>
          <w:rFonts w:ascii="Arial" w:hAnsi="Arial" w:cs="Arial"/>
        </w:rPr>
        <w:t xml:space="preserve">, nos termos legais; </w:t>
      </w:r>
    </w:p>
    <w:p w14:paraId="14BD583C" w14:textId="77777777" w:rsidR="00C042C5" w:rsidRDefault="00C042C5" w:rsidP="00C042C5">
      <w:pPr>
        <w:pStyle w:val="PargrafodaLista"/>
        <w:spacing w:after="0" w:line="240" w:lineRule="auto"/>
        <w:ind w:left="0" w:right="-2" w:firstLine="0"/>
        <w:rPr>
          <w:rFonts w:ascii="Arial" w:hAnsi="Arial" w:cs="Arial"/>
        </w:rPr>
      </w:pPr>
    </w:p>
    <w:p w14:paraId="3F9E008A" w14:textId="73EFCBEF" w:rsidR="001E4DBB" w:rsidRPr="00C042C5" w:rsidRDefault="00EB35C5">
      <w:pPr>
        <w:pStyle w:val="PargrafodaLista"/>
        <w:numPr>
          <w:ilvl w:val="2"/>
          <w:numId w:val="27"/>
        </w:numPr>
        <w:spacing w:after="0" w:line="240" w:lineRule="auto"/>
        <w:ind w:left="0" w:right="-2" w:firstLine="0"/>
        <w:rPr>
          <w:rFonts w:ascii="Arial" w:hAnsi="Arial" w:cs="Arial"/>
        </w:rPr>
      </w:pPr>
      <w:r w:rsidRPr="00C042C5">
        <w:rPr>
          <w:rFonts w:ascii="Arial" w:hAnsi="Arial" w:cs="Arial"/>
        </w:rPr>
        <w:t xml:space="preserve"> Enquanto perdurar a suspensão ou cancelamento dos preços, poderão ser realizadas novas licitações para aquisição dos bens constantes dos registros de preços. </w:t>
      </w:r>
    </w:p>
    <w:p w14:paraId="1A6CD0C5" w14:textId="77777777" w:rsidR="0004154D" w:rsidRDefault="0004154D" w:rsidP="002F5A7B">
      <w:pPr>
        <w:spacing w:after="0" w:line="240" w:lineRule="auto"/>
        <w:ind w:left="0" w:right="-2" w:firstLine="0"/>
        <w:rPr>
          <w:rFonts w:ascii="Arial" w:hAnsi="Arial" w:cs="Arial"/>
        </w:rPr>
      </w:pPr>
    </w:p>
    <w:p w14:paraId="7B21EBE3" w14:textId="792ABE70" w:rsidR="0004154D" w:rsidRPr="00445B3D" w:rsidRDefault="009B62E1" w:rsidP="002F5A7B">
      <w:pPr>
        <w:pStyle w:val="Ttulo1"/>
        <w:spacing w:after="0" w:line="240" w:lineRule="auto"/>
        <w:ind w:left="0" w:right="-2" w:firstLine="0"/>
        <w:rPr>
          <w:rFonts w:ascii="Arial" w:hAnsi="Arial" w:cs="Arial"/>
          <w:b/>
          <w:bCs/>
        </w:rPr>
      </w:pPr>
      <w:r>
        <w:rPr>
          <w:rFonts w:ascii="Arial" w:hAnsi="Arial" w:cs="Arial"/>
          <w:b/>
          <w:bCs/>
        </w:rPr>
        <w:t>19</w:t>
      </w:r>
      <w:r w:rsidR="0004154D">
        <w:rPr>
          <w:rFonts w:ascii="Arial" w:hAnsi="Arial" w:cs="Arial"/>
          <w:b/>
          <w:bCs/>
        </w:rPr>
        <w:t xml:space="preserve">. DA REVISÃO/ALTERÇAO DOS PREÇOS </w:t>
      </w:r>
    </w:p>
    <w:p w14:paraId="10FE3FB5" w14:textId="6C48AC7E" w:rsidR="001E4DBB" w:rsidRPr="00D67D7B" w:rsidRDefault="009B62E1" w:rsidP="002F5A7B">
      <w:pPr>
        <w:spacing w:after="0" w:line="240" w:lineRule="auto"/>
        <w:ind w:left="0" w:right="-2" w:firstLine="0"/>
        <w:rPr>
          <w:rFonts w:ascii="Arial" w:hAnsi="Arial" w:cs="Arial"/>
        </w:rPr>
      </w:pPr>
      <w:r>
        <w:rPr>
          <w:rFonts w:ascii="Arial" w:hAnsi="Arial" w:cs="Arial"/>
        </w:rPr>
        <w:t>19</w:t>
      </w:r>
      <w:r w:rsidR="00C042C5">
        <w:rPr>
          <w:rFonts w:ascii="Arial" w:hAnsi="Arial" w:cs="Arial"/>
        </w:rPr>
        <w:t xml:space="preserve">.1. </w:t>
      </w:r>
      <w:r w:rsidR="00EB35C5" w:rsidRPr="00D67D7B">
        <w:rPr>
          <w:rFonts w:ascii="Arial" w:hAnsi="Arial" w:cs="Arial"/>
        </w:rPr>
        <w:t xml:space="preserve"> Os preços registrados poderão ser revistos em decorrência de eventual redução dos preços praticados no mercado ou de fato que eleve o custo dos serviços ou bens registrados, cabendo ao órgão gerenciador promover as negociações junto aos fornecedores. </w:t>
      </w:r>
    </w:p>
    <w:p w14:paraId="04DEB49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EC289F3" w14:textId="65FEAC97" w:rsidR="001E4DBB" w:rsidRPr="00D67D7B" w:rsidRDefault="009B62E1" w:rsidP="002F5A7B">
      <w:pPr>
        <w:spacing w:after="0" w:line="240" w:lineRule="auto"/>
        <w:ind w:left="0" w:right="-2" w:firstLine="0"/>
        <w:rPr>
          <w:rFonts w:ascii="Arial" w:hAnsi="Arial" w:cs="Arial"/>
        </w:rPr>
      </w:pPr>
      <w:r>
        <w:rPr>
          <w:rFonts w:ascii="Arial" w:hAnsi="Arial" w:cs="Arial"/>
        </w:rPr>
        <w:t>19</w:t>
      </w:r>
      <w:r w:rsidR="00C042C5">
        <w:rPr>
          <w:rFonts w:ascii="Arial" w:hAnsi="Arial" w:cs="Arial"/>
        </w:rPr>
        <w:t xml:space="preserve">.2. </w:t>
      </w:r>
      <w:r w:rsidR="00EB35C5" w:rsidRPr="00D67D7B">
        <w:rPr>
          <w:rFonts w:ascii="Arial" w:hAnsi="Arial" w:cs="Arial"/>
        </w:rPr>
        <w:t xml:space="preserve">Quando o preço registrado se tornar superior ao preço praticado no mercado por motivo superveniente, o órgão gerenciador convocará os fornecedores para negociarem a redução dos preços aos valores praticados pelo mercado, observando-se o seguinte: </w:t>
      </w:r>
    </w:p>
    <w:p w14:paraId="3833169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F6FE5E" w14:textId="504D8CED" w:rsidR="001E4DBB" w:rsidRPr="00D67D7B" w:rsidRDefault="00C042C5">
      <w:pPr>
        <w:numPr>
          <w:ilvl w:val="2"/>
          <w:numId w:val="5"/>
        </w:numPr>
        <w:spacing w:after="0" w:line="240" w:lineRule="auto"/>
        <w:ind w:left="567" w:right="-2" w:hanging="283"/>
        <w:rPr>
          <w:rFonts w:ascii="Arial" w:hAnsi="Arial" w:cs="Arial"/>
        </w:rPr>
      </w:pPr>
      <w:r>
        <w:rPr>
          <w:rFonts w:ascii="Arial" w:hAnsi="Arial" w:cs="Arial"/>
        </w:rPr>
        <w:t>O</w:t>
      </w:r>
      <w:r w:rsidR="00EB35C5" w:rsidRPr="00D67D7B">
        <w:rPr>
          <w:rFonts w:ascii="Arial" w:hAnsi="Arial" w:cs="Arial"/>
        </w:rPr>
        <w:t xml:space="preserve">s fornecedores que não aceitarem reduzir seus preços aos valores praticados pelo mercado serão liberados do compromisso assumido, sem aplicação de penalidade. </w:t>
      </w:r>
    </w:p>
    <w:p w14:paraId="10892F9F"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9F4A792" w14:textId="77777777" w:rsidR="001E4DBB" w:rsidRPr="00D67D7B" w:rsidRDefault="00EB35C5">
      <w:pPr>
        <w:numPr>
          <w:ilvl w:val="2"/>
          <w:numId w:val="5"/>
        </w:numPr>
        <w:spacing w:after="0" w:line="240" w:lineRule="auto"/>
        <w:ind w:left="567" w:right="-2" w:hanging="283"/>
        <w:rPr>
          <w:rFonts w:ascii="Arial" w:hAnsi="Arial" w:cs="Arial"/>
        </w:rPr>
      </w:pPr>
      <w:r w:rsidRPr="00D67D7B">
        <w:rPr>
          <w:rFonts w:ascii="Arial" w:hAnsi="Arial" w:cs="Arial"/>
        </w:rPr>
        <w:t xml:space="preserve">A ordem de classificação dos fornecedores que aceitarem reduzir seus preços aos valores de mercado observará a classificação original. </w:t>
      </w:r>
    </w:p>
    <w:p w14:paraId="39CD90D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E39504F" w14:textId="10A06AC5" w:rsidR="001E4DBB" w:rsidRPr="00D67D7B" w:rsidRDefault="00A131F5"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.3.  Quando o preço de mercado se tornar superior aos preços registrados e o fornecedor não puder cumprir o compromisso, o órgão gerenciador poderá: </w:t>
      </w:r>
    </w:p>
    <w:p w14:paraId="17CAAAE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50A852E" w14:textId="77777777" w:rsidR="001E4DBB" w:rsidRPr="00D67D7B" w:rsidRDefault="00EB35C5">
      <w:pPr>
        <w:numPr>
          <w:ilvl w:val="2"/>
          <w:numId w:val="6"/>
        </w:numPr>
        <w:spacing w:after="0" w:line="240" w:lineRule="auto"/>
        <w:ind w:left="567" w:right="-2" w:hanging="283"/>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0FA410D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2643B3" w14:textId="77777777" w:rsidR="001E4DBB" w:rsidRPr="00D67D7B" w:rsidRDefault="00EB35C5">
      <w:pPr>
        <w:numPr>
          <w:ilvl w:val="2"/>
          <w:numId w:val="6"/>
        </w:numPr>
        <w:spacing w:after="0" w:line="240" w:lineRule="auto"/>
        <w:ind w:left="0" w:right="-2" w:firstLine="284"/>
        <w:rPr>
          <w:rFonts w:ascii="Arial" w:hAnsi="Arial" w:cs="Arial"/>
        </w:rPr>
      </w:pPr>
      <w:r w:rsidRPr="00D67D7B">
        <w:rPr>
          <w:rFonts w:ascii="Arial" w:hAnsi="Arial" w:cs="Arial"/>
        </w:rPr>
        <w:t xml:space="preserve">convocar os demais fornecedores para assegurar igual oportunidade de negociação. </w:t>
      </w:r>
    </w:p>
    <w:p w14:paraId="6AFFE3B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5D004CC" w14:textId="35B9524D" w:rsidR="001E4DBB" w:rsidRDefault="00A131F5"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24653CA8" w14:textId="77777777" w:rsidR="00A131F5" w:rsidRDefault="00A131F5" w:rsidP="002F5A7B">
      <w:pPr>
        <w:spacing w:after="0" w:line="240" w:lineRule="auto"/>
        <w:ind w:left="0" w:right="-2" w:firstLine="0"/>
        <w:rPr>
          <w:rFonts w:ascii="Arial" w:hAnsi="Arial" w:cs="Arial"/>
        </w:rPr>
      </w:pPr>
    </w:p>
    <w:p w14:paraId="7413F735" w14:textId="53AF7672" w:rsidR="00A131F5" w:rsidRPr="00445B3D" w:rsidRDefault="00A131F5" w:rsidP="002F5A7B">
      <w:pPr>
        <w:pStyle w:val="Ttulo1"/>
        <w:spacing w:after="0" w:line="240" w:lineRule="auto"/>
        <w:ind w:left="0" w:right="-2" w:firstLine="0"/>
        <w:rPr>
          <w:rFonts w:ascii="Arial" w:hAnsi="Arial" w:cs="Arial"/>
          <w:b/>
          <w:bCs/>
        </w:rPr>
      </w:pPr>
      <w:r>
        <w:rPr>
          <w:rFonts w:ascii="Arial" w:hAnsi="Arial" w:cs="Arial"/>
          <w:b/>
          <w:bCs/>
        </w:rPr>
        <w:t>20. DA REVOGAÇÃO E ANULAÇÃO</w:t>
      </w:r>
    </w:p>
    <w:p w14:paraId="48550929" w14:textId="2F8CC6C5" w:rsidR="001E4DBB" w:rsidRPr="00D67D7B" w:rsidRDefault="001E4DBB" w:rsidP="002F5A7B">
      <w:pPr>
        <w:spacing w:after="0" w:line="240" w:lineRule="auto"/>
        <w:ind w:left="0" w:right="-2" w:firstLine="0"/>
        <w:jc w:val="left"/>
        <w:rPr>
          <w:rFonts w:ascii="Arial" w:hAnsi="Arial" w:cs="Arial"/>
        </w:rPr>
      </w:pPr>
    </w:p>
    <w:p w14:paraId="5474F9BC" w14:textId="103939EA" w:rsidR="001E4DBB" w:rsidRDefault="00EB35C5" w:rsidP="002F5A7B">
      <w:pPr>
        <w:spacing w:after="0" w:line="240" w:lineRule="auto"/>
        <w:ind w:left="0" w:right="-2" w:firstLine="0"/>
        <w:rPr>
          <w:rFonts w:ascii="Arial" w:hAnsi="Arial" w:cs="Arial"/>
        </w:rPr>
      </w:pPr>
      <w:r w:rsidRPr="00D67D7B">
        <w:rPr>
          <w:rFonts w:ascii="Arial" w:hAnsi="Arial" w:cs="Arial"/>
        </w:rPr>
        <w:t>2</w:t>
      </w:r>
      <w:r w:rsidR="00E36AAD">
        <w:rPr>
          <w:rFonts w:ascii="Arial" w:hAnsi="Arial" w:cs="Arial"/>
        </w:rPr>
        <w:t>0</w:t>
      </w:r>
      <w:r w:rsidRPr="00D67D7B">
        <w:rPr>
          <w:rFonts w:ascii="Arial" w:hAnsi="Arial" w:cs="Arial"/>
        </w:rPr>
        <w:t xml:space="preserve">.1. Fica assegurado ao Município de </w:t>
      </w:r>
      <w:r w:rsidR="00A131F5">
        <w:rPr>
          <w:rFonts w:ascii="Arial" w:hAnsi="Arial" w:cs="Arial"/>
        </w:rPr>
        <w:t xml:space="preserve">Deodápolis </w:t>
      </w:r>
      <w:r w:rsidR="00A131F5" w:rsidRPr="00D67D7B">
        <w:rPr>
          <w:rFonts w:ascii="Arial" w:hAnsi="Arial" w:cs="Arial"/>
        </w:rPr>
        <w:t>-</w:t>
      </w:r>
      <w:r w:rsidRPr="00D67D7B">
        <w:rPr>
          <w:rFonts w:ascii="Arial" w:hAnsi="Arial" w:cs="Arial"/>
        </w:rPr>
        <w:t xml:space="preserve"> </w:t>
      </w:r>
      <w:r w:rsidR="00A131F5">
        <w:rPr>
          <w:rFonts w:ascii="Arial" w:hAnsi="Arial" w:cs="Arial"/>
        </w:rPr>
        <w:t>MS</w:t>
      </w:r>
      <w:r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0F0C22C" w14:textId="77777777" w:rsidR="00A131F5" w:rsidRPr="00D67D7B" w:rsidRDefault="00A131F5" w:rsidP="002F5A7B">
      <w:pPr>
        <w:spacing w:after="0" w:line="240" w:lineRule="auto"/>
        <w:ind w:left="0" w:right="-2" w:firstLine="0"/>
        <w:rPr>
          <w:rFonts w:ascii="Arial" w:hAnsi="Arial" w:cs="Arial"/>
        </w:rPr>
      </w:pPr>
    </w:p>
    <w:p w14:paraId="4D6F6DD5" w14:textId="1699EFF4" w:rsidR="00A131F5" w:rsidRDefault="00EB35C5" w:rsidP="002F5A7B">
      <w:pPr>
        <w:spacing w:after="0" w:line="240" w:lineRule="auto"/>
        <w:ind w:left="0" w:right="-2" w:firstLine="0"/>
        <w:rPr>
          <w:rFonts w:ascii="Arial" w:hAnsi="Arial" w:cs="Arial"/>
        </w:rPr>
      </w:pPr>
      <w:r w:rsidRPr="00D67D7B">
        <w:rPr>
          <w:rFonts w:ascii="Arial" w:hAnsi="Arial" w:cs="Arial"/>
        </w:rPr>
        <w:t>2</w:t>
      </w:r>
      <w:r w:rsidR="00E36AAD">
        <w:rPr>
          <w:rFonts w:ascii="Arial" w:hAnsi="Arial" w:cs="Arial"/>
        </w:rPr>
        <w:t>0</w:t>
      </w:r>
      <w:r w:rsidRPr="00D67D7B">
        <w:rPr>
          <w:rFonts w:ascii="Arial" w:hAnsi="Arial" w:cs="Arial"/>
        </w:rPr>
        <w:t xml:space="preserve">.2. A declaração de nulidade de algum ato do procedimento somente resultará na nulidade dos atos que diretamente dele dependam. </w:t>
      </w:r>
    </w:p>
    <w:p w14:paraId="269D8F08" w14:textId="0FE13308"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84ED18" w14:textId="4BADBF82" w:rsidR="001E4DBB" w:rsidRPr="00D67D7B" w:rsidRDefault="00EB35C5" w:rsidP="002F5A7B">
      <w:pPr>
        <w:spacing w:after="0" w:line="240" w:lineRule="auto"/>
        <w:ind w:left="0" w:right="-2" w:firstLine="0"/>
        <w:rPr>
          <w:rFonts w:ascii="Arial" w:hAnsi="Arial" w:cs="Arial"/>
        </w:rPr>
      </w:pPr>
      <w:r w:rsidRPr="00D67D7B">
        <w:rPr>
          <w:rFonts w:ascii="Arial" w:hAnsi="Arial" w:cs="Arial"/>
        </w:rPr>
        <w:t>2</w:t>
      </w:r>
      <w:r w:rsidR="00E36AAD">
        <w:rPr>
          <w:rFonts w:ascii="Arial" w:hAnsi="Arial" w:cs="Arial"/>
        </w:rPr>
        <w:t>0</w:t>
      </w:r>
      <w:r w:rsidRPr="00D67D7B">
        <w:rPr>
          <w:rFonts w:ascii="Arial" w:hAnsi="Arial" w:cs="Arial"/>
        </w:rPr>
        <w:t>.3.</w:t>
      </w:r>
      <w:r w:rsidR="00A43484">
        <w:rPr>
          <w:rFonts w:ascii="Arial" w:hAnsi="Arial" w:cs="Arial"/>
        </w:rPr>
        <w:t xml:space="preserve"> </w:t>
      </w:r>
      <w:r w:rsidRPr="00D67D7B">
        <w:rPr>
          <w:rFonts w:ascii="Arial" w:hAnsi="Arial" w:cs="Arial"/>
        </w:rPr>
        <w:t xml:space="preserve">Quando da declaração de nulidade de algum ato do procedimento, a autoridade competente indicará expressamente os atos a que ela se estende.  </w:t>
      </w:r>
    </w:p>
    <w:p w14:paraId="5788544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155E11" w14:textId="6398C0C1" w:rsidR="001E4DBB" w:rsidRPr="00D67D7B" w:rsidRDefault="00EB35C5" w:rsidP="002F5A7B">
      <w:pPr>
        <w:tabs>
          <w:tab w:val="center" w:pos="784"/>
          <w:tab w:val="center" w:pos="5456"/>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2</w:t>
      </w:r>
      <w:r w:rsidR="00E36AAD">
        <w:rPr>
          <w:rFonts w:ascii="Arial" w:hAnsi="Arial" w:cs="Arial"/>
        </w:rPr>
        <w:t>0</w:t>
      </w:r>
      <w:r w:rsidRPr="00D67D7B">
        <w:rPr>
          <w:rFonts w:ascii="Arial" w:hAnsi="Arial" w:cs="Arial"/>
        </w:rPr>
        <w:t xml:space="preserve">.4. A nulidade do procedimento de licitação não gera obrigação de indenizar pela Administração.  </w:t>
      </w:r>
    </w:p>
    <w:p w14:paraId="62C66FD7"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1BD77C0" w14:textId="7627A6D8" w:rsidR="001E4DBB" w:rsidRDefault="00EB35C5" w:rsidP="002F5A7B">
      <w:pPr>
        <w:spacing w:after="0" w:line="240" w:lineRule="auto"/>
        <w:ind w:left="0" w:right="-2" w:firstLine="0"/>
        <w:rPr>
          <w:rFonts w:ascii="Arial" w:hAnsi="Arial" w:cs="Arial"/>
        </w:rPr>
      </w:pPr>
      <w:r w:rsidRPr="00D67D7B">
        <w:rPr>
          <w:rFonts w:ascii="Arial" w:hAnsi="Arial" w:cs="Arial"/>
        </w:rPr>
        <w:t>2</w:t>
      </w:r>
      <w:r w:rsidR="00E36AAD">
        <w:rPr>
          <w:rFonts w:ascii="Arial" w:hAnsi="Arial" w:cs="Arial"/>
        </w:rPr>
        <w:t>0</w:t>
      </w:r>
      <w:r w:rsidRPr="00D67D7B">
        <w:rPr>
          <w:rFonts w:ascii="Arial" w:hAnsi="Arial" w:cs="Arial"/>
        </w:rPr>
        <w:t xml:space="preserve">.5. Nenhum ato será declarado nulo se do vício não resultar prejuízo ao interesse público ou aos demais interessados. </w:t>
      </w:r>
    </w:p>
    <w:p w14:paraId="01D7442B" w14:textId="77777777" w:rsidR="00A131F5" w:rsidRDefault="00A131F5" w:rsidP="002F5A7B">
      <w:pPr>
        <w:spacing w:after="0" w:line="240" w:lineRule="auto"/>
        <w:ind w:left="0" w:right="-2" w:firstLine="0"/>
        <w:rPr>
          <w:rFonts w:ascii="Arial" w:hAnsi="Arial" w:cs="Arial"/>
        </w:rPr>
      </w:pPr>
    </w:p>
    <w:p w14:paraId="4ED9D92C" w14:textId="5BF0993D" w:rsidR="00A131F5" w:rsidRPr="00445B3D" w:rsidRDefault="00E36AAD" w:rsidP="002F5A7B">
      <w:pPr>
        <w:pStyle w:val="Ttulo1"/>
        <w:spacing w:after="0" w:line="240" w:lineRule="auto"/>
        <w:ind w:left="0" w:right="-2" w:firstLine="0"/>
        <w:rPr>
          <w:rFonts w:ascii="Arial" w:hAnsi="Arial" w:cs="Arial"/>
          <w:b/>
          <w:bCs/>
        </w:rPr>
      </w:pPr>
      <w:r>
        <w:rPr>
          <w:rFonts w:ascii="Arial" w:hAnsi="Arial" w:cs="Arial"/>
          <w:b/>
          <w:bCs/>
        </w:rPr>
        <w:t>21</w:t>
      </w:r>
      <w:r w:rsidR="00A131F5">
        <w:rPr>
          <w:rFonts w:ascii="Arial" w:hAnsi="Arial" w:cs="Arial"/>
          <w:b/>
          <w:bCs/>
        </w:rPr>
        <w:t>. D</w:t>
      </w:r>
      <w:r>
        <w:rPr>
          <w:rFonts w:ascii="Arial" w:hAnsi="Arial" w:cs="Arial"/>
          <w:b/>
          <w:bCs/>
        </w:rPr>
        <w:t>ISPOSIÇÕES GERAIS</w:t>
      </w:r>
    </w:p>
    <w:p w14:paraId="04072570" w14:textId="7E0209DC" w:rsidR="00E36AAD" w:rsidRDefault="00EB35C5" w:rsidP="002F5A7B">
      <w:pPr>
        <w:spacing w:after="0" w:line="240" w:lineRule="auto"/>
        <w:ind w:left="0" w:right="-2" w:firstLine="0"/>
        <w:rPr>
          <w:rStyle w:val="Hyperlink"/>
          <w:rFonts w:ascii="Arial" w:hAnsi="Arial" w:cs="Arial"/>
          <w:i/>
          <w:noProof/>
        </w:rPr>
      </w:pPr>
      <w:r w:rsidRPr="00D67D7B">
        <w:rPr>
          <w:rFonts w:ascii="Arial" w:hAnsi="Arial" w:cs="Arial"/>
        </w:rPr>
        <w:t>2</w:t>
      </w:r>
      <w:r w:rsidR="00E36AAD">
        <w:rPr>
          <w:rFonts w:ascii="Arial" w:hAnsi="Arial" w:cs="Arial"/>
        </w:rPr>
        <w:t>1</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 xml:space="preserve">Diário Oficial do Município de </w:t>
      </w:r>
      <w:r w:rsidR="00960DAF" w:rsidRPr="00EA61BB">
        <w:rPr>
          <w:rFonts w:ascii="Arial" w:hAnsi="Arial" w:cs="Arial"/>
          <w:i/>
          <w:iCs/>
          <w:color w:val="0000FF"/>
          <w:u w:val="single"/>
        </w:rPr>
        <w:t>Deodápolis -</w:t>
      </w:r>
      <w:r w:rsidRPr="00EA61BB">
        <w:rPr>
          <w:rFonts w:ascii="Arial" w:hAnsi="Arial" w:cs="Arial"/>
          <w:i/>
          <w:iCs/>
          <w:color w:val="0000FF"/>
          <w:u w:val="single"/>
        </w:rPr>
        <w:t xml:space="preserve"> </w:t>
      </w:r>
      <w:r w:rsidR="00E36AAD" w:rsidRPr="00EA61BB">
        <w:rPr>
          <w:rFonts w:ascii="Arial" w:hAnsi="Arial" w:cs="Arial"/>
          <w:i/>
          <w:iCs/>
          <w:color w:val="0000FF"/>
          <w:u w:val="single"/>
        </w:rPr>
        <w:t>MS</w:t>
      </w:r>
      <w:r w:rsidRPr="00EA61BB">
        <w:rPr>
          <w:rFonts w:ascii="Arial" w:hAnsi="Arial" w:cs="Arial"/>
          <w:i/>
          <w:iCs/>
        </w:rPr>
        <w:t>,</w:t>
      </w:r>
      <w:r w:rsidR="00A97629">
        <w:rPr>
          <w:rFonts w:ascii="Arial" w:hAnsi="Arial" w:cs="Arial"/>
        </w:rPr>
        <w:t xml:space="preserve"> e</w:t>
      </w:r>
      <w:r w:rsidRPr="00D67D7B">
        <w:rPr>
          <w:rFonts w:ascii="Arial" w:hAnsi="Arial" w:cs="Arial"/>
        </w:rPr>
        <w:t xml:space="preserve"> através do endereço eletrônico </w:t>
      </w:r>
      <w:hyperlink r:id="rId17" w:history="1">
        <w:r w:rsidR="00E36AAD" w:rsidRPr="004A29A7">
          <w:rPr>
            <w:rStyle w:val="Hyperlink"/>
            <w:rFonts w:ascii="Arial" w:hAnsi="Arial" w:cs="Arial"/>
            <w:i/>
          </w:rPr>
          <w:t>www.deodapolis.ms.gov.br</w:t>
        </w:r>
      </w:hyperlink>
      <w:r w:rsidR="00E36AAD" w:rsidRPr="004A29A7">
        <w:rPr>
          <w:rFonts w:ascii="Arial" w:hAnsi="Arial" w:cs="Arial"/>
        </w:rPr>
        <w:t xml:space="preserve"> </w:t>
      </w:r>
    </w:p>
    <w:p w14:paraId="3C59A565" w14:textId="77777777" w:rsidR="00E36AAD" w:rsidRPr="00D67D7B" w:rsidRDefault="00E36AAD" w:rsidP="002F5A7B">
      <w:pPr>
        <w:spacing w:after="0" w:line="240" w:lineRule="auto"/>
        <w:ind w:left="0" w:right="-2" w:firstLine="0"/>
        <w:rPr>
          <w:rFonts w:ascii="Arial" w:hAnsi="Arial" w:cs="Arial"/>
        </w:rPr>
      </w:pPr>
    </w:p>
    <w:p w14:paraId="5F2DD17F" w14:textId="35F8CFFF" w:rsidR="008E266C"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w:t>
      </w:r>
      <w:r w:rsidR="00015E49">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64CAA9C6" w14:textId="25AC5461"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4DE00AC3" w14:textId="458D1F8B" w:rsidR="001E4DBB" w:rsidRDefault="00EB35C5" w:rsidP="002F5A7B">
      <w:pPr>
        <w:spacing w:after="0" w:line="240" w:lineRule="auto"/>
        <w:ind w:left="0" w:right="-2" w:firstLine="0"/>
        <w:rPr>
          <w:rFonts w:ascii="Arial" w:hAnsi="Arial" w:cs="Arial"/>
        </w:rPr>
      </w:pPr>
      <w:r w:rsidRPr="00E36AAD">
        <w:rPr>
          <w:rFonts w:ascii="Arial" w:hAnsi="Arial" w:cs="Arial"/>
        </w:rPr>
        <w:t>21</w:t>
      </w:r>
      <w:r w:rsidR="00015E49">
        <w:rPr>
          <w:rFonts w:ascii="Arial" w:hAnsi="Arial" w:cs="Arial"/>
        </w:rPr>
        <w:t>.</w:t>
      </w:r>
      <w:r w:rsidRPr="00E36AAD">
        <w:rPr>
          <w:rFonts w:ascii="Arial" w:hAnsi="Arial" w:cs="Arial"/>
        </w:rPr>
        <w:t xml:space="preserve">3. O sistema disponibilizará campo próprio para troca de mensagens entre o Pregoeiro e os licitantes. </w:t>
      </w:r>
    </w:p>
    <w:p w14:paraId="312D9F11" w14:textId="77777777" w:rsidR="008E266C" w:rsidRPr="00E36AAD" w:rsidRDefault="008E266C" w:rsidP="002F5A7B">
      <w:pPr>
        <w:spacing w:after="0" w:line="240" w:lineRule="auto"/>
        <w:ind w:left="0" w:right="-2" w:firstLine="0"/>
        <w:rPr>
          <w:rFonts w:ascii="Arial" w:hAnsi="Arial" w:cs="Arial"/>
        </w:rPr>
      </w:pPr>
    </w:p>
    <w:p w14:paraId="2709C205" w14:textId="022D0A05"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1.4</w:t>
      </w:r>
      <w:r w:rsidRPr="00E36AAD">
        <w:rPr>
          <w:rFonts w:ascii="Arial" w:hAnsi="Arial" w:cs="Arial"/>
        </w:rPr>
        <w:t xml:space="preserve">. Os proponentes intimados para prestar quaisquer esclarecimentos adicionais deverão fazê-lo no prazo determinado pelo pregoeiro. </w:t>
      </w:r>
    </w:p>
    <w:p w14:paraId="245797A1" w14:textId="77777777" w:rsidR="008E266C" w:rsidRPr="00E36AAD" w:rsidRDefault="008E266C" w:rsidP="002F5A7B">
      <w:pPr>
        <w:spacing w:after="0" w:line="240" w:lineRule="auto"/>
        <w:ind w:left="0" w:right="-2" w:firstLine="0"/>
        <w:rPr>
          <w:rFonts w:ascii="Arial" w:hAnsi="Arial" w:cs="Arial"/>
        </w:rPr>
      </w:pPr>
    </w:p>
    <w:p w14:paraId="3C64F1DD" w14:textId="6020833F"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4C66FCEB" w14:textId="77777777" w:rsidR="008E266C" w:rsidRPr="00E36AAD" w:rsidRDefault="008E266C" w:rsidP="002F5A7B">
      <w:pPr>
        <w:spacing w:after="0" w:line="240" w:lineRule="auto"/>
        <w:ind w:left="0" w:right="-2" w:firstLine="0"/>
        <w:rPr>
          <w:rFonts w:ascii="Arial" w:hAnsi="Arial" w:cs="Arial"/>
        </w:rPr>
      </w:pPr>
    </w:p>
    <w:p w14:paraId="079F8008" w14:textId="05DDBEEE"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26B9B523" w14:textId="77777777" w:rsidR="008E266C" w:rsidRPr="00E36AAD" w:rsidRDefault="008E266C" w:rsidP="002F5A7B">
      <w:pPr>
        <w:spacing w:after="0" w:line="240" w:lineRule="auto"/>
        <w:ind w:left="0" w:right="-2" w:firstLine="0"/>
        <w:rPr>
          <w:rFonts w:ascii="Arial" w:hAnsi="Arial" w:cs="Arial"/>
        </w:rPr>
      </w:pPr>
    </w:p>
    <w:p w14:paraId="0CFF7718" w14:textId="09DE80DE"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w:t>
      </w:r>
      <w:r w:rsidR="00015E49">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9FA9932" w14:textId="77777777" w:rsidR="008E266C" w:rsidRPr="00E36AAD" w:rsidRDefault="008E266C" w:rsidP="002F5A7B">
      <w:pPr>
        <w:spacing w:after="0" w:line="240" w:lineRule="auto"/>
        <w:ind w:left="0" w:right="-2" w:firstLine="0"/>
        <w:rPr>
          <w:rFonts w:ascii="Arial" w:hAnsi="Arial" w:cs="Arial"/>
        </w:rPr>
      </w:pPr>
    </w:p>
    <w:p w14:paraId="3F88926F" w14:textId="57A570FD"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1.8</w:t>
      </w:r>
      <w:r w:rsidRPr="00E36AAD">
        <w:rPr>
          <w:rFonts w:ascii="Arial" w:hAnsi="Arial" w:cs="Arial"/>
        </w:rPr>
        <w:t xml:space="preserve">. Nenhuma indenização será devida às licitantes pela elaboração ou pela apresentação de documentação referente ao presente Edital. </w:t>
      </w:r>
    </w:p>
    <w:p w14:paraId="1438680F" w14:textId="77777777" w:rsidR="008E266C" w:rsidRPr="00E36AAD" w:rsidRDefault="008E266C" w:rsidP="002F5A7B">
      <w:pPr>
        <w:spacing w:after="0" w:line="240" w:lineRule="auto"/>
        <w:ind w:left="0" w:right="-2" w:firstLine="0"/>
        <w:rPr>
          <w:rFonts w:ascii="Arial" w:hAnsi="Arial" w:cs="Arial"/>
        </w:rPr>
      </w:pPr>
    </w:p>
    <w:p w14:paraId="7566876F" w14:textId="03E91315"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1.9</w:t>
      </w:r>
      <w:r w:rsidRPr="00E36AAD">
        <w:rPr>
          <w:rFonts w:ascii="Arial" w:hAnsi="Arial" w:cs="Arial"/>
        </w:rPr>
        <w:t xml:space="preserve">. A homologação do resultado desta licitação não implicará direito à contratação. </w:t>
      </w:r>
    </w:p>
    <w:p w14:paraId="453CE087" w14:textId="77777777" w:rsidR="008E266C" w:rsidRPr="00E36AAD" w:rsidRDefault="008E266C" w:rsidP="002F5A7B">
      <w:pPr>
        <w:spacing w:after="0" w:line="240" w:lineRule="auto"/>
        <w:ind w:left="0" w:right="-2" w:firstLine="0"/>
        <w:rPr>
          <w:rFonts w:ascii="Arial" w:hAnsi="Arial" w:cs="Arial"/>
        </w:rPr>
      </w:pPr>
    </w:p>
    <w:p w14:paraId="7966A8BA" w14:textId="4178091A"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w:t>
      </w:r>
      <w:r w:rsidR="00015E49">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4D2E9595" w14:textId="77777777" w:rsidR="008E266C" w:rsidRPr="00E36AAD" w:rsidRDefault="008E266C" w:rsidP="002F5A7B">
      <w:pPr>
        <w:spacing w:after="0" w:line="240" w:lineRule="auto"/>
        <w:ind w:left="0" w:right="-2" w:firstLine="0"/>
        <w:rPr>
          <w:rFonts w:ascii="Arial" w:hAnsi="Arial" w:cs="Arial"/>
        </w:rPr>
      </w:pPr>
    </w:p>
    <w:p w14:paraId="7263EE10" w14:textId="78A2128E"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1.11</w:t>
      </w:r>
      <w:r w:rsidRPr="00E36AAD">
        <w:rPr>
          <w:rFonts w:ascii="Arial" w:hAnsi="Arial" w:cs="Arial"/>
        </w:rPr>
        <w:t xml:space="preserve">. O resultado da licitação será divulgado pelo Portal LICITANET através do </w:t>
      </w:r>
      <w:bookmarkStart w:id="9" w:name="_Hlk156223532"/>
      <w:bookmarkStart w:id="10" w:name="_Hlk156223830"/>
      <w:r w:rsidRPr="00E36AAD">
        <w:rPr>
          <w:rFonts w:ascii="Arial" w:hAnsi="Arial" w:cs="Arial"/>
        </w:rPr>
        <w:t xml:space="preserve">site </w:t>
      </w:r>
      <w:r w:rsidRPr="00015E49">
        <w:rPr>
          <w:rFonts w:ascii="Arial" w:hAnsi="Arial" w:cs="Arial"/>
          <w:color w:val="0000FF"/>
          <w:u w:val="single" w:color="000000"/>
        </w:rPr>
        <w:t xml:space="preserve">http://www.licitanet.com.br </w:t>
      </w:r>
      <w:bookmarkEnd w:id="9"/>
      <w:r w:rsidRPr="00015E49">
        <w:rPr>
          <w:rFonts w:ascii="Arial" w:hAnsi="Arial" w:cs="Arial"/>
          <w:color w:val="0000FF"/>
        </w:rPr>
        <w:t xml:space="preserve">  </w:t>
      </w:r>
      <w:r w:rsidRPr="00E36AAD">
        <w:rPr>
          <w:rFonts w:ascii="Arial" w:hAnsi="Arial" w:cs="Arial"/>
        </w:rPr>
        <w:t xml:space="preserve">e estará disponível junto </w:t>
      </w:r>
      <w:r w:rsidR="00015E49">
        <w:rPr>
          <w:rFonts w:ascii="Arial" w:hAnsi="Arial" w:cs="Arial"/>
        </w:rPr>
        <w:t>ao Setor de Licitações</w:t>
      </w:r>
      <w:r w:rsidRPr="00E36AAD">
        <w:rPr>
          <w:rFonts w:ascii="Arial" w:hAnsi="Arial" w:cs="Arial"/>
        </w:rPr>
        <w:t xml:space="preserve"> do Município de </w:t>
      </w:r>
      <w:r w:rsidR="00015E49">
        <w:rPr>
          <w:rFonts w:ascii="Arial" w:hAnsi="Arial" w:cs="Arial"/>
        </w:rPr>
        <w:t>Deodápolis</w:t>
      </w:r>
      <w:r w:rsidRPr="00E36AAD">
        <w:rPr>
          <w:rFonts w:ascii="Arial" w:hAnsi="Arial" w:cs="Arial"/>
        </w:rPr>
        <w:t xml:space="preserve"> - </w:t>
      </w:r>
      <w:r w:rsidR="00015E49">
        <w:rPr>
          <w:rFonts w:ascii="Arial" w:hAnsi="Arial" w:cs="Arial"/>
        </w:rPr>
        <w:t>MS</w:t>
      </w:r>
      <w:r w:rsidRPr="00E36AAD">
        <w:rPr>
          <w:rFonts w:ascii="Arial" w:hAnsi="Arial" w:cs="Arial"/>
        </w:rPr>
        <w:t xml:space="preserve">; bem como publicado no Diário Oficial do Município: </w:t>
      </w:r>
      <w:hyperlink r:id="rId18" w:history="1">
        <w:r w:rsidR="00015E49" w:rsidRPr="004A29A7">
          <w:rPr>
            <w:rStyle w:val="Hyperlink"/>
            <w:rFonts w:ascii="Arial" w:hAnsi="Arial" w:cs="Arial"/>
            <w:i/>
          </w:rPr>
          <w:t>www.deodapolis.ms.gov.br</w:t>
        </w:r>
      </w:hyperlink>
      <w:bookmarkEnd w:id="10"/>
    </w:p>
    <w:p w14:paraId="5B0FB12D" w14:textId="77777777" w:rsidR="008E266C" w:rsidRPr="00E36AAD" w:rsidRDefault="008E266C" w:rsidP="002F5A7B">
      <w:pPr>
        <w:spacing w:after="0" w:line="240" w:lineRule="auto"/>
        <w:ind w:left="0" w:right="-2" w:firstLine="0"/>
        <w:rPr>
          <w:rFonts w:ascii="Arial" w:hAnsi="Arial" w:cs="Arial"/>
        </w:rPr>
      </w:pPr>
    </w:p>
    <w:p w14:paraId="7EB0DDCF" w14:textId="2FDD0EB7"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.1</w:t>
      </w:r>
      <w:r w:rsidR="00015E49">
        <w:rPr>
          <w:rFonts w:ascii="Arial" w:hAnsi="Arial" w:cs="Arial"/>
        </w:rPr>
        <w:t>2</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D48798A" w14:textId="77777777" w:rsidR="008E266C" w:rsidRPr="00E36AAD" w:rsidRDefault="008E266C" w:rsidP="002F5A7B">
      <w:pPr>
        <w:spacing w:after="0" w:line="240" w:lineRule="auto"/>
        <w:ind w:left="0" w:right="-2" w:firstLine="0"/>
        <w:rPr>
          <w:rFonts w:ascii="Arial" w:hAnsi="Arial" w:cs="Arial"/>
        </w:rPr>
      </w:pPr>
    </w:p>
    <w:p w14:paraId="623A5418" w14:textId="15BAB136" w:rsidR="001E4DBB" w:rsidRPr="00E36AAD" w:rsidRDefault="002E3C63" w:rsidP="002F5A7B">
      <w:pPr>
        <w:spacing w:after="0" w:line="240" w:lineRule="auto"/>
        <w:ind w:left="0" w:right="-2" w:firstLine="0"/>
        <w:rPr>
          <w:rFonts w:ascii="Arial" w:hAnsi="Arial" w:cs="Arial"/>
        </w:rPr>
      </w:pPr>
      <w:r>
        <w:rPr>
          <w:rFonts w:ascii="Arial" w:hAnsi="Arial" w:cs="Arial"/>
        </w:rPr>
        <w:t xml:space="preserve">21.13. </w:t>
      </w:r>
      <w:r w:rsidR="00EB35C5"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72B90D55"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041764E" w14:textId="79AC11C7"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.1</w:t>
      </w:r>
      <w:r w:rsidR="002E3C63">
        <w:rPr>
          <w:rFonts w:ascii="Arial" w:hAnsi="Arial" w:cs="Arial"/>
        </w:rPr>
        <w:t>4</w:t>
      </w:r>
      <w:r w:rsidRPr="00E36AAD">
        <w:rPr>
          <w:rFonts w:ascii="Arial" w:hAnsi="Arial" w:cs="Arial"/>
        </w:rPr>
        <w:t xml:space="preserve">. As licitantes devem observar o mais alto padrão de ética durante todo o processo de licitação, de contratação e de execução do objeto contratual. </w:t>
      </w:r>
    </w:p>
    <w:p w14:paraId="2A647510"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6AEBC1C6" w14:textId="13302C18"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.1</w:t>
      </w:r>
      <w:r w:rsidR="002E3C63">
        <w:rPr>
          <w:rFonts w:ascii="Arial" w:hAnsi="Arial" w:cs="Arial"/>
        </w:rPr>
        <w:t>4</w:t>
      </w:r>
      <w:r w:rsidRPr="00E36AAD">
        <w:rPr>
          <w:rFonts w:ascii="Arial" w:hAnsi="Arial" w:cs="Arial"/>
        </w:rPr>
        <w:t xml:space="preserve">.1. Para os propósitos desta cláusula, definem-se as seguintes práticas: </w:t>
      </w:r>
    </w:p>
    <w:p w14:paraId="7175B666"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BE34F6E" w14:textId="77777777" w:rsidR="001E4DBB" w:rsidRDefault="00EB35C5">
      <w:pPr>
        <w:numPr>
          <w:ilvl w:val="0"/>
          <w:numId w:val="7"/>
        </w:numPr>
        <w:spacing w:after="0" w:line="240" w:lineRule="auto"/>
        <w:ind w:left="426" w:right="-2" w:hanging="284"/>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317A51BC" w14:textId="77777777" w:rsidR="008E266C" w:rsidRPr="00E36AAD" w:rsidRDefault="008E266C" w:rsidP="00C042C5">
      <w:pPr>
        <w:spacing w:after="0" w:line="240" w:lineRule="auto"/>
        <w:ind w:left="426" w:right="-2" w:hanging="284"/>
        <w:rPr>
          <w:rFonts w:ascii="Arial" w:hAnsi="Arial" w:cs="Arial"/>
        </w:rPr>
      </w:pPr>
    </w:p>
    <w:p w14:paraId="6A6B09D9" w14:textId="77777777" w:rsidR="001E4DBB" w:rsidRPr="00E36AAD" w:rsidRDefault="00EB35C5">
      <w:pPr>
        <w:numPr>
          <w:ilvl w:val="0"/>
          <w:numId w:val="7"/>
        </w:numPr>
        <w:spacing w:after="0" w:line="240" w:lineRule="auto"/>
        <w:ind w:left="426" w:right="-2" w:hanging="284"/>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2765B056" w14:textId="77777777" w:rsidR="001E4DBB" w:rsidRDefault="00EB35C5">
      <w:pPr>
        <w:numPr>
          <w:ilvl w:val="0"/>
          <w:numId w:val="7"/>
        </w:numPr>
        <w:spacing w:after="0" w:line="240" w:lineRule="auto"/>
        <w:ind w:left="426" w:right="-2" w:hanging="284"/>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B622782" w14:textId="77777777" w:rsidR="008E266C" w:rsidRPr="00E36AAD" w:rsidRDefault="008E266C" w:rsidP="00C042C5">
      <w:pPr>
        <w:spacing w:after="0" w:line="240" w:lineRule="auto"/>
        <w:ind w:left="426" w:right="-2" w:hanging="284"/>
        <w:rPr>
          <w:rFonts w:ascii="Arial" w:hAnsi="Arial" w:cs="Arial"/>
        </w:rPr>
      </w:pPr>
    </w:p>
    <w:p w14:paraId="032A994E" w14:textId="77777777" w:rsidR="001E4DBB" w:rsidRPr="00E36AAD" w:rsidRDefault="00EB35C5">
      <w:pPr>
        <w:numPr>
          <w:ilvl w:val="0"/>
          <w:numId w:val="7"/>
        </w:numPr>
        <w:spacing w:after="0" w:line="240" w:lineRule="auto"/>
        <w:ind w:left="426" w:right="-2" w:hanging="284"/>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447F272"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4C5B15B" w14:textId="7B887783" w:rsidR="002E3C63" w:rsidRPr="00AE3AE2" w:rsidRDefault="00EB35C5">
      <w:pPr>
        <w:pStyle w:val="PargrafodaLista"/>
        <w:numPr>
          <w:ilvl w:val="1"/>
          <w:numId w:val="19"/>
        </w:numPr>
        <w:spacing w:after="0" w:line="240" w:lineRule="auto"/>
        <w:ind w:left="0" w:right="-2" w:firstLine="0"/>
        <w:rPr>
          <w:rFonts w:ascii="Arial" w:hAnsi="Arial" w:cs="Arial"/>
        </w:rPr>
      </w:pPr>
      <w:r w:rsidRPr="002E3C63">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5C9DF294" w14:textId="77777777" w:rsidR="00015E49" w:rsidRPr="00015E49" w:rsidRDefault="00015E49" w:rsidP="002F5A7B">
      <w:pPr>
        <w:pStyle w:val="PargrafodaLista"/>
        <w:spacing w:after="0" w:line="240" w:lineRule="auto"/>
        <w:ind w:left="0" w:right="-2" w:firstLine="0"/>
        <w:rPr>
          <w:rFonts w:ascii="Arial" w:hAnsi="Arial" w:cs="Arial"/>
        </w:rPr>
      </w:pPr>
    </w:p>
    <w:p w14:paraId="7AD7667B" w14:textId="3D893C27" w:rsidR="001E4DBB" w:rsidRPr="002E3C63" w:rsidRDefault="002E3C63" w:rsidP="002F5A7B">
      <w:pPr>
        <w:spacing w:after="0" w:line="240" w:lineRule="auto"/>
        <w:ind w:left="0" w:right="-2" w:firstLine="0"/>
        <w:rPr>
          <w:rFonts w:ascii="Arial" w:hAnsi="Arial" w:cs="Arial"/>
        </w:rPr>
      </w:pPr>
      <w:r>
        <w:rPr>
          <w:rFonts w:ascii="Arial" w:hAnsi="Arial" w:cs="Arial"/>
        </w:rPr>
        <w:t xml:space="preserve">2.16. </w:t>
      </w:r>
      <w:r w:rsidR="00EB35C5" w:rsidRPr="002E3C63">
        <w:rPr>
          <w:rFonts w:ascii="Arial" w:hAnsi="Arial" w:cs="Arial"/>
        </w:rPr>
        <w:t>A proponente deverá indicar ao Pregoeiro todos os meios de contato (telefone/endereço eletrônico (</w:t>
      </w:r>
      <w:r w:rsidR="00164628" w:rsidRPr="002E3C63">
        <w:rPr>
          <w:rFonts w:ascii="Arial" w:hAnsi="Arial" w:cs="Arial"/>
        </w:rPr>
        <w:t>e-mail</w:t>
      </w:r>
      <w:r w:rsidR="00EB35C5" w:rsidRPr="002E3C63">
        <w:rPr>
          <w:rFonts w:ascii="Arial" w:hAnsi="Arial" w:cs="Arial"/>
        </w:rPr>
        <w:t xml:space="preserve">),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67F200A3" w14:textId="77777777" w:rsidR="00015E49" w:rsidRPr="00015E49" w:rsidRDefault="00015E49" w:rsidP="002F5A7B">
      <w:pPr>
        <w:spacing w:after="0" w:line="240" w:lineRule="auto"/>
        <w:ind w:left="0" w:right="-2" w:firstLine="0"/>
        <w:rPr>
          <w:rFonts w:ascii="Arial" w:hAnsi="Arial" w:cs="Arial"/>
        </w:rPr>
      </w:pPr>
    </w:p>
    <w:p w14:paraId="0FF63BD0" w14:textId="462C290A" w:rsidR="002E3C63" w:rsidRPr="002E3C63" w:rsidRDefault="002E3C63" w:rsidP="002F5A7B">
      <w:pPr>
        <w:pStyle w:val="PargrafodaLista"/>
        <w:spacing w:after="0" w:line="240" w:lineRule="auto"/>
        <w:ind w:left="0" w:right="-2" w:firstLine="0"/>
        <w:rPr>
          <w:rFonts w:ascii="Arial" w:hAnsi="Arial" w:cs="Arial"/>
        </w:rPr>
      </w:pPr>
      <w:r>
        <w:rPr>
          <w:rFonts w:ascii="Arial" w:hAnsi="Arial" w:cs="Arial"/>
        </w:rPr>
        <w:t xml:space="preserve">2.17. </w:t>
      </w:r>
      <w:r w:rsidR="00EB35C5" w:rsidRPr="002E3C63">
        <w:rPr>
          <w:rFonts w:ascii="Arial" w:hAnsi="Arial" w:cs="Arial"/>
        </w:rPr>
        <w:t>O pregoeiro não se responsabilizará por e-mails que, por qualquer motivo, não forem recebidos em virtude de problemas no servidor ou navegador, tanto do Município de</w:t>
      </w:r>
      <w:r w:rsidR="00015E49" w:rsidRPr="002E3C63">
        <w:rPr>
          <w:rFonts w:ascii="Arial" w:hAnsi="Arial" w:cs="Arial"/>
        </w:rPr>
        <w:t xml:space="preserve"> Deodápolis -</w:t>
      </w:r>
      <w:r w:rsidRPr="002E3C63">
        <w:rPr>
          <w:rFonts w:ascii="Arial" w:hAnsi="Arial" w:cs="Arial"/>
        </w:rPr>
        <w:t xml:space="preserve"> </w:t>
      </w:r>
      <w:r w:rsidR="00015E49" w:rsidRPr="002E3C63">
        <w:rPr>
          <w:rFonts w:ascii="Arial" w:hAnsi="Arial" w:cs="Arial"/>
        </w:rPr>
        <w:t>MS</w:t>
      </w:r>
      <w:r w:rsidR="00EB35C5" w:rsidRPr="002E3C63">
        <w:rPr>
          <w:rFonts w:ascii="Arial" w:hAnsi="Arial" w:cs="Arial"/>
        </w:rPr>
        <w:t xml:space="preserve">, quanto do emissor.  </w:t>
      </w:r>
    </w:p>
    <w:p w14:paraId="1AB6BB44" w14:textId="77777777" w:rsidR="00015E49" w:rsidRPr="00E36AAD" w:rsidRDefault="00015E49" w:rsidP="002F5A7B">
      <w:pPr>
        <w:spacing w:after="0" w:line="240" w:lineRule="auto"/>
        <w:ind w:left="0" w:right="-2" w:firstLine="0"/>
        <w:rPr>
          <w:rFonts w:ascii="Arial" w:hAnsi="Arial" w:cs="Arial"/>
        </w:rPr>
      </w:pPr>
    </w:p>
    <w:p w14:paraId="313B9ABB" w14:textId="67B6FFF6" w:rsidR="001E4DBB" w:rsidRPr="002E3C63" w:rsidRDefault="002E3C63" w:rsidP="002F5A7B">
      <w:pPr>
        <w:pStyle w:val="PargrafodaLista"/>
        <w:spacing w:after="0" w:line="240" w:lineRule="auto"/>
        <w:ind w:left="0" w:right="-2" w:firstLine="0"/>
        <w:rPr>
          <w:rFonts w:ascii="Arial" w:hAnsi="Arial" w:cs="Arial"/>
        </w:rPr>
      </w:pPr>
      <w:r>
        <w:rPr>
          <w:rFonts w:ascii="Arial" w:hAnsi="Arial" w:cs="Arial"/>
        </w:rPr>
        <w:t xml:space="preserve">2.18. </w:t>
      </w:r>
      <w:r w:rsidR="00EB35C5" w:rsidRPr="002E3C63">
        <w:rPr>
          <w:rFonts w:ascii="Arial" w:hAnsi="Arial" w:cs="Arial"/>
        </w:rPr>
        <w:t>Incumbirá ao Licitante acompanhar as operações no Sistema Eletrônico, sendo</w:t>
      </w:r>
      <w:r>
        <w:rPr>
          <w:rFonts w:ascii="Arial" w:hAnsi="Arial" w:cs="Arial"/>
        </w:rPr>
        <w:t xml:space="preserve"> </w:t>
      </w:r>
      <w:r w:rsidR="00EB35C5" w:rsidRPr="002E3C63">
        <w:rPr>
          <w:rFonts w:ascii="Arial" w:hAnsi="Arial" w:cs="Arial"/>
        </w:rPr>
        <w:t xml:space="preserve">responsável pelo ônus decorrente da perda de negócios diante da inobservância de qualquer mensagem enviada e emitida pelo Sistema ou de sua desconexão.  </w:t>
      </w:r>
    </w:p>
    <w:p w14:paraId="07489436" w14:textId="77777777" w:rsidR="00015E49" w:rsidRPr="00E36AAD" w:rsidRDefault="00015E49" w:rsidP="002F5A7B">
      <w:pPr>
        <w:spacing w:after="0" w:line="240" w:lineRule="auto"/>
        <w:ind w:left="0" w:right="-2" w:firstLine="0"/>
        <w:rPr>
          <w:rFonts w:ascii="Arial" w:hAnsi="Arial" w:cs="Arial"/>
        </w:rPr>
      </w:pPr>
    </w:p>
    <w:p w14:paraId="56ABC482" w14:textId="19DC4321" w:rsidR="001E4DBB" w:rsidRDefault="002E3C63" w:rsidP="002F5A7B">
      <w:pPr>
        <w:spacing w:after="0" w:line="240" w:lineRule="auto"/>
        <w:ind w:left="0" w:right="-2" w:firstLine="0"/>
        <w:rPr>
          <w:rFonts w:ascii="Arial" w:hAnsi="Arial" w:cs="Arial"/>
        </w:rPr>
      </w:pPr>
      <w:r>
        <w:rPr>
          <w:rFonts w:ascii="Arial" w:hAnsi="Arial" w:cs="Arial"/>
        </w:rPr>
        <w:t xml:space="preserve">2.19. </w:t>
      </w:r>
      <w:r w:rsidR="00EB35C5"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6F71B157" w14:textId="77777777" w:rsidR="00015E49" w:rsidRPr="00E36AAD" w:rsidRDefault="00015E49" w:rsidP="002F5A7B">
      <w:pPr>
        <w:spacing w:after="0" w:line="240" w:lineRule="auto"/>
        <w:ind w:left="0" w:right="-2" w:firstLine="0"/>
        <w:rPr>
          <w:rFonts w:ascii="Arial" w:hAnsi="Arial" w:cs="Arial"/>
        </w:rPr>
      </w:pPr>
    </w:p>
    <w:p w14:paraId="1FD1C88C" w14:textId="6BA69649" w:rsidR="00015E49" w:rsidRDefault="002E3C63" w:rsidP="002F5A7B">
      <w:pPr>
        <w:spacing w:after="0" w:line="240" w:lineRule="auto"/>
        <w:ind w:left="0" w:right="-2" w:firstLine="0"/>
        <w:rPr>
          <w:rFonts w:ascii="Arial" w:hAnsi="Arial" w:cs="Arial"/>
        </w:rPr>
      </w:pPr>
      <w:r>
        <w:rPr>
          <w:rFonts w:ascii="Arial" w:hAnsi="Arial" w:cs="Arial"/>
        </w:rPr>
        <w:t xml:space="preserve">2.20. </w:t>
      </w:r>
      <w:r w:rsidR="00EB35C5"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169EA17F" w14:textId="4CD1986F"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5EA638B0" w14:textId="2FE04923" w:rsidR="001E4DBB" w:rsidRDefault="002E3C63" w:rsidP="002F5A7B">
      <w:pPr>
        <w:spacing w:after="0" w:line="240" w:lineRule="auto"/>
        <w:ind w:left="0" w:right="-2" w:firstLine="0"/>
        <w:rPr>
          <w:rFonts w:ascii="Arial" w:hAnsi="Arial" w:cs="Arial"/>
        </w:rPr>
      </w:pPr>
      <w:r>
        <w:rPr>
          <w:rFonts w:ascii="Arial" w:hAnsi="Arial" w:cs="Arial"/>
        </w:rPr>
        <w:t xml:space="preserve">2.21. </w:t>
      </w:r>
      <w:r w:rsidR="00EB35C5" w:rsidRPr="00E36AAD">
        <w:rPr>
          <w:rFonts w:ascii="Arial" w:hAnsi="Arial" w:cs="Arial"/>
        </w:rPr>
        <w:t xml:space="preserve">CASO A ETAPA DE LANCES ULTRAPASSE O HORÁRIO DE EXPEDIENTE, O PREGÃO SERÁ SUSPENSO E RETORNARÁ NO HORÁRIO INFORMADO PELO PREGOEIRO VIA CHAT.  </w:t>
      </w:r>
    </w:p>
    <w:p w14:paraId="41B9C793" w14:textId="77777777" w:rsidR="00015E49" w:rsidRPr="00E36AAD" w:rsidRDefault="00015E49" w:rsidP="002F5A7B">
      <w:pPr>
        <w:spacing w:after="0" w:line="240" w:lineRule="auto"/>
        <w:ind w:left="0" w:right="-2" w:firstLine="0"/>
        <w:rPr>
          <w:rFonts w:ascii="Arial" w:hAnsi="Arial" w:cs="Arial"/>
        </w:rPr>
      </w:pPr>
    </w:p>
    <w:p w14:paraId="29D99094" w14:textId="360F6AD9" w:rsidR="001E4DBB" w:rsidRDefault="002E3C63" w:rsidP="002F5A7B">
      <w:pPr>
        <w:spacing w:after="0" w:line="240" w:lineRule="auto"/>
        <w:ind w:left="0" w:right="-2" w:firstLine="0"/>
        <w:rPr>
          <w:rFonts w:ascii="Arial" w:hAnsi="Arial" w:cs="Arial"/>
        </w:rPr>
      </w:pPr>
      <w:r>
        <w:rPr>
          <w:rFonts w:ascii="Arial" w:hAnsi="Arial" w:cs="Arial"/>
        </w:rPr>
        <w:t xml:space="preserve">2.22. </w:t>
      </w:r>
      <w:r w:rsidR="00EB35C5"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21451FC" w14:textId="77777777" w:rsidR="006E1824" w:rsidRPr="00E36AAD" w:rsidRDefault="006E1824" w:rsidP="002F5A7B">
      <w:pPr>
        <w:spacing w:after="0" w:line="240" w:lineRule="auto"/>
        <w:ind w:left="0" w:right="-2" w:firstLine="0"/>
        <w:rPr>
          <w:rFonts w:ascii="Arial" w:hAnsi="Arial" w:cs="Arial"/>
        </w:rPr>
      </w:pPr>
    </w:p>
    <w:p w14:paraId="1A8C5309" w14:textId="308C27C2" w:rsidR="001E4DBB" w:rsidRDefault="002E3C63" w:rsidP="002F5A7B">
      <w:pPr>
        <w:spacing w:after="0" w:line="240" w:lineRule="auto"/>
        <w:ind w:left="0" w:right="-2" w:firstLine="0"/>
        <w:rPr>
          <w:rFonts w:ascii="Arial" w:hAnsi="Arial" w:cs="Arial"/>
        </w:rPr>
      </w:pPr>
      <w:r>
        <w:rPr>
          <w:rFonts w:ascii="Arial" w:hAnsi="Arial" w:cs="Arial"/>
        </w:rPr>
        <w:t xml:space="preserve">2.23. </w:t>
      </w:r>
      <w:r w:rsidR="00EB35C5" w:rsidRPr="00E36AAD">
        <w:rPr>
          <w:rFonts w:ascii="Arial" w:hAnsi="Arial" w:cs="Arial"/>
        </w:rPr>
        <w:t xml:space="preserve">O foro competente para dirimir questões oriundas do presente Edital, será o do Município de </w:t>
      </w:r>
      <w:r w:rsidR="006E1824">
        <w:rPr>
          <w:rFonts w:ascii="Arial" w:hAnsi="Arial" w:cs="Arial"/>
        </w:rPr>
        <w:t>Deodápolis</w:t>
      </w:r>
      <w:r w:rsidR="00EB35C5" w:rsidRPr="00E36AAD">
        <w:rPr>
          <w:rFonts w:ascii="Arial" w:hAnsi="Arial" w:cs="Arial"/>
        </w:rPr>
        <w:t xml:space="preserve"> - </w:t>
      </w:r>
      <w:r w:rsidR="006E1824">
        <w:rPr>
          <w:rFonts w:ascii="Arial" w:hAnsi="Arial" w:cs="Arial"/>
        </w:rPr>
        <w:t>MS</w:t>
      </w:r>
      <w:r w:rsidR="00EB35C5" w:rsidRPr="00E36AAD">
        <w:rPr>
          <w:rFonts w:ascii="Arial" w:hAnsi="Arial" w:cs="Arial"/>
        </w:rPr>
        <w:t xml:space="preserve">, com exclusão de qualquer outro, por mais privilegiado que seja. </w:t>
      </w:r>
    </w:p>
    <w:p w14:paraId="4BA3157B" w14:textId="77777777" w:rsidR="006E1824" w:rsidRPr="00E36AAD" w:rsidRDefault="006E1824" w:rsidP="002F5A7B">
      <w:pPr>
        <w:spacing w:after="0" w:line="240" w:lineRule="auto"/>
        <w:ind w:left="0" w:right="-2" w:firstLine="0"/>
        <w:rPr>
          <w:rFonts w:ascii="Arial" w:hAnsi="Arial" w:cs="Arial"/>
        </w:rPr>
      </w:pPr>
    </w:p>
    <w:p w14:paraId="145A4EDF" w14:textId="292100A9" w:rsidR="001E4DBB" w:rsidRPr="002E3C63" w:rsidRDefault="00EB35C5">
      <w:pPr>
        <w:pStyle w:val="PargrafodaLista"/>
        <w:numPr>
          <w:ilvl w:val="1"/>
          <w:numId w:val="20"/>
        </w:numPr>
        <w:spacing w:after="0" w:line="240" w:lineRule="auto"/>
        <w:ind w:left="0" w:right="-2" w:firstLine="0"/>
        <w:rPr>
          <w:rFonts w:ascii="Arial" w:hAnsi="Arial" w:cs="Arial"/>
        </w:rPr>
      </w:pPr>
      <w:r w:rsidRPr="002E3C63">
        <w:rPr>
          <w:rFonts w:ascii="Arial" w:hAnsi="Arial" w:cs="Arial"/>
        </w:rPr>
        <w:t xml:space="preserve">Este edital contém os seguintes anexos: </w:t>
      </w:r>
    </w:p>
    <w:p w14:paraId="0DC3151F" w14:textId="77777777" w:rsidR="00022C02" w:rsidRDefault="00022C02" w:rsidP="002F5A7B">
      <w:pPr>
        <w:pStyle w:val="PargrafodaLista"/>
        <w:ind w:left="0" w:firstLine="0"/>
        <w:rPr>
          <w:rFonts w:ascii="Arial" w:hAnsi="Arial" w:cs="Arial"/>
        </w:rPr>
      </w:pPr>
    </w:p>
    <w:tbl>
      <w:tblPr>
        <w:tblStyle w:val="Tabelacomgrade"/>
        <w:tblW w:w="9214" w:type="dxa"/>
        <w:tblInd w:w="-5" w:type="dxa"/>
        <w:tblLook w:val="04A0" w:firstRow="1" w:lastRow="0" w:firstColumn="1" w:lastColumn="0" w:noHBand="0" w:noVBand="1"/>
      </w:tblPr>
      <w:tblGrid>
        <w:gridCol w:w="1418"/>
        <w:gridCol w:w="7796"/>
      </w:tblGrid>
      <w:tr w:rsidR="00022C02" w14:paraId="583F427B" w14:textId="77777777" w:rsidTr="00335260">
        <w:tc>
          <w:tcPr>
            <w:tcW w:w="1418" w:type="dxa"/>
          </w:tcPr>
          <w:p w14:paraId="2A187CAC" w14:textId="7913B3AA" w:rsidR="00022C02" w:rsidRDefault="00022C02" w:rsidP="002F5A7B">
            <w:pPr>
              <w:spacing w:after="0" w:line="240" w:lineRule="auto"/>
              <w:ind w:left="0" w:right="182" w:firstLine="0"/>
              <w:rPr>
                <w:rFonts w:ascii="Arial" w:hAnsi="Arial" w:cs="Arial"/>
              </w:rPr>
            </w:pPr>
            <w:bookmarkStart w:id="11" w:name="_Hlk156223895"/>
            <w:r>
              <w:rPr>
                <w:rFonts w:ascii="Arial" w:hAnsi="Arial" w:cs="Arial"/>
              </w:rPr>
              <w:t>Anexo - I</w:t>
            </w:r>
          </w:p>
        </w:tc>
        <w:tc>
          <w:tcPr>
            <w:tcW w:w="7796" w:type="dxa"/>
          </w:tcPr>
          <w:p w14:paraId="0873A9A1" w14:textId="347540C4" w:rsidR="00022C02" w:rsidRDefault="00022C02" w:rsidP="002F5A7B">
            <w:pPr>
              <w:spacing w:after="0" w:line="240" w:lineRule="auto"/>
              <w:ind w:left="0" w:right="390" w:firstLine="0"/>
              <w:rPr>
                <w:rFonts w:ascii="Arial" w:hAnsi="Arial" w:cs="Arial"/>
              </w:rPr>
            </w:pPr>
            <w:r>
              <w:rPr>
                <w:rFonts w:ascii="Arial" w:hAnsi="Arial" w:cs="Arial"/>
              </w:rPr>
              <w:t>Modelo da Proposta de Preços</w:t>
            </w:r>
          </w:p>
        </w:tc>
      </w:tr>
      <w:tr w:rsidR="00022C02" w14:paraId="6F443BEC" w14:textId="77777777" w:rsidTr="00335260">
        <w:tc>
          <w:tcPr>
            <w:tcW w:w="1418" w:type="dxa"/>
          </w:tcPr>
          <w:p w14:paraId="127C6B12" w14:textId="761DFD8D" w:rsidR="00022C02" w:rsidRDefault="00022C02" w:rsidP="002F5A7B">
            <w:pPr>
              <w:spacing w:after="0" w:line="240" w:lineRule="auto"/>
              <w:ind w:left="0" w:right="182" w:firstLine="0"/>
              <w:rPr>
                <w:rFonts w:ascii="Arial" w:hAnsi="Arial" w:cs="Arial"/>
              </w:rPr>
            </w:pPr>
            <w:r>
              <w:rPr>
                <w:rFonts w:ascii="Arial" w:hAnsi="Arial" w:cs="Arial"/>
              </w:rPr>
              <w:t>Anexo - II</w:t>
            </w:r>
          </w:p>
        </w:tc>
        <w:tc>
          <w:tcPr>
            <w:tcW w:w="7796" w:type="dxa"/>
          </w:tcPr>
          <w:p w14:paraId="4A2457AC" w14:textId="45F048D6" w:rsidR="00022C02" w:rsidRDefault="00FC1539" w:rsidP="002F5A7B">
            <w:pPr>
              <w:spacing w:after="0" w:line="240" w:lineRule="auto"/>
              <w:ind w:left="0" w:right="390" w:firstLine="0"/>
              <w:rPr>
                <w:rFonts w:ascii="Arial" w:hAnsi="Arial" w:cs="Arial"/>
              </w:rPr>
            </w:pPr>
            <w:r>
              <w:rPr>
                <w:rFonts w:ascii="Arial" w:hAnsi="Arial" w:cs="Arial"/>
              </w:rPr>
              <w:t>Relação dos Documentos de Habilitação</w:t>
            </w:r>
          </w:p>
        </w:tc>
      </w:tr>
      <w:tr w:rsidR="00FC1539" w14:paraId="5F5C0BAE" w14:textId="77777777" w:rsidTr="00335260">
        <w:tc>
          <w:tcPr>
            <w:tcW w:w="1418" w:type="dxa"/>
          </w:tcPr>
          <w:p w14:paraId="06953A6D" w14:textId="027DC40D" w:rsidR="00FC1539" w:rsidRDefault="00FC1539" w:rsidP="002F5A7B">
            <w:pPr>
              <w:spacing w:after="0" w:line="240" w:lineRule="auto"/>
              <w:ind w:left="0" w:right="182" w:firstLine="0"/>
              <w:rPr>
                <w:rFonts w:ascii="Arial" w:hAnsi="Arial" w:cs="Arial"/>
              </w:rPr>
            </w:pPr>
            <w:r>
              <w:rPr>
                <w:rFonts w:ascii="Arial" w:hAnsi="Arial" w:cs="Arial"/>
              </w:rPr>
              <w:t>Anexo - I</w:t>
            </w:r>
            <w:r w:rsidR="00505616">
              <w:rPr>
                <w:rFonts w:ascii="Arial" w:hAnsi="Arial" w:cs="Arial"/>
              </w:rPr>
              <w:t>II</w:t>
            </w:r>
          </w:p>
        </w:tc>
        <w:tc>
          <w:tcPr>
            <w:tcW w:w="7796" w:type="dxa"/>
          </w:tcPr>
          <w:p w14:paraId="25EF1096" w14:textId="70E10674" w:rsidR="00FC1539" w:rsidRDefault="004766BC" w:rsidP="002F5A7B">
            <w:pPr>
              <w:spacing w:after="0" w:line="240" w:lineRule="auto"/>
              <w:ind w:left="0" w:right="390" w:firstLine="0"/>
              <w:rPr>
                <w:rFonts w:ascii="Arial" w:hAnsi="Arial" w:cs="Arial"/>
              </w:rPr>
            </w:pPr>
            <w:r>
              <w:rPr>
                <w:rFonts w:ascii="Arial" w:hAnsi="Arial" w:cs="Arial"/>
              </w:rPr>
              <w:t xml:space="preserve">Modelo </w:t>
            </w:r>
            <w:r w:rsidR="00FC1539">
              <w:rPr>
                <w:rFonts w:ascii="Arial" w:hAnsi="Arial" w:cs="Arial"/>
              </w:rPr>
              <w:t>Declaração Unificada</w:t>
            </w:r>
          </w:p>
        </w:tc>
      </w:tr>
      <w:tr w:rsidR="00FC1539" w14:paraId="5B8B000C" w14:textId="77777777" w:rsidTr="00335260">
        <w:tc>
          <w:tcPr>
            <w:tcW w:w="1418" w:type="dxa"/>
          </w:tcPr>
          <w:p w14:paraId="132686F9" w14:textId="2DD6E211" w:rsidR="00FC1539" w:rsidRDefault="00FC1539" w:rsidP="002F5A7B">
            <w:pPr>
              <w:spacing w:after="0" w:line="240" w:lineRule="auto"/>
              <w:ind w:left="0" w:right="182" w:firstLine="0"/>
              <w:rPr>
                <w:rFonts w:ascii="Arial" w:hAnsi="Arial" w:cs="Arial"/>
              </w:rPr>
            </w:pPr>
            <w:r>
              <w:rPr>
                <w:rFonts w:ascii="Arial" w:hAnsi="Arial" w:cs="Arial"/>
              </w:rPr>
              <w:t xml:space="preserve">Anexo - </w:t>
            </w:r>
            <w:r w:rsidR="00505616">
              <w:rPr>
                <w:rFonts w:ascii="Arial" w:hAnsi="Arial" w:cs="Arial"/>
              </w:rPr>
              <w:t>I</w:t>
            </w:r>
            <w:r>
              <w:rPr>
                <w:rFonts w:ascii="Arial" w:hAnsi="Arial" w:cs="Arial"/>
              </w:rPr>
              <w:t>V</w:t>
            </w:r>
          </w:p>
        </w:tc>
        <w:tc>
          <w:tcPr>
            <w:tcW w:w="7796" w:type="dxa"/>
          </w:tcPr>
          <w:p w14:paraId="4814A857" w14:textId="35902F59" w:rsidR="00FC1539" w:rsidRDefault="00FC1539" w:rsidP="002F5A7B">
            <w:pPr>
              <w:spacing w:after="0" w:line="240" w:lineRule="auto"/>
              <w:ind w:left="0" w:right="390" w:firstLine="0"/>
              <w:rPr>
                <w:rFonts w:ascii="Arial" w:hAnsi="Arial" w:cs="Arial"/>
              </w:rPr>
            </w:pPr>
            <w:r>
              <w:rPr>
                <w:rFonts w:ascii="Arial" w:hAnsi="Arial" w:cs="Arial"/>
              </w:rPr>
              <w:t>Minuta da Ata de Registro de Preços</w:t>
            </w:r>
          </w:p>
        </w:tc>
      </w:tr>
      <w:tr w:rsidR="00FC1539" w14:paraId="7A8F0E2B" w14:textId="77777777" w:rsidTr="00335260">
        <w:tc>
          <w:tcPr>
            <w:tcW w:w="1418" w:type="dxa"/>
          </w:tcPr>
          <w:p w14:paraId="3F4996D2" w14:textId="27AB7AA0" w:rsidR="00FC1539" w:rsidRDefault="00FC1539" w:rsidP="002F5A7B">
            <w:pPr>
              <w:spacing w:after="0" w:line="240" w:lineRule="auto"/>
              <w:ind w:left="0" w:right="182" w:firstLine="0"/>
              <w:rPr>
                <w:rFonts w:ascii="Arial" w:hAnsi="Arial" w:cs="Arial"/>
              </w:rPr>
            </w:pPr>
            <w:r>
              <w:rPr>
                <w:rFonts w:ascii="Arial" w:hAnsi="Arial" w:cs="Arial"/>
              </w:rPr>
              <w:t>Anexo - V</w:t>
            </w:r>
          </w:p>
        </w:tc>
        <w:tc>
          <w:tcPr>
            <w:tcW w:w="7796" w:type="dxa"/>
          </w:tcPr>
          <w:p w14:paraId="052BC0C6" w14:textId="0F9FB8C9" w:rsidR="00FC1539" w:rsidRDefault="00FC1539" w:rsidP="002F5A7B">
            <w:pPr>
              <w:spacing w:after="0" w:line="240" w:lineRule="auto"/>
              <w:ind w:left="0" w:right="390" w:firstLine="0"/>
              <w:rPr>
                <w:rFonts w:ascii="Arial" w:hAnsi="Arial" w:cs="Arial"/>
              </w:rPr>
            </w:pPr>
            <w:r>
              <w:rPr>
                <w:rFonts w:ascii="Arial" w:hAnsi="Arial" w:cs="Arial"/>
              </w:rPr>
              <w:t>Minuta do Contrato</w:t>
            </w:r>
          </w:p>
        </w:tc>
      </w:tr>
      <w:tr w:rsidR="00505616" w14:paraId="5BD4CDF9" w14:textId="77777777" w:rsidTr="00335260">
        <w:tc>
          <w:tcPr>
            <w:tcW w:w="1418" w:type="dxa"/>
          </w:tcPr>
          <w:p w14:paraId="4C389520" w14:textId="25FBDDBA" w:rsidR="00505616" w:rsidRDefault="00505616" w:rsidP="00505616">
            <w:pPr>
              <w:spacing w:after="0" w:line="240" w:lineRule="auto"/>
              <w:ind w:left="0" w:right="182" w:firstLine="0"/>
              <w:rPr>
                <w:rFonts w:ascii="Arial" w:hAnsi="Arial" w:cs="Arial"/>
              </w:rPr>
            </w:pPr>
            <w:r>
              <w:rPr>
                <w:rFonts w:ascii="Arial" w:hAnsi="Arial" w:cs="Arial"/>
              </w:rPr>
              <w:t>Anexo - VI</w:t>
            </w:r>
          </w:p>
        </w:tc>
        <w:tc>
          <w:tcPr>
            <w:tcW w:w="7796" w:type="dxa"/>
          </w:tcPr>
          <w:p w14:paraId="31BDDD05" w14:textId="63722E69" w:rsidR="00505616" w:rsidRDefault="00505616" w:rsidP="00505616">
            <w:pPr>
              <w:spacing w:after="0" w:line="240" w:lineRule="auto"/>
              <w:ind w:left="0" w:right="390" w:firstLine="0"/>
              <w:rPr>
                <w:rFonts w:ascii="Arial" w:hAnsi="Arial" w:cs="Arial"/>
              </w:rPr>
            </w:pPr>
            <w:r>
              <w:rPr>
                <w:rFonts w:ascii="Arial" w:hAnsi="Arial" w:cs="Arial"/>
              </w:rPr>
              <w:t xml:space="preserve">Termo de Referência </w:t>
            </w:r>
          </w:p>
        </w:tc>
      </w:tr>
    </w:tbl>
    <w:p w14:paraId="64B84F32" w14:textId="77777777" w:rsidR="00022C02" w:rsidRDefault="00022C02" w:rsidP="002F5A7B">
      <w:pPr>
        <w:spacing w:after="0" w:line="240" w:lineRule="auto"/>
        <w:ind w:left="0" w:right="390" w:firstLine="0"/>
        <w:rPr>
          <w:rFonts w:ascii="Arial" w:hAnsi="Arial" w:cs="Arial"/>
        </w:rPr>
      </w:pPr>
    </w:p>
    <w:p w14:paraId="3DCEEE5E" w14:textId="57B49093" w:rsidR="00022C02" w:rsidRDefault="009D710C" w:rsidP="009D710C">
      <w:pPr>
        <w:spacing w:after="0" w:line="240" w:lineRule="auto"/>
        <w:ind w:left="0" w:right="0" w:firstLine="0"/>
        <w:jc w:val="right"/>
        <w:rPr>
          <w:rFonts w:ascii="Arial" w:hAnsi="Arial" w:cs="Arial"/>
        </w:rPr>
      </w:pPr>
      <w:r>
        <w:rPr>
          <w:rFonts w:ascii="Arial" w:hAnsi="Arial" w:cs="Arial"/>
        </w:rPr>
        <w:t xml:space="preserve">Deodápolis </w:t>
      </w:r>
      <w:r w:rsidR="00C042C5">
        <w:rPr>
          <w:rFonts w:ascii="Arial" w:hAnsi="Arial" w:cs="Arial"/>
        </w:rPr>
        <w:t>-</w:t>
      </w:r>
      <w:r>
        <w:rPr>
          <w:rFonts w:ascii="Arial" w:hAnsi="Arial" w:cs="Arial"/>
        </w:rPr>
        <w:t xml:space="preserve"> MS, </w:t>
      </w:r>
      <w:r w:rsidR="00034289">
        <w:rPr>
          <w:rFonts w:ascii="Arial" w:hAnsi="Arial" w:cs="Arial"/>
        </w:rPr>
        <w:t>2</w:t>
      </w:r>
      <w:r w:rsidR="00CB4C90">
        <w:rPr>
          <w:rFonts w:ascii="Arial" w:hAnsi="Arial" w:cs="Arial"/>
        </w:rPr>
        <w:t>7</w:t>
      </w:r>
      <w:r>
        <w:rPr>
          <w:rFonts w:ascii="Arial" w:hAnsi="Arial" w:cs="Arial"/>
        </w:rPr>
        <w:t xml:space="preserve"> de </w:t>
      </w:r>
      <w:r w:rsidR="002B5587">
        <w:rPr>
          <w:rFonts w:ascii="Arial" w:hAnsi="Arial" w:cs="Arial"/>
        </w:rPr>
        <w:t>junho</w:t>
      </w:r>
      <w:r>
        <w:rPr>
          <w:rFonts w:ascii="Arial" w:hAnsi="Arial" w:cs="Arial"/>
        </w:rPr>
        <w:t xml:space="preserve"> de 2024.</w:t>
      </w:r>
    </w:p>
    <w:p w14:paraId="4B49BF8C" w14:textId="77777777" w:rsidR="00A77621" w:rsidRDefault="00A77621" w:rsidP="002F5A7B">
      <w:pPr>
        <w:spacing w:after="0" w:line="240" w:lineRule="auto"/>
        <w:ind w:left="0" w:right="0" w:firstLine="0"/>
        <w:jc w:val="left"/>
        <w:rPr>
          <w:rFonts w:ascii="Arial" w:hAnsi="Arial" w:cs="Arial"/>
        </w:rPr>
      </w:pPr>
    </w:p>
    <w:p w14:paraId="75C78BB9" w14:textId="77777777" w:rsidR="009D710C" w:rsidRDefault="009D710C" w:rsidP="002F5A7B">
      <w:pPr>
        <w:spacing w:after="0" w:line="240" w:lineRule="auto"/>
        <w:ind w:left="0" w:right="0" w:firstLine="0"/>
        <w:jc w:val="left"/>
        <w:rPr>
          <w:rFonts w:ascii="Arial" w:hAnsi="Arial" w:cs="Arial"/>
        </w:rPr>
      </w:pPr>
    </w:p>
    <w:p w14:paraId="04EDE2CB" w14:textId="77777777" w:rsidR="009D710C" w:rsidRDefault="009D710C" w:rsidP="002F5A7B">
      <w:pPr>
        <w:spacing w:after="0" w:line="240" w:lineRule="auto"/>
        <w:ind w:left="0" w:right="0" w:firstLine="0"/>
        <w:jc w:val="left"/>
        <w:rPr>
          <w:rFonts w:ascii="Arial" w:hAnsi="Arial" w:cs="Arial"/>
        </w:rPr>
      </w:pPr>
    </w:p>
    <w:p w14:paraId="723711BB" w14:textId="77777777" w:rsidR="002E3C63" w:rsidRDefault="002E3C63" w:rsidP="002F5A7B">
      <w:pPr>
        <w:spacing w:after="0" w:line="240" w:lineRule="auto"/>
        <w:ind w:left="0" w:right="0" w:firstLine="0"/>
        <w:jc w:val="left"/>
        <w:rPr>
          <w:rFonts w:ascii="Arial" w:hAnsi="Arial" w:cs="Arial"/>
        </w:rPr>
      </w:pPr>
    </w:p>
    <w:p w14:paraId="506B4630" w14:textId="3626C33A" w:rsidR="00022C02" w:rsidRPr="00FC1539" w:rsidRDefault="00F50C80" w:rsidP="002F5A7B">
      <w:pPr>
        <w:spacing w:after="0" w:line="240" w:lineRule="auto"/>
        <w:ind w:left="0" w:right="0" w:firstLine="0"/>
        <w:jc w:val="center"/>
        <w:rPr>
          <w:rFonts w:ascii="Arial" w:hAnsi="Arial" w:cs="Arial"/>
          <w:b/>
          <w:bCs/>
        </w:rPr>
      </w:pPr>
      <w:r>
        <w:rPr>
          <w:rFonts w:ascii="Arial" w:hAnsi="Arial" w:cs="Arial"/>
          <w:b/>
          <w:bCs/>
        </w:rPr>
        <w:t>MARIA DO ROSARIO PEREIRA CALADO</w:t>
      </w:r>
    </w:p>
    <w:p w14:paraId="11146827" w14:textId="34F31058" w:rsidR="005819F2" w:rsidRDefault="00450816" w:rsidP="002F5A7B">
      <w:pPr>
        <w:spacing w:after="0" w:line="240" w:lineRule="auto"/>
        <w:ind w:left="0" w:right="0" w:firstLine="0"/>
        <w:jc w:val="center"/>
        <w:rPr>
          <w:rFonts w:ascii="Arial" w:hAnsi="Arial" w:cs="Arial"/>
        </w:rPr>
      </w:pPr>
      <w:r>
        <w:rPr>
          <w:rFonts w:ascii="Arial" w:hAnsi="Arial" w:cs="Arial"/>
        </w:rPr>
        <w:t>Secretári</w:t>
      </w:r>
      <w:r w:rsidR="00F50C80">
        <w:rPr>
          <w:rFonts w:ascii="Arial" w:hAnsi="Arial" w:cs="Arial"/>
        </w:rPr>
        <w:t>a</w:t>
      </w:r>
      <w:r w:rsidR="00FC1539">
        <w:rPr>
          <w:rFonts w:ascii="Arial" w:hAnsi="Arial" w:cs="Arial"/>
        </w:rPr>
        <w:t xml:space="preserve"> Municipal de </w:t>
      </w:r>
      <w:r w:rsidR="00F50C80">
        <w:rPr>
          <w:rFonts w:ascii="Arial" w:hAnsi="Arial" w:cs="Arial"/>
        </w:rPr>
        <w:t>Educação</w:t>
      </w:r>
    </w:p>
    <w:bookmarkEnd w:id="11"/>
    <w:p w14:paraId="45AA7796" w14:textId="77777777" w:rsidR="005819F2" w:rsidRDefault="005819F2" w:rsidP="000B2BE4">
      <w:pPr>
        <w:spacing w:after="0" w:line="240" w:lineRule="auto"/>
        <w:ind w:left="0" w:right="0" w:firstLine="0"/>
        <w:rPr>
          <w:rFonts w:ascii="Arial" w:hAnsi="Arial" w:cs="Arial"/>
        </w:rPr>
      </w:pPr>
    </w:p>
    <w:p w14:paraId="08704034" w14:textId="77777777" w:rsidR="005819F2" w:rsidRDefault="005819F2" w:rsidP="000B2BE4">
      <w:pPr>
        <w:spacing w:after="0" w:line="240" w:lineRule="auto"/>
        <w:ind w:left="0" w:right="0" w:firstLine="0"/>
        <w:rPr>
          <w:rFonts w:ascii="Arial" w:hAnsi="Arial" w:cs="Arial"/>
        </w:rPr>
      </w:pPr>
    </w:p>
    <w:p w14:paraId="42F770C6" w14:textId="77777777" w:rsidR="007702EB" w:rsidRDefault="007702EB" w:rsidP="000B2BE4">
      <w:pPr>
        <w:spacing w:after="0" w:line="240" w:lineRule="auto"/>
        <w:ind w:left="0" w:right="0" w:firstLine="0"/>
        <w:rPr>
          <w:rFonts w:ascii="Arial" w:hAnsi="Arial" w:cs="Arial"/>
        </w:rPr>
      </w:pPr>
    </w:p>
    <w:p w14:paraId="0C166A47" w14:textId="77777777" w:rsidR="00AD1A6B" w:rsidRDefault="00AD1A6B" w:rsidP="000B2BE4">
      <w:pPr>
        <w:spacing w:after="0" w:line="240" w:lineRule="auto"/>
        <w:ind w:left="0" w:right="0" w:firstLine="0"/>
        <w:rPr>
          <w:rFonts w:ascii="Arial" w:hAnsi="Arial" w:cs="Arial"/>
        </w:rPr>
      </w:pPr>
    </w:p>
    <w:p w14:paraId="094B7E42" w14:textId="77777777" w:rsidR="00AD1A6B" w:rsidRDefault="00AD1A6B" w:rsidP="000B2BE4">
      <w:pPr>
        <w:spacing w:after="0" w:line="240" w:lineRule="auto"/>
        <w:ind w:left="0" w:right="0" w:firstLine="0"/>
        <w:rPr>
          <w:rFonts w:ascii="Arial" w:hAnsi="Arial" w:cs="Arial"/>
        </w:rPr>
      </w:pPr>
    </w:p>
    <w:p w14:paraId="59702123" w14:textId="77777777" w:rsidR="00AD1A6B" w:rsidRDefault="00AD1A6B" w:rsidP="000B2BE4">
      <w:pPr>
        <w:spacing w:after="0" w:line="240" w:lineRule="auto"/>
        <w:ind w:left="0" w:right="0" w:firstLine="0"/>
        <w:rPr>
          <w:rFonts w:ascii="Arial" w:hAnsi="Arial" w:cs="Arial"/>
        </w:rPr>
      </w:pPr>
    </w:p>
    <w:p w14:paraId="40ABBA42" w14:textId="77777777" w:rsidR="00AD1A6B" w:rsidRDefault="00AD1A6B" w:rsidP="000B2BE4">
      <w:pPr>
        <w:spacing w:after="0" w:line="240" w:lineRule="auto"/>
        <w:ind w:left="0" w:right="0" w:firstLine="0"/>
        <w:rPr>
          <w:rFonts w:ascii="Arial" w:hAnsi="Arial" w:cs="Arial"/>
        </w:rPr>
      </w:pPr>
    </w:p>
    <w:p w14:paraId="27929760" w14:textId="77777777" w:rsidR="00AD1A6B" w:rsidRDefault="00AD1A6B" w:rsidP="000B2BE4">
      <w:pPr>
        <w:spacing w:after="0" w:line="240" w:lineRule="auto"/>
        <w:ind w:left="0" w:right="0" w:firstLine="0"/>
        <w:rPr>
          <w:rFonts w:ascii="Arial" w:hAnsi="Arial" w:cs="Arial"/>
        </w:rPr>
      </w:pPr>
    </w:p>
    <w:p w14:paraId="6C7C8FB2" w14:textId="77777777" w:rsidR="00C042C5" w:rsidRDefault="00C042C5" w:rsidP="000B2BE4">
      <w:pPr>
        <w:spacing w:after="0" w:line="240" w:lineRule="auto"/>
        <w:ind w:left="0" w:right="0" w:firstLine="0"/>
        <w:rPr>
          <w:rFonts w:ascii="Arial" w:hAnsi="Arial" w:cs="Arial"/>
        </w:rPr>
      </w:pPr>
    </w:p>
    <w:p w14:paraId="2C996633" w14:textId="77777777" w:rsidR="00C042C5" w:rsidRDefault="00C042C5" w:rsidP="000B2BE4">
      <w:pPr>
        <w:spacing w:after="0" w:line="240" w:lineRule="auto"/>
        <w:ind w:left="0" w:right="0" w:firstLine="0"/>
        <w:rPr>
          <w:rFonts w:ascii="Arial" w:hAnsi="Arial" w:cs="Arial"/>
        </w:rPr>
      </w:pPr>
    </w:p>
    <w:p w14:paraId="56C42014" w14:textId="77777777" w:rsidR="00C042C5" w:rsidRDefault="00C042C5" w:rsidP="000B2BE4">
      <w:pPr>
        <w:spacing w:after="0" w:line="240" w:lineRule="auto"/>
        <w:ind w:left="0" w:right="0" w:firstLine="0"/>
        <w:rPr>
          <w:rFonts w:ascii="Arial" w:hAnsi="Arial" w:cs="Arial"/>
        </w:rPr>
      </w:pPr>
    </w:p>
    <w:p w14:paraId="761A21F6" w14:textId="77777777" w:rsidR="00164628" w:rsidRDefault="00164628" w:rsidP="000B2BE4">
      <w:pPr>
        <w:spacing w:after="0" w:line="240" w:lineRule="auto"/>
        <w:ind w:left="0" w:right="0" w:firstLine="0"/>
        <w:rPr>
          <w:rFonts w:ascii="Arial" w:hAnsi="Arial" w:cs="Arial"/>
        </w:rPr>
      </w:pPr>
    </w:p>
    <w:p w14:paraId="7B6F6E0C" w14:textId="77777777" w:rsidR="00C042C5" w:rsidRDefault="00C042C5" w:rsidP="000B2BE4">
      <w:pPr>
        <w:spacing w:after="0" w:line="240" w:lineRule="auto"/>
        <w:ind w:left="0" w:right="0" w:firstLine="0"/>
        <w:rPr>
          <w:rFonts w:ascii="Arial" w:hAnsi="Arial" w:cs="Arial"/>
        </w:rPr>
      </w:pPr>
    </w:p>
    <w:p w14:paraId="1F930A26" w14:textId="77777777" w:rsidR="00B372CE" w:rsidRDefault="00B372CE" w:rsidP="000B2BE4">
      <w:pPr>
        <w:spacing w:after="0" w:line="240" w:lineRule="auto"/>
        <w:ind w:left="0" w:right="0" w:firstLine="0"/>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709"/>
        <w:gridCol w:w="851"/>
        <w:gridCol w:w="567"/>
        <w:gridCol w:w="1559"/>
        <w:gridCol w:w="2693"/>
        <w:gridCol w:w="426"/>
        <w:gridCol w:w="992"/>
        <w:gridCol w:w="992"/>
        <w:gridCol w:w="425"/>
        <w:gridCol w:w="851"/>
      </w:tblGrid>
      <w:tr w:rsidR="00450816" w:rsidRPr="009E7DCB" w14:paraId="10BE205B" w14:textId="77777777" w:rsidTr="002F5A7B">
        <w:tc>
          <w:tcPr>
            <w:tcW w:w="10065" w:type="dxa"/>
            <w:gridSpan w:val="10"/>
          </w:tcPr>
          <w:bookmarkStart w:id="12"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5.25pt;height:65.25pt" o:ole="" fillcolor="window">
                  <v:imagedata r:id="rId8" o:title=""/>
                </v:shape>
                <o:OLEObject Type="Embed" ProgID="CorelDRAW.Gráficos.9" ShapeID="_x0000_i1026" DrawAspect="Content" ObjectID="_1781085874" r:id="rId19"/>
              </w:object>
            </w:r>
          </w:p>
        </w:tc>
      </w:tr>
      <w:tr w:rsidR="007702EB" w:rsidRPr="009E7DCB" w14:paraId="5943128B" w14:textId="4EA427B4" w:rsidTr="00F93726">
        <w:tc>
          <w:tcPr>
            <w:tcW w:w="2127" w:type="dxa"/>
            <w:gridSpan w:val="3"/>
          </w:tcPr>
          <w:p w14:paraId="609747E1" w14:textId="4DD1F00C"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559" w:type="dxa"/>
          </w:tcPr>
          <w:p w14:paraId="26AD65B8" w14:textId="5B51BF4B" w:rsidR="007702EB" w:rsidRPr="009E7DCB" w:rsidRDefault="007702EB" w:rsidP="005C444D">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119" w:type="dxa"/>
            <w:gridSpan w:val="2"/>
          </w:tcPr>
          <w:p w14:paraId="65241BA8" w14:textId="14B3E96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09" w:type="dxa"/>
            <w:gridSpan w:val="3"/>
          </w:tcPr>
          <w:p w14:paraId="583DE33A" w14:textId="59F86BE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851" w:type="dxa"/>
          </w:tcPr>
          <w:p w14:paraId="0A940979" w14:textId="27A4AB4A" w:rsidR="007702EB" w:rsidRPr="009E7DCB" w:rsidRDefault="007702EB" w:rsidP="005C444D">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F00C9A" w:rsidRPr="00F00C9A" w14:paraId="08857B28" w14:textId="2CF2B361" w:rsidTr="00F93726">
        <w:tc>
          <w:tcPr>
            <w:tcW w:w="2127" w:type="dxa"/>
            <w:gridSpan w:val="3"/>
          </w:tcPr>
          <w:p w14:paraId="3944D973" w14:textId="3EC52B72" w:rsidR="007702EB" w:rsidRPr="009E7DCB" w:rsidRDefault="007702EB" w:rsidP="00F93726">
            <w:pPr>
              <w:spacing w:after="0" w:line="240" w:lineRule="auto"/>
              <w:ind w:left="0" w:right="-102" w:firstLine="0"/>
              <w:jc w:val="left"/>
              <w:rPr>
                <w:rFonts w:ascii="Arial" w:hAnsi="Arial" w:cs="Arial"/>
                <w:b/>
                <w:bCs/>
                <w:sz w:val="21"/>
                <w:szCs w:val="21"/>
              </w:rPr>
            </w:pPr>
            <w:r w:rsidRPr="009E7DCB">
              <w:rPr>
                <w:rFonts w:ascii="Arial" w:hAnsi="Arial" w:cs="Arial"/>
                <w:b/>
                <w:bCs/>
                <w:sz w:val="21"/>
                <w:szCs w:val="21"/>
              </w:rPr>
              <w:t>Proposta de Preços</w:t>
            </w:r>
          </w:p>
        </w:tc>
        <w:tc>
          <w:tcPr>
            <w:tcW w:w="1559" w:type="dxa"/>
          </w:tcPr>
          <w:p w14:paraId="2156DB7C" w14:textId="4BC5A9D8" w:rsidR="007702EB" w:rsidRPr="009E7DCB" w:rsidRDefault="007702EB" w:rsidP="005C444D">
            <w:pPr>
              <w:spacing w:after="0" w:line="240" w:lineRule="auto"/>
              <w:ind w:left="0" w:right="165"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04040E">
              <w:rPr>
                <w:rFonts w:ascii="Arial" w:hAnsi="Arial" w:cs="Arial"/>
                <w:b/>
                <w:bCs/>
                <w:sz w:val="21"/>
                <w:szCs w:val="21"/>
              </w:rPr>
              <w:t>107</w:t>
            </w:r>
            <w:r>
              <w:rPr>
                <w:rFonts w:ascii="Arial" w:hAnsi="Arial" w:cs="Arial"/>
                <w:b/>
                <w:bCs/>
                <w:sz w:val="21"/>
                <w:szCs w:val="21"/>
              </w:rPr>
              <w:t>/2024</w:t>
            </w:r>
          </w:p>
        </w:tc>
        <w:tc>
          <w:tcPr>
            <w:tcW w:w="3119" w:type="dxa"/>
            <w:gridSpan w:val="2"/>
          </w:tcPr>
          <w:p w14:paraId="1C2EDB32" w14:textId="35DC75A9" w:rsidR="007702EB" w:rsidRPr="009E7DCB" w:rsidRDefault="007702EB" w:rsidP="005C444D">
            <w:pPr>
              <w:spacing w:after="0" w:line="240" w:lineRule="auto"/>
              <w:ind w:left="0" w:right="0" w:hanging="104"/>
              <w:jc w:val="left"/>
              <w:rPr>
                <w:rFonts w:ascii="Arial" w:hAnsi="Arial" w:cs="Arial"/>
                <w:b/>
                <w:bCs/>
                <w:sz w:val="21"/>
                <w:szCs w:val="21"/>
              </w:rPr>
            </w:pPr>
            <w:r>
              <w:rPr>
                <w:rFonts w:ascii="Arial" w:hAnsi="Arial" w:cs="Arial"/>
                <w:b/>
                <w:bCs/>
                <w:sz w:val="21"/>
                <w:szCs w:val="21"/>
              </w:rPr>
              <w:t xml:space="preserve"> </w:t>
            </w:r>
            <w:r w:rsidRPr="009E7DCB">
              <w:rPr>
                <w:rFonts w:ascii="Arial" w:hAnsi="Arial" w:cs="Arial"/>
                <w:b/>
                <w:bCs/>
                <w:sz w:val="21"/>
                <w:szCs w:val="21"/>
              </w:rPr>
              <w:t>Pregão Eletrônico nº</w:t>
            </w:r>
            <w:r>
              <w:rPr>
                <w:rFonts w:ascii="Arial" w:hAnsi="Arial" w:cs="Arial"/>
                <w:b/>
                <w:bCs/>
                <w:sz w:val="21"/>
                <w:szCs w:val="21"/>
              </w:rPr>
              <w:t xml:space="preserve"> </w:t>
            </w:r>
            <w:r w:rsidR="0004040E">
              <w:rPr>
                <w:rFonts w:ascii="Arial" w:hAnsi="Arial" w:cs="Arial"/>
                <w:b/>
                <w:bCs/>
                <w:sz w:val="21"/>
                <w:szCs w:val="21"/>
              </w:rPr>
              <w:t>5</w:t>
            </w:r>
            <w:r w:rsidR="0038087A">
              <w:rPr>
                <w:rFonts w:ascii="Arial" w:hAnsi="Arial" w:cs="Arial"/>
                <w:b/>
                <w:bCs/>
                <w:sz w:val="21"/>
                <w:szCs w:val="21"/>
              </w:rPr>
              <w:t>5</w:t>
            </w:r>
            <w:r w:rsidRPr="009E7DCB">
              <w:rPr>
                <w:rFonts w:ascii="Arial" w:hAnsi="Arial" w:cs="Arial"/>
                <w:b/>
                <w:bCs/>
                <w:sz w:val="21"/>
                <w:szCs w:val="21"/>
              </w:rPr>
              <w:t>/202</w:t>
            </w:r>
            <w:r>
              <w:rPr>
                <w:rFonts w:ascii="Arial" w:hAnsi="Arial" w:cs="Arial"/>
                <w:b/>
                <w:bCs/>
                <w:sz w:val="21"/>
                <w:szCs w:val="21"/>
              </w:rPr>
              <w:t>4</w:t>
            </w:r>
          </w:p>
        </w:tc>
        <w:tc>
          <w:tcPr>
            <w:tcW w:w="2409" w:type="dxa"/>
            <w:gridSpan w:val="3"/>
          </w:tcPr>
          <w:p w14:paraId="122DF7BB" w14:textId="2BCC3DE5" w:rsidR="007702EB" w:rsidRPr="009E7DCB" w:rsidRDefault="007702EB" w:rsidP="005C444D">
            <w:pPr>
              <w:spacing w:after="0" w:line="240" w:lineRule="auto"/>
              <w:ind w:left="0" w:right="0" w:firstLine="0"/>
              <w:jc w:val="left"/>
              <w:rPr>
                <w:rFonts w:ascii="Arial" w:hAnsi="Arial" w:cs="Arial"/>
                <w:b/>
                <w:bCs/>
                <w:sz w:val="21"/>
                <w:szCs w:val="21"/>
              </w:rPr>
            </w:pPr>
            <w:r w:rsidRPr="009E7DCB">
              <w:rPr>
                <w:rFonts w:ascii="Arial" w:hAnsi="Arial" w:cs="Arial"/>
                <w:b/>
                <w:bCs/>
                <w:sz w:val="21"/>
                <w:szCs w:val="21"/>
              </w:rPr>
              <w:t xml:space="preserve">Menor Preço </w:t>
            </w:r>
            <w:r w:rsidR="002B5587">
              <w:rPr>
                <w:rFonts w:ascii="Arial" w:hAnsi="Arial" w:cs="Arial"/>
                <w:b/>
                <w:bCs/>
                <w:sz w:val="21"/>
                <w:szCs w:val="21"/>
              </w:rPr>
              <w:t>Global</w:t>
            </w:r>
          </w:p>
        </w:tc>
        <w:tc>
          <w:tcPr>
            <w:tcW w:w="851" w:type="dxa"/>
          </w:tcPr>
          <w:p w14:paraId="75D86714" w14:textId="533FE488" w:rsidR="007702EB" w:rsidRPr="00F00C9A" w:rsidRDefault="007702EB" w:rsidP="008D3F54">
            <w:pPr>
              <w:spacing w:after="0" w:line="240" w:lineRule="auto"/>
              <w:ind w:left="0" w:right="-44" w:firstLine="0"/>
              <w:jc w:val="center"/>
              <w:rPr>
                <w:rFonts w:ascii="Arial" w:hAnsi="Arial" w:cs="Arial"/>
                <w:b/>
                <w:bCs/>
                <w:color w:val="auto"/>
                <w:sz w:val="21"/>
                <w:szCs w:val="21"/>
              </w:rPr>
            </w:pPr>
            <w:r w:rsidRPr="00977269">
              <w:rPr>
                <w:rFonts w:ascii="Arial" w:hAnsi="Arial" w:cs="Arial"/>
                <w:b/>
                <w:bCs/>
                <w:color w:val="auto"/>
                <w:sz w:val="21"/>
                <w:szCs w:val="21"/>
              </w:rPr>
              <w:t>1/</w:t>
            </w:r>
            <w:r w:rsidR="00057F31" w:rsidRPr="00977269">
              <w:rPr>
                <w:rFonts w:ascii="Arial" w:hAnsi="Arial" w:cs="Arial"/>
                <w:b/>
                <w:bCs/>
                <w:color w:val="auto"/>
                <w:sz w:val="21"/>
                <w:szCs w:val="21"/>
              </w:rPr>
              <w:t>2</w:t>
            </w:r>
          </w:p>
        </w:tc>
      </w:tr>
      <w:tr w:rsidR="005C444D" w:rsidRPr="009E7DCB" w14:paraId="382EFCA2" w14:textId="77777777" w:rsidTr="002F5A7B">
        <w:tc>
          <w:tcPr>
            <w:tcW w:w="10065" w:type="dxa"/>
            <w:gridSpan w:val="10"/>
          </w:tcPr>
          <w:p w14:paraId="36CED786" w14:textId="589D057A"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sidR="007D7C4E">
              <w:rPr>
                <w:rFonts w:ascii="Arial" w:hAnsi="Arial" w:cs="Arial"/>
                <w:b/>
                <w:bCs/>
                <w:sz w:val="21"/>
                <w:szCs w:val="21"/>
              </w:rPr>
              <w:t>CNPJ:</w:t>
            </w:r>
          </w:p>
        </w:tc>
      </w:tr>
      <w:tr w:rsidR="005C444D" w:rsidRPr="009E7DCB" w14:paraId="06863B76" w14:textId="77777777" w:rsidTr="002F5A7B">
        <w:tc>
          <w:tcPr>
            <w:tcW w:w="10065" w:type="dxa"/>
            <w:gridSpan w:val="10"/>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2F5A7B">
        <w:tc>
          <w:tcPr>
            <w:tcW w:w="10065" w:type="dxa"/>
            <w:gridSpan w:val="10"/>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5C444D" w:rsidRPr="009E7DCB" w14:paraId="40B461CF" w14:textId="77777777" w:rsidTr="002F5A7B">
        <w:tc>
          <w:tcPr>
            <w:tcW w:w="10065" w:type="dxa"/>
            <w:gridSpan w:val="10"/>
          </w:tcPr>
          <w:p w14:paraId="2C2C75EA" w14:textId="48D1FB4B"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VALIDADE DA PROPOSTA:                                                            PRAZO DA ENTREGA:</w:t>
            </w:r>
          </w:p>
        </w:tc>
      </w:tr>
      <w:tr w:rsidR="00EA65DC" w14:paraId="3B9F156C" w14:textId="77777777" w:rsidTr="00005B42">
        <w:tc>
          <w:tcPr>
            <w:tcW w:w="709" w:type="dxa"/>
          </w:tcPr>
          <w:p w14:paraId="5C74B14F" w14:textId="19BFECA6" w:rsidR="00EA65DC" w:rsidRPr="00005B42" w:rsidRDefault="00EA65DC" w:rsidP="00057F31">
            <w:pPr>
              <w:spacing w:after="0" w:line="240" w:lineRule="auto"/>
              <w:ind w:left="0" w:right="0" w:firstLine="0"/>
              <w:jc w:val="center"/>
              <w:rPr>
                <w:rFonts w:ascii="Arial" w:hAnsi="Arial" w:cs="Arial"/>
                <w:b/>
                <w:bCs/>
                <w:sz w:val="20"/>
                <w:szCs w:val="20"/>
              </w:rPr>
            </w:pPr>
            <w:r w:rsidRPr="00005B42">
              <w:rPr>
                <w:rFonts w:ascii="Arial" w:hAnsi="Arial" w:cs="Arial"/>
                <w:b/>
                <w:bCs/>
                <w:sz w:val="20"/>
                <w:szCs w:val="20"/>
              </w:rPr>
              <w:t>Item</w:t>
            </w:r>
          </w:p>
        </w:tc>
        <w:tc>
          <w:tcPr>
            <w:tcW w:w="851" w:type="dxa"/>
          </w:tcPr>
          <w:p w14:paraId="03C30C01" w14:textId="6A978446" w:rsidR="00EA65DC" w:rsidRPr="00005B42" w:rsidRDefault="00EA65DC" w:rsidP="00FE1BAB">
            <w:pPr>
              <w:spacing w:after="0" w:line="240" w:lineRule="auto"/>
              <w:ind w:left="0" w:right="0" w:firstLine="0"/>
              <w:jc w:val="center"/>
              <w:rPr>
                <w:rFonts w:ascii="Arial" w:hAnsi="Arial" w:cs="Arial"/>
                <w:b/>
                <w:bCs/>
                <w:sz w:val="20"/>
                <w:szCs w:val="20"/>
              </w:rPr>
            </w:pPr>
            <w:r w:rsidRPr="00005B42">
              <w:rPr>
                <w:rFonts w:ascii="Arial" w:hAnsi="Arial" w:cs="Arial"/>
                <w:b/>
                <w:bCs/>
                <w:sz w:val="20"/>
                <w:szCs w:val="20"/>
              </w:rPr>
              <w:t>Quant.</w:t>
            </w:r>
          </w:p>
        </w:tc>
        <w:tc>
          <w:tcPr>
            <w:tcW w:w="4819" w:type="dxa"/>
            <w:gridSpan w:val="3"/>
          </w:tcPr>
          <w:p w14:paraId="3FE02156" w14:textId="5B554956" w:rsidR="00EA65DC" w:rsidRPr="00005B42" w:rsidRDefault="00AF1DD2" w:rsidP="00FE1BAB">
            <w:pPr>
              <w:spacing w:after="0" w:line="240" w:lineRule="auto"/>
              <w:ind w:left="0" w:right="0" w:firstLine="0"/>
              <w:rPr>
                <w:rFonts w:ascii="Arial" w:hAnsi="Arial" w:cs="Arial"/>
                <w:b/>
                <w:bCs/>
                <w:sz w:val="20"/>
                <w:szCs w:val="20"/>
              </w:rPr>
            </w:pPr>
            <w:r w:rsidRPr="00005B42">
              <w:rPr>
                <w:rFonts w:ascii="Arial" w:hAnsi="Arial" w:cs="Arial"/>
                <w:b/>
                <w:bCs/>
                <w:sz w:val="20"/>
                <w:szCs w:val="20"/>
              </w:rPr>
              <w:t xml:space="preserve">Descrição </w:t>
            </w:r>
          </w:p>
        </w:tc>
        <w:tc>
          <w:tcPr>
            <w:tcW w:w="1418" w:type="dxa"/>
            <w:gridSpan w:val="2"/>
          </w:tcPr>
          <w:p w14:paraId="146BBFC7" w14:textId="3E72FB6E" w:rsidR="00EA65DC" w:rsidRPr="00005B42" w:rsidRDefault="00EA65DC" w:rsidP="00FE1BAB">
            <w:pPr>
              <w:spacing w:after="0" w:line="240" w:lineRule="auto"/>
              <w:ind w:left="0" w:right="-108" w:firstLine="0"/>
              <w:jc w:val="left"/>
              <w:rPr>
                <w:rFonts w:ascii="Arial" w:hAnsi="Arial" w:cs="Arial"/>
                <w:b/>
                <w:bCs/>
                <w:sz w:val="20"/>
                <w:szCs w:val="20"/>
              </w:rPr>
            </w:pPr>
            <w:r w:rsidRPr="00005B42">
              <w:rPr>
                <w:rFonts w:ascii="Arial" w:hAnsi="Arial" w:cs="Arial"/>
                <w:b/>
                <w:bCs/>
                <w:sz w:val="20"/>
                <w:szCs w:val="20"/>
              </w:rPr>
              <w:t>Marca/Fabric.</w:t>
            </w:r>
          </w:p>
        </w:tc>
        <w:tc>
          <w:tcPr>
            <w:tcW w:w="992" w:type="dxa"/>
          </w:tcPr>
          <w:p w14:paraId="04A8FF7A" w14:textId="5C247404" w:rsidR="00EA65DC" w:rsidRPr="00005B42" w:rsidRDefault="00EA65DC" w:rsidP="00C042C5">
            <w:pPr>
              <w:spacing w:after="0" w:line="240" w:lineRule="auto"/>
              <w:ind w:left="0" w:right="0" w:firstLine="0"/>
              <w:jc w:val="left"/>
              <w:rPr>
                <w:rFonts w:ascii="Arial" w:hAnsi="Arial" w:cs="Arial"/>
                <w:b/>
                <w:bCs/>
                <w:sz w:val="20"/>
                <w:szCs w:val="20"/>
              </w:rPr>
            </w:pPr>
            <w:r w:rsidRPr="00005B42">
              <w:rPr>
                <w:rFonts w:ascii="Arial" w:hAnsi="Arial" w:cs="Arial"/>
                <w:b/>
                <w:bCs/>
                <w:sz w:val="20"/>
                <w:szCs w:val="20"/>
              </w:rPr>
              <w:t>V. Unit.</w:t>
            </w:r>
          </w:p>
        </w:tc>
        <w:tc>
          <w:tcPr>
            <w:tcW w:w="1276" w:type="dxa"/>
            <w:gridSpan w:val="2"/>
          </w:tcPr>
          <w:p w14:paraId="625D980D" w14:textId="7D839B1C" w:rsidR="00EA65DC" w:rsidRPr="00005B42" w:rsidRDefault="00EA65DC" w:rsidP="00C042C5">
            <w:pPr>
              <w:spacing w:after="0" w:line="240" w:lineRule="auto"/>
              <w:ind w:left="0" w:right="0" w:firstLine="0"/>
              <w:jc w:val="left"/>
              <w:rPr>
                <w:rFonts w:ascii="Arial" w:hAnsi="Arial" w:cs="Arial"/>
                <w:b/>
                <w:bCs/>
                <w:sz w:val="20"/>
                <w:szCs w:val="20"/>
              </w:rPr>
            </w:pPr>
            <w:r w:rsidRPr="00005B42">
              <w:rPr>
                <w:rFonts w:ascii="Arial" w:hAnsi="Arial" w:cs="Arial"/>
                <w:b/>
                <w:bCs/>
                <w:sz w:val="20"/>
                <w:szCs w:val="20"/>
              </w:rPr>
              <w:t>Valor Total</w:t>
            </w:r>
          </w:p>
        </w:tc>
      </w:tr>
      <w:tr w:rsidR="00EA65DC" w:rsidRPr="00B372CE" w14:paraId="5B595A96" w14:textId="77777777" w:rsidTr="00005B42">
        <w:tc>
          <w:tcPr>
            <w:tcW w:w="709" w:type="dxa"/>
          </w:tcPr>
          <w:p w14:paraId="6DB72845" w14:textId="77777777" w:rsidR="00EA65DC" w:rsidRPr="002C0BFE" w:rsidRDefault="002B5587" w:rsidP="00B372CE">
            <w:pPr>
              <w:spacing w:after="0" w:line="240" w:lineRule="auto"/>
              <w:ind w:left="0" w:right="0" w:firstLine="0"/>
              <w:jc w:val="center"/>
              <w:rPr>
                <w:rFonts w:ascii="Arial" w:hAnsi="Arial" w:cs="Arial"/>
                <w:sz w:val="18"/>
                <w:szCs w:val="18"/>
              </w:rPr>
            </w:pPr>
            <w:r w:rsidRPr="002C0BFE">
              <w:rPr>
                <w:rFonts w:ascii="Arial" w:hAnsi="Arial" w:cs="Arial"/>
                <w:sz w:val="18"/>
                <w:szCs w:val="18"/>
              </w:rPr>
              <w:t>1</w:t>
            </w:r>
          </w:p>
          <w:p w14:paraId="1D09204E" w14:textId="77777777" w:rsidR="004B622A" w:rsidRPr="002C0BFE" w:rsidRDefault="004B622A" w:rsidP="00B372CE">
            <w:pPr>
              <w:spacing w:after="0" w:line="240" w:lineRule="auto"/>
              <w:ind w:left="0" w:right="0" w:firstLine="0"/>
              <w:jc w:val="center"/>
              <w:rPr>
                <w:rFonts w:ascii="Arial" w:hAnsi="Arial" w:cs="Arial"/>
                <w:sz w:val="18"/>
                <w:szCs w:val="18"/>
              </w:rPr>
            </w:pPr>
          </w:p>
          <w:p w14:paraId="4799207F" w14:textId="4558A7EC" w:rsidR="004B622A" w:rsidRPr="002C0BFE" w:rsidRDefault="004B622A" w:rsidP="00B372CE">
            <w:pPr>
              <w:spacing w:after="0" w:line="240" w:lineRule="auto"/>
              <w:ind w:left="0" w:right="0" w:firstLine="0"/>
              <w:jc w:val="center"/>
              <w:rPr>
                <w:rFonts w:ascii="Arial" w:hAnsi="Arial" w:cs="Arial"/>
                <w:sz w:val="18"/>
                <w:szCs w:val="18"/>
              </w:rPr>
            </w:pPr>
          </w:p>
        </w:tc>
        <w:tc>
          <w:tcPr>
            <w:tcW w:w="851" w:type="dxa"/>
            <w:vAlign w:val="bottom"/>
          </w:tcPr>
          <w:p w14:paraId="3F9C905E" w14:textId="21750190" w:rsidR="00B372CE" w:rsidRPr="002C0BFE" w:rsidRDefault="002B5587" w:rsidP="00005B42">
            <w:pPr>
              <w:spacing w:after="0" w:line="240" w:lineRule="auto"/>
              <w:ind w:left="0" w:right="-113" w:hanging="107"/>
              <w:jc w:val="center"/>
              <w:rPr>
                <w:rFonts w:ascii="Arial" w:hAnsi="Arial" w:cs="Arial"/>
                <w:sz w:val="18"/>
                <w:szCs w:val="18"/>
              </w:rPr>
            </w:pPr>
            <w:r w:rsidRPr="002C0BFE">
              <w:rPr>
                <w:rFonts w:ascii="Arial" w:hAnsi="Arial" w:cs="Arial"/>
                <w:sz w:val="18"/>
                <w:szCs w:val="18"/>
              </w:rPr>
              <w:t xml:space="preserve">4 </w:t>
            </w:r>
            <w:r w:rsidR="00005B42" w:rsidRPr="002C0BFE">
              <w:rPr>
                <w:rFonts w:ascii="Arial" w:hAnsi="Arial" w:cs="Arial"/>
                <w:sz w:val="18"/>
                <w:szCs w:val="18"/>
              </w:rPr>
              <w:t>CONJ</w:t>
            </w:r>
            <w:r w:rsidRPr="002C0BFE">
              <w:rPr>
                <w:rFonts w:ascii="Arial" w:hAnsi="Arial" w:cs="Arial"/>
                <w:sz w:val="18"/>
                <w:szCs w:val="18"/>
              </w:rPr>
              <w:t>.</w:t>
            </w:r>
          </w:p>
          <w:p w14:paraId="6914DCB6" w14:textId="77777777" w:rsidR="00005B42" w:rsidRPr="002C0BFE" w:rsidRDefault="00005B42" w:rsidP="00B372CE">
            <w:pPr>
              <w:spacing w:after="0" w:line="240" w:lineRule="auto"/>
              <w:ind w:left="0" w:right="0" w:firstLine="0"/>
              <w:jc w:val="center"/>
              <w:rPr>
                <w:rFonts w:ascii="Arial" w:hAnsi="Arial" w:cs="Arial"/>
                <w:sz w:val="18"/>
                <w:szCs w:val="18"/>
              </w:rPr>
            </w:pPr>
          </w:p>
          <w:p w14:paraId="7F08042A" w14:textId="77777777" w:rsidR="00005B42" w:rsidRPr="002C0BFE" w:rsidRDefault="00005B42" w:rsidP="00B372CE">
            <w:pPr>
              <w:spacing w:after="0" w:line="240" w:lineRule="auto"/>
              <w:ind w:left="0" w:right="0" w:firstLine="0"/>
              <w:jc w:val="center"/>
              <w:rPr>
                <w:rFonts w:ascii="Arial" w:hAnsi="Arial" w:cs="Arial"/>
                <w:sz w:val="18"/>
                <w:szCs w:val="18"/>
              </w:rPr>
            </w:pPr>
          </w:p>
          <w:p w14:paraId="64E776AC" w14:textId="77777777" w:rsidR="00005B42" w:rsidRPr="002C0BFE" w:rsidRDefault="00005B42" w:rsidP="00B372CE">
            <w:pPr>
              <w:spacing w:after="0" w:line="240" w:lineRule="auto"/>
              <w:ind w:left="0" w:right="0" w:firstLine="0"/>
              <w:jc w:val="center"/>
              <w:rPr>
                <w:rFonts w:ascii="Arial" w:hAnsi="Arial" w:cs="Arial"/>
                <w:sz w:val="18"/>
                <w:szCs w:val="18"/>
              </w:rPr>
            </w:pPr>
          </w:p>
          <w:p w14:paraId="5A7E7F07" w14:textId="77777777" w:rsidR="00005B42" w:rsidRDefault="00005B42" w:rsidP="00B372CE">
            <w:pPr>
              <w:spacing w:after="0" w:line="240" w:lineRule="auto"/>
              <w:ind w:left="0" w:right="0" w:firstLine="0"/>
              <w:jc w:val="center"/>
              <w:rPr>
                <w:rFonts w:ascii="Arial" w:hAnsi="Arial" w:cs="Arial"/>
                <w:sz w:val="18"/>
                <w:szCs w:val="18"/>
              </w:rPr>
            </w:pPr>
          </w:p>
          <w:p w14:paraId="10A65CCE" w14:textId="77777777" w:rsidR="002C0BFE" w:rsidRDefault="002C0BFE" w:rsidP="00B372CE">
            <w:pPr>
              <w:spacing w:after="0" w:line="240" w:lineRule="auto"/>
              <w:ind w:left="0" w:right="0" w:firstLine="0"/>
              <w:jc w:val="center"/>
              <w:rPr>
                <w:rFonts w:ascii="Arial" w:hAnsi="Arial" w:cs="Arial"/>
                <w:sz w:val="18"/>
                <w:szCs w:val="18"/>
              </w:rPr>
            </w:pPr>
          </w:p>
          <w:p w14:paraId="7BC3E1FB" w14:textId="77777777" w:rsidR="002C0BFE" w:rsidRDefault="002C0BFE" w:rsidP="00B372CE">
            <w:pPr>
              <w:spacing w:after="0" w:line="240" w:lineRule="auto"/>
              <w:ind w:left="0" w:right="0" w:firstLine="0"/>
              <w:jc w:val="center"/>
              <w:rPr>
                <w:rFonts w:ascii="Arial" w:hAnsi="Arial" w:cs="Arial"/>
                <w:sz w:val="18"/>
                <w:szCs w:val="18"/>
              </w:rPr>
            </w:pPr>
          </w:p>
          <w:p w14:paraId="255420B7" w14:textId="77777777" w:rsidR="002C0BFE" w:rsidRDefault="002C0BFE" w:rsidP="00B372CE">
            <w:pPr>
              <w:spacing w:after="0" w:line="240" w:lineRule="auto"/>
              <w:ind w:left="0" w:right="0" w:firstLine="0"/>
              <w:jc w:val="center"/>
              <w:rPr>
                <w:rFonts w:ascii="Arial" w:hAnsi="Arial" w:cs="Arial"/>
                <w:sz w:val="18"/>
                <w:szCs w:val="18"/>
              </w:rPr>
            </w:pPr>
          </w:p>
          <w:p w14:paraId="3BFCDE48" w14:textId="77777777" w:rsidR="002C0BFE" w:rsidRDefault="002C0BFE" w:rsidP="00B372CE">
            <w:pPr>
              <w:spacing w:after="0" w:line="240" w:lineRule="auto"/>
              <w:ind w:left="0" w:right="0" w:firstLine="0"/>
              <w:jc w:val="center"/>
              <w:rPr>
                <w:rFonts w:ascii="Arial" w:hAnsi="Arial" w:cs="Arial"/>
                <w:sz w:val="18"/>
                <w:szCs w:val="18"/>
              </w:rPr>
            </w:pPr>
          </w:p>
          <w:p w14:paraId="620C5A8E" w14:textId="77777777" w:rsidR="002C0BFE" w:rsidRPr="002C0BFE" w:rsidRDefault="002C0BFE" w:rsidP="00B372CE">
            <w:pPr>
              <w:spacing w:after="0" w:line="240" w:lineRule="auto"/>
              <w:ind w:left="0" w:right="0" w:firstLine="0"/>
              <w:jc w:val="center"/>
              <w:rPr>
                <w:rFonts w:ascii="Arial" w:hAnsi="Arial" w:cs="Arial"/>
                <w:sz w:val="18"/>
                <w:szCs w:val="18"/>
              </w:rPr>
            </w:pPr>
          </w:p>
          <w:p w14:paraId="354ED903" w14:textId="77777777" w:rsidR="00005B42" w:rsidRPr="002C0BFE" w:rsidRDefault="00005B42" w:rsidP="00B372CE">
            <w:pPr>
              <w:spacing w:after="0" w:line="240" w:lineRule="auto"/>
              <w:ind w:left="0" w:right="0" w:firstLine="0"/>
              <w:jc w:val="center"/>
              <w:rPr>
                <w:rFonts w:ascii="Arial" w:hAnsi="Arial" w:cs="Arial"/>
                <w:sz w:val="18"/>
                <w:szCs w:val="18"/>
              </w:rPr>
            </w:pPr>
          </w:p>
          <w:p w14:paraId="5CE9A17B" w14:textId="77777777" w:rsidR="00005B42" w:rsidRPr="002C0BFE" w:rsidRDefault="00005B42" w:rsidP="00B372CE">
            <w:pPr>
              <w:spacing w:after="0" w:line="240" w:lineRule="auto"/>
              <w:ind w:left="0" w:right="0" w:firstLine="0"/>
              <w:jc w:val="center"/>
              <w:rPr>
                <w:rFonts w:ascii="Arial" w:hAnsi="Arial" w:cs="Arial"/>
                <w:sz w:val="18"/>
                <w:szCs w:val="18"/>
              </w:rPr>
            </w:pPr>
          </w:p>
          <w:p w14:paraId="1F3B1594" w14:textId="77777777" w:rsidR="00005B42" w:rsidRPr="002C0BFE" w:rsidRDefault="00005B42" w:rsidP="00B372CE">
            <w:pPr>
              <w:spacing w:after="0" w:line="240" w:lineRule="auto"/>
              <w:ind w:left="0" w:right="0" w:firstLine="0"/>
              <w:jc w:val="center"/>
              <w:rPr>
                <w:rFonts w:ascii="Arial" w:hAnsi="Arial" w:cs="Arial"/>
                <w:sz w:val="18"/>
                <w:szCs w:val="18"/>
              </w:rPr>
            </w:pPr>
          </w:p>
          <w:p w14:paraId="7650D08F" w14:textId="77777777" w:rsidR="00005B42" w:rsidRPr="002C0BFE" w:rsidRDefault="00005B42" w:rsidP="00B372CE">
            <w:pPr>
              <w:spacing w:after="0" w:line="240" w:lineRule="auto"/>
              <w:ind w:left="0" w:right="0" w:firstLine="0"/>
              <w:jc w:val="center"/>
              <w:rPr>
                <w:rFonts w:ascii="Arial" w:hAnsi="Arial" w:cs="Arial"/>
                <w:sz w:val="18"/>
                <w:szCs w:val="18"/>
              </w:rPr>
            </w:pPr>
          </w:p>
          <w:p w14:paraId="505C61D1" w14:textId="77777777" w:rsidR="00005B42" w:rsidRPr="002C0BFE" w:rsidRDefault="00005B42" w:rsidP="00B372CE">
            <w:pPr>
              <w:spacing w:after="0" w:line="240" w:lineRule="auto"/>
              <w:ind w:left="0" w:right="0" w:firstLine="0"/>
              <w:jc w:val="center"/>
              <w:rPr>
                <w:rFonts w:ascii="Arial" w:hAnsi="Arial" w:cs="Arial"/>
                <w:sz w:val="18"/>
                <w:szCs w:val="18"/>
              </w:rPr>
            </w:pPr>
          </w:p>
          <w:p w14:paraId="33471E2E" w14:textId="77777777" w:rsidR="00005B42" w:rsidRPr="002C0BFE" w:rsidRDefault="00005B42" w:rsidP="00B372CE">
            <w:pPr>
              <w:spacing w:after="0" w:line="240" w:lineRule="auto"/>
              <w:ind w:left="0" w:right="0" w:firstLine="0"/>
              <w:jc w:val="center"/>
              <w:rPr>
                <w:rFonts w:ascii="Arial" w:hAnsi="Arial" w:cs="Arial"/>
                <w:sz w:val="18"/>
                <w:szCs w:val="18"/>
              </w:rPr>
            </w:pPr>
          </w:p>
          <w:p w14:paraId="7203694D" w14:textId="77777777" w:rsidR="00005B42" w:rsidRPr="002C0BFE" w:rsidRDefault="00005B42" w:rsidP="00B372CE">
            <w:pPr>
              <w:spacing w:after="0" w:line="240" w:lineRule="auto"/>
              <w:ind w:left="0" w:right="0" w:firstLine="0"/>
              <w:jc w:val="center"/>
              <w:rPr>
                <w:rFonts w:ascii="Arial" w:hAnsi="Arial" w:cs="Arial"/>
                <w:sz w:val="18"/>
                <w:szCs w:val="18"/>
              </w:rPr>
            </w:pPr>
          </w:p>
          <w:p w14:paraId="7716A9D1" w14:textId="77777777" w:rsidR="00005B42" w:rsidRPr="002C0BFE" w:rsidRDefault="00005B42" w:rsidP="00B372CE">
            <w:pPr>
              <w:spacing w:after="0" w:line="240" w:lineRule="auto"/>
              <w:ind w:left="0" w:right="0" w:firstLine="0"/>
              <w:jc w:val="center"/>
              <w:rPr>
                <w:rFonts w:ascii="Arial" w:hAnsi="Arial" w:cs="Arial"/>
                <w:sz w:val="18"/>
                <w:szCs w:val="18"/>
              </w:rPr>
            </w:pPr>
          </w:p>
          <w:p w14:paraId="5F7FEEF9" w14:textId="77777777" w:rsidR="00005B42" w:rsidRPr="002C0BFE" w:rsidRDefault="00005B42" w:rsidP="00B372CE">
            <w:pPr>
              <w:spacing w:after="0" w:line="240" w:lineRule="auto"/>
              <w:ind w:left="0" w:right="0" w:firstLine="0"/>
              <w:jc w:val="center"/>
              <w:rPr>
                <w:rFonts w:ascii="Arial" w:hAnsi="Arial" w:cs="Arial"/>
                <w:sz w:val="18"/>
                <w:szCs w:val="18"/>
              </w:rPr>
            </w:pPr>
          </w:p>
          <w:p w14:paraId="733041AD" w14:textId="77777777" w:rsidR="00005B42" w:rsidRPr="002C0BFE" w:rsidRDefault="00005B42" w:rsidP="00B372CE">
            <w:pPr>
              <w:spacing w:after="0" w:line="240" w:lineRule="auto"/>
              <w:ind w:left="0" w:right="0" w:firstLine="0"/>
              <w:jc w:val="center"/>
              <w:rPr>
                <w:rFonts w:ascii="Arial" w:hAnsi="Arial" w:cs="Arial"/>
                <w:sz w:val="18"/>
                <w:szCs w:val="18"/>
              </w:rPr>
            </w:pPr>
          </w:p>
          <w:p w14:paraId="4FFBBDFD" w14:textId="77777777" w:rsidR="00005B42" w:rsidRPr="002C0BFE" w:rsidRDefault="00005B42" w:rsidP="00B372CE">
            <w:pPr>
              <w:spacing w:after="0" w:line="240" w:lineRule="auto"/>
              <w:ind w:left="0" w:right="0" w:firstLine="0"/>
              <w:jc w:val="center"/>
              <w:rPr>
                <w:rFonts w:ascii="Arial" w:hAnsi="Arial" w:cs="Arial"/>
                <w:sz w:val="18"/>
                <w:szCs w:val="18"/>
              </w:rPr>
            </w:pPr>
          </w:p>
          <w:p w14:paraId="2FC57309" w14:textId="77777777" w:rsidR="00005B42" w:rsidRPr="002C0BFE" w:rsidRDefault="00005B42" w:rsidP="00B372CE">
            <w:pPr>
              <w:spacing w:after="0" w:line="240" w:lineRule="auto"/>
              <w:ind w:left="0" w:right="0" w:firstLine="0"/>
              <w:jc w:val="center"/>
              <w:rPr>
                <w:rFonts w:ascii="Arial" w:hAnsi="Arial" w:cs="Arial"/>
                <w:sz w:val="18"/>
                <w:szCs w:val="18"/>
              </w:rPr>
            </w:pPr>
          </w:p>
          <w:p w14:paraId="1DCE4BF6" w14:textId="77777777" w:rsidR="00005B42" w:rsidRPr="002C0BFE" w:rsidRDefault="00005B42" w:rsidP="00B372CE">
            <w:pPr>
              <w:spacing w:after="0" w:line="240" w:lineRule="auto"/>
              <w:ind w:left="0" w:right="0" w:firstLine="0"/>
              <w:jc w:val="center"/>
              <w:rPr>
                <w:rFonts w:ascii="Arial" w:hAnsi="Arial" w:cs="Arial"/>
                <w:sz w:val="18"/>
                <w:szCs w:val="18"/>
              </w:rPr>
            </w:pPr>
          </w:p>
          <w:p w14:paraId="02F46B7A" w14:textId="77777777" w:rsidR="00005B42" w:rsidRPr="002C0BFE" w:rsidRDefault="00005B42" w:rsidP="00B372CE">
            <w:pPr>
              <w:spacing w:after="0" w:line="240" w:lineRule="auto"/>
              <w:ind w:left="0" w:right="0" w:firstLine="0"/>
              <w:jc w:val="center"/>
              <w:rPr>
                <w:rFonts w:ascii="Arial" w:hAnsi="Arial" w:cs="Arial"/>
                <w:sz w:val="18"/>
                <w:szCs w:val="18"/>
              </w:rPr>
            </w:pPr>
          </w:p>
          <w:p w14:paraId="2A7B5FEE" w14:textId="77777777" w:rsidR="00005B42" w:rsidRPr="002C0BFE" w:rsidRDefault="00005B42" w:rsidP="00B372CE">
            <w:pPr>
              <w:spacing w:after="0" w:line="240" w:lineRule="auto"/>
              <w:ind w:left="0" w:right="0" w:firstLine="0"/>
              <w:jc w:val="center"/>
              <w:rPr>
                <w:rFonts w:ascii="Arial" w:hAnsi="Arial" w:cs="Arial"/>
                <w:sz w:val="18"/>
                <w:szCs w:val="18"/>
              </w:rPr>
            </w:pPr>
          </w:p>
          <w:p w14:paraId="7D0F4C25" w14:textId="77777777" w:rsidR="00005B42" w:rsidRPr="002C0BFE" w:rsidRDefault="00005B42" w:rsidP="00B372CE">
            <w:pPr>
              <w:spacing w:after="0" w:line="240" w:lineRule="auto"/>
              <w:ind w:left="0" w:right="0" w:firstLine="0"/>
              <w:jc w:val="center"/>
              <w:rPr>
                <w:rFonts w:ascii="Arial" w:hAnsi="Arial" w:cs="Arial"/>
                <w:sz w:val="18"/>
                <w:szCs w:val="18"/>
              </w:rPr>
            </w:pPr>
          </w:p>
          <w:p w14:paraId="6271AD60" w14:textId="77777777" w:rsidR="00005B42" w:rsidRPr="002C0BFE" w:rsidRDefault="00005B42" w:rsidP="00B372CE">
            <w:pPr>
              <w:spacing w:after="0" w:line="240" w:lineRule="auto"/>
              <w:ind w:left="0" w:right="0" w:firstLine="0"/>
              <w:jc w:val="center"/>
              <w:rPr>
                <w:rFonts w:ascii="Arial" w:hAnsi="Arial" w:cs="Arial"/>
                <w:sz w:val="18"/>
                <w:szCs w:val="18"/>
              </w:rPr>
            </w:pPr>
          </w:p>
          <w:p w14:paraId="4C6FE250" w14:textId="77777777" w:rsidR="00005B42" w:rsidRPr="002C0BFE" w:rsidRDefault="00005B42" w:rsidP="00B372CE">
            <w:pPr>
              <w:spacing w:after="0" w:line="240" w:lineRule="auto"/>
              <w:ind w:left="0" w:right="0" w:firstLine="0"/>
              <w:jc w:val="center"/>
              <w:rPr>
                <w:rFonts w:ascii="Arial" w:hAnsi="Arial" w:cs="Arial"/>
                <w:sz w:val="18"/>
                <w:szCs w:val="18"/>
              </w:rPr>
            </w:pPr>
          </w:p>
          <w:p w14:paraId="5EDC7D64" w14:textId="77777777" w:rsidR="00005B42" w:rsidRPr="002C0BFE" w:rsidRDefault="00005B42" w:rsidP="00B372CE">
            <w:pPr>
              <w:spacing w:after="0" w:line="240" w:lineRule="auto"/>
              <w:ind w:left="0" w:right="0" w:firstLine="0"/>
              <w:jc w:val="center"/>
              <w:rPr>
                <w:rFonts w:ascii="Arial" w:hAnsi="Arial" w:cs="Arial"/>
                <w:sz w:val="18"/>
                <w:szCs w:val="18"/>
              </w:rPr>
            </w:pPr>
          </w:p>
          <w:p w14:paraId="1D4C9B6F" w14:textId="77777777" w:rsidR="00005B42" w:rsidRPr="002C0BFE" w:rsidRDefault="00005B42" w:rsidP="00B372CE">
            <w:pPr>
              <w:spacing w:after="0" w:line="240" w:lineRule="auto"/>
              <w:ind w:left="0" w:right="0" w:firstLine="0"/>
              <w:jc w:val="center"/>
              <w:rPr>
                <w:rFonts w:ascii="Arial" w:hAnsi="Arial" w:cs="Arial"/>
                <w:sz w:val="18"/>
                <w:szCs w:val="18"/>
              </w:rPr>
            </w:pPr>
          </w:p>
          <w:p w14:paraId="03D2607A" w14:textId="77777777" w:rsidR="00005B42" w:rsidRPr="002C0BFE" w:rsidRDefault="00005B42" w:rsidP="00B372CE">
            <w:pPr>
              <w:spacing w:after="0" w:line="240" w:lineRule="auto"/>
              <w:ind w:left="0" w:right="0" w:firstLine="0"/>
              <w:jc w:val="center"/>
              <w:rPr>
                <w:rFonts w:ascii="Arial" w:hAnsi="Arial" w:cs="Arial"/>
                <w:sz w:val="18"/>
                <w:szCs w:val="18"/>
              </w:rPr>
            </w:pPr>
          </w:p>
          <w:p w14:paraId="7F48F7F3" w14:textId="77777777" w:rsidR="00005B42" w:rsidRPr="002C0BFE" w:rsidRDefault="00005B42" w:rsidP="00B372CE">
            <w:pPr>
              <w:spacing w:after="0" w:line="240" w:lineRule="auto"/>
              <w:ind w:left="0" w:right="0" w:firstLine="0"/>
              <w:jc w:val="center"/>
              <w:rPr>
                <w:rFonts w:ascii="Arial" w:hAnsi="Arial" w:cs="Arial"/>
                <w:sz w:val="18"/>
                <w:szCs w:val="18"/>
              </w:rPr>
            </w:pPr>
          </w:p>
          <w:p w14:paraId="6B175E8C" w14:textId="77777777" w:rsidR="00005B42" w:rsidRPr="002C0BFE" w:rsidRDefault="00005B42" w:rsidP="00B372CE">
            <w:pPr>
              <w:spacing w:after="0" w:line="240" w:lineRule="auto"/>
              <w:ind w:left="0" w:right="0" w:firstLine="0"/>
              <w:jc w:val="center"/>
              <w:rPr>
                <w:rFonts w:ascii="Arial" w:hAnsi="Arial" w:cs="Arial"/>
                <w:sz w:val="18"/>
                <w:szCs w:val="18"/>
              </w:rPr>
            </w:pPr>
          </w:p>
          <w:p w14:paraId="7674367E" w14:textId="77777777" w:rsidR="00005B42" w:rsidRPr="002C0BFE" w:rsidRDefault="00005B42" w:rsidP="00B372CE">
            <w:pPr>
              <w:spacing w:after="0" w:line="240" w:lineRule="auto"/>
              <w:ind w:left="0" w:right="0" w:firstLine="0"/>
              <w:jc w:val="center"/>
              <w:rPr>
                <w:rFonts w:ascii="Arial" w:hAnsi="Arial" w:cs="Arial"/>
                <w:sz w:val="18"/>
                <w:szCs w:val="18"/>
              </w:rPr>
            </w:pPr>
          </w:p>
          <w:p w14:paraId="49ADDB88" w14:textId="77777777" w:rsidR="00005B42" w:rsidRPr="002C0BFE" w:rsidRDefault="00005B42" w:rsidP="00B372CE">
            <w:pPr>
              <w:spacing w:after="0" w:line="240" w:lineRule="auto"/>
              <w:ind w:left="0" w:right="0" w:firstLine="0"/>
              <w:jc w:val="center"/>
              <w:rPr>
                <w:rFonts w:ascii="Arial" w:hAnsi="Arial" w:cs="Arial"/>
                <w:sz w:val="18"/>
                <w:szCs w:val="18"/>
              </w:rPr>
            </w:pPr>
          </w:p>
          <w:p w14:paraId="7D3D4E83" w14:textId="77777777" w:rsidR="00005B42" w:rsidRPr="002C0BFE" w:rsidRDefault="00005B42" w:rsidP="00B372CE">
            <w:pPr>
              <w:spacing w:after="0" w:line="240" w:lineRule="auto"/>
              <w:ind w:left="0" w:right="0" w:firstLine="0"/>
              <w:jc w:val="center"/>
              <w:rPr>
                <w:rFonts w:ascii="Arial" w:hAnsi="Arial" w:cs="Arial"/>
                <w:sz w:val="18"/>
                <w:szCs w:val="18"/>
              </w:rPr>
            </w:pPr>
          </w:p>
          <w:p w14:paraId="19224738" w14:textId="77777777" w:rsidR="00005B42" w:rsidRPr="002C0BFE" w:rsidRDefault="00005B42" w:rsidP="00B372CE">
            <w:pPr>
              <w:spacing w:after="0" w:line="240" w:lineRule="auto"/>
              <w:ind w:left="0" w:right="0" w:firstLine="0"/>
              <w:jc w:val="center"/>
              <w:rPr>
                <w:rFonts w:ascii="Arial" w:hAnsi="Arial" w:cs="Arial"/>
                <w:sz w:val="18"/>
                <w:szCs w:val="18"/>
              </w:rPr>
            </w:pPr>
          </w:p>
          <w:p w14:paraId="1A9C5589" w14:textId="77777777" w:rsidR="00005B42" w:rsidRPr="002C0BFE" w:rsidRDefault="00005B42" w:rsidP="00B372CE">
            <w:pPr>
              <w:spacing w:after="0" w:line="240" w:lineRule="auto"/>
              <w:ind w:left="0" w:right="0" w:firstLine="0"/>
              <w:jc w:val="center"/>
              <w:rPr>
                <w:rFonts w:ascii="Arial" w:hAnsi="Arial" w:cs="Arial"/>
                <w:sz w:val="18"/>
                <w:szCs w:val="18"/>
              </w:rPr>
            </w:pPr>
          </w:p>
          <w:p w14:paraId="21DA327F" w14:textId="77777777" w:rsidR="00005B42" w:rsidRPr="002C0BFE" w:rsidRDefault="00005B42" w:rsidP="00B372CE">
            <w:pPr>
              <w:spacing w:after="0" w:line="240" w:lineRule="auto"/>
              <w:ind w:left="0" w:right="0" w:firstLine="0"/>
              <w:jc w:val="center"/>
              <w:rPr>
                <w:rFonts w:ascii="Arial" w:hAnsi="Arial" w:cs="Arial"/>
                <w:sz w:val="18"/>
                <w:szCs w:val="18"/>
              </w:rPr>
            </w:pPr>
          </w:p>
          <w:p w14:paraId="2890DCB4" w14:textId="77777777" w:rsidR="00005B42" w:rsidRPr="002C0BFE" w:rsidRDefault="00005B42" w:rsidP="00B372CE">
            <w:pPr>
              <w:spacing w:after="0" w:line="240" w:lineRule="auto"/>
              <w:ind w:left="0" w:right="0" w:firstLine="0"/>
              <w:jc w:val="center"/>
              <w:rPr>
                <w:rFonts w:ascii="Arial" w:hAnsi="Arial" w:cs="Arial"/>
                <w:sz w:val="18"/>
                <w:szCs w:val="18"/>
              </w:rPr>
            </w:pPr>
          </w:p>
          <w:p w14:paraId="4FC3663B" w14:textId="77777777" w:rsidR="00005B42" w:rsidRPr="002C0BFE" w:rsidRDefault="00005B42" w:rsidP="00B372CE">
            <w:pPr>
              <w:spacing w:after="0" w:line="240" w:lineRule="auto"/>
              <w:ind w:left="0" w:right="0" w:firstLine="0"/>
              <w:jc w:val="center"/>
              <w:rPr>
                <w:rFonts w:ascii="Arial" w:hAnsi="Arial" w:cs="Arial"/>
                <w:sz w:val="18"/>
                <w:szCs w:val="18"/>
              </w:rPr>
            </w:pPr>
          </w:p>
          <w:p w14:paraId="252BC6CC" w14:textId="77777777" w:rsidR="00005B42" w:rsidRPr="002C0BFE" w:rsidRDefault="00005B42" w:rsidP="00B372CE">
            <w:pPr>
              <w:spacing w:after="0" w:line="240" w:lineRule="auto"/>
              <w:ind w:left="0" w:right="0" w:firstLine="0"/>
              <w:jc w:val="center"/>
              <w:rPr>
                <w:rFonts w:ascii="Arial" w:hAnsi="Arial" w:cs="Arial"/>
                <w:sz w:val="18"/>
                <w:szCs w:val="18"/>
              </w:rPr>
            </w:pPr>
          </w:p>
          <w:p w14:paraId="21A88787" w14:textId="77777777" w:rsidR="00005B42" w:rsidRPr="002C0BFE" w:rsidRDefault="00005B42" w:rsidP="00B372CE">
            <w:pPr>
              <w:spacing w:after="0" w:line="240" w:lineRule="auto"/>
              <w:ind w:left="0" w:right="0" w:firstLine="0"/>
              <w:jc w:val="center"/>
              <w:rPr>
                <w:rFonts w:ascii="Arial" w:hAnsi="Arial" w:cs="Arial"/>
                <w:sz w:val="18"/>
                <w:szCs w:val="18"/>
              </w:rPr>
            </w:pPr>
          </w:p>
          <w:p w14:paraId="6D3F9FC7" w14:textId="77777777" w:rsidR="00005B42" w:rsidRPr="002C0BFE" w:rsidRDefault="00005B42" w:rsidP="00B372CE">
            <w:pPr>
              <w:spacing w:after="0" w:line="240" w:lineRule="auto"/>
              <w:ind w:left="0" w:right="0" w:firstLine="0"/>
              <w:jc w:val="center"/>
              <w:rPr>
                <w:rFonts w:ascii="Arial" w:hAnsi="Arial" w:cs="Arial"/>
                <w:sz w:val="18"/>
                <w:szCs w:val="18"/>
              </w:rPr>
            </w:pPr>
          </w:p>
          <w:p w14:paraId="31936487" w14:textId="77777777" w:rsidR="00005B42" w:rsidRPr="002C0BFE" w:rsidRDefault="00005B42" w:rsidP="00B372CE">
            <w:pPr>
              <w:spacing w:after="0" w:line="240" w:lineRule="auto"/>
              <w:ind w:left="0" w:right="0" w:firstLine="0"/>
              <w:jc w:val="center"/>
              <w:rPr>
                <w:rFonts w:ascii="Arial" w:hAnsi="Arial" w:cs="Arial"/>
                <w:sz w:val="18"/>
                <w:szCs w:val="18"/>
              </w:rPr>
            </w:pPr>
          </w:p>
          <w:p w14:paraId="3756E7AE" w14:textId="77777777" w:rsidR="00005B42" w:rsidRPr="002C0BFE" w:rsidRDefault="00005B42" w:rsidP="00B372CE">
            <w:pPr>
              <w:spacing w:after="0" w:line="240" w:lineRule="auto"/>
              <w:ind w:left="0" w:right="0" w:firstLine="0"/>
              <w:jc w:val="center"/>
              <w:rPr>
                <w:rFonts w:ascii="Arial" w:hAnsi="Arial" w:cs="Arial"/>
                <w:sz w:val="18"/>
                <w:szCs w:val="18"/>
              </w:rPr>
            </w:pPr>
          </w:p>
          <w:p w14:paraId="35522EF2" w14:textId="77777777" w:rsidR="00005B42" w:rsidRPr="002C0BFE" w:rsidRDefault="00005B42" w:rsidP="00B372CE">
            <w:pPr>
              <w:spacing w:after="0" w:line="240" w:lineRule="auto"/>
              <w:ind w:left="0" w:right="0" w:firstLine="0"/>
              <w:jc w:val="center"/>
              <w:rPr>
                <w:rFonts w:ascii="Arial" w:hAnsi="Arial" w:cs="Arial"/>
                <w:sz w:val="18"/>
                <w:szCs w:val="18"/>
              </w:rPr>
            </w:pPr>
          </w:p>
          <w:p w14:paraId="20BD30F2" w14:textId="77777777" w:rsidR="00005B42" w:rsidRPr="002C0BFE" w:rsidRDefault="00005B42" w:rsidP="00B372CE">
            <w:pPr>
              <w:spacing w:after="0" w:line="240" w:lineRule="auto"/>
              <w:ind w:left="0" w:right="0" w:firstLine="0"/>
              <w:jc w:val="center"/>
              <w:rPr>
                <w:rFonts w:ascii="Arial" w:hAnsi="Arial" w:cs="Arial"/>
                <w:sz w:val="18"/>
                <w:szCs w:val="18"/>
              </w:rPr>
            </w:pPr>
          </w:p>
          <w:p w14:paraId="7208B34F" w14:textId="77777777" w:rsidR="00005B42" w:rsidRPr="002C0BFE" w:rsidRDefault="00005B42" w:rsidP="00B372CE">
            <w:pPr>
              <w:spacing w:after="0" w:line="240" w:lineRule="auto"/>
              <w:ind w:left="0" w:right="0" w:firstLine="0"/>
              <w:jc w:val="center"/>
              <w:rPr>
                <w:rFonts w:ascii="Arial" w:hAnsi="Arial" w:cs="Arial"/>
                <w:sz w:val="18"/>
                <w:szCs w:val="18"/>
              </w:rPr>
            </w:pPr>
          </w:p>
          <w:p w14:paraId="20B6298D" w14:textId="77777777" w:rsidR="00005B42" w:rsidRPr="002C0BFE" w:rsidRDefault="00005B42" w:rsidP="00B372CE">
            <w:pPr>
              <w:spacing w:after="0" w:line="240" w:lineRule="auto"/>
              <w:ind w:left="0" w:right="0" w:firstLine="0"/>
              <w:jc w:val="center"/>
              <w:rPr>
                <w:rFonts w:ascii="Arial" w:hAnsi="Arial" w:cs="Arial"/>
                <w:sz w:val="18"/>
                <w:szCs w:val="18"/>
              </w:rPr>
            </w:pPr>
          </w:p>
          <w:p w14:paraId="42AA065B" w14:textId="77777777" w:rsidR="00005B42" w:rsidRPr="002C0BFE" w:rsidRDefault="00005B42" w:rsidP="00B372CE">
            <w:pPr>
              <w:spacing w:after="0" w:line="240" w:lineRule="auto"/>
              <w:ind w:left="0" w:right="0" w:firstLine="0"/>
              <w:jc w:val="center"/>
              <w:rPr>
                <w:rFonts w:ascii="Arial" w:hAnsi="Arial" w:cs="Arial"/>
                <w:sz w:val="18"/>
                <w:szCs w:val="18"/>
              </w:rPr>
            </w:pPr>
          </w:p>
          <w:p w14:paraId="3C1A1498" w14:textId="77777777" w:rsidR="00005B42" w:rsidRPr="002C0BFE" w:rsidRDefault="00005B42" w:rsidP="00B372CE">
            <w:pPr>
              <w:spacing w:after="0" w:line="240" w:lineRule="auto"/>
              <w:ind w:left="0" w:right="0" w:firstLine="0"/>
              <w:jc w:val="center"/>
              <w:rPr>
                <w:rFonts w:ascii="Arial" w:hAnsi="Arial" w:cs="Arial"/>
                <w:sz w:val="18"/>
                <w:szCs w:val="18"/>
              </w:rPr>
            </w:pPr>
          </w:p>
          <w:p w14:paraId="5880826D" w14:textId="7AE4D2A9" w:rsidR="00005B42" w:rsidRPr="002C0BFE" w:rsidRDefault="00005B42" w:rsidP="00B372CE">
            <w:pPr>
              <w:spacing w:after="0" w:line="240" w:lineRule="auto"/>
              <w:ind w:left="0" w:right="0" w:firstLine="0"/>
              <w:jc w:val="center"/>
              <w:rPr>
                <w:rFonts w:ascii="Arial" w:hAnsi="Arial" w:cs="Arial"/>
                <w:sz w:val="18"/>
                <w:szCs w:val="18"/>
              </w:rPr>
            </w:pPr>
          </w:p>
        </w:tc>
        <w:tc>
          <w:tcPr>
            <w:tcW w:w="4819" w:type="dxa"/>
            <w:gridSpan w:val="3"/>
            <w:vAlign w:val="bottom"/>
          </w:tcPr>
          <w:p w14:paraId="207B166E" w14:textId="07ED94E8" w:rsidR="00EA65DC" w:rsidRDefault="0031084C" w:rsidP="00B372CE">
            <w:pPr>
              <w:spacing w:after="0" w:line="240" w:lineRule="auto"/>
              <w:ind w:left="0" w:right="0" w:firstLine="0"/>
              <w:rPr>
                <w:rFonts w:ascii="Arial" w:hAnsi="Arial" w:cs="Arial"/>
                <w:sz w:val="17"/>
                <w:szCs w:val="17"/>
              </w:rPr>
            </w:pPr>
            <w:r w:rsidRPr="00005B42">
              <w:rPr>
                <w:rFonts w:ascii="Arial" w:eastAsia="Arial" w:hAnsi="Arial" w:cs="Arial"/>
                <w:b/>
                <w:bCs/>
                <w:sz w:val="18"/>
                <w:u w:val="single"/>
              </w:rPr>
              <w:t>PLAYGROUND INFANTIL  - 04 - TORRE MADEIRA PLÁSTICA COM COBERTURA</w:t>
            </w:r>
            <w:r w:rsidR="00005B42">
              <w:rPr>
                <w:rFonts w:ascii="Arial" w:eastAsia="Arial" w:hAnsi="Arial" w:cs="Arial"/>
                <w:sz w:val="18"/>
              </w:rPr>
              <w:t xml:space="preserve"> </w:t>
            </w:r>
            <w:r>
              <w:rPr>
                <w:rFonts w:ascii="Arial" w:eastAsia="Arial" w:hAnsi="Arial" w:cs="Arial"/>
                <w:sz w:val="18"/>
              </w:rPr>
              <w:t>Torre com cobertura composta por 4 pilares em madeira plástica revestida, medindo no mínimo 90mm x 90mm com reforço interno, interligados em cima por um quadro de metalão 20mm x 20mm, parede 1,20mm, e ao centro por uma plataforma feita em polietileno rotomoldado pigmentado, fixada com parafusos medindo 1000mm x 1000mm. Cobertura em polipropileno em rotomoldado pigmentado (colorido), com aditivos em sua composição que prolongam a manutenção de sua coloração original c/ 4 caídas de água medindo 1260mm x 1260mm. Medidas da torre (instalada): altura total aproximada: 3100mm x 1000mm de largura x 1000mm de comprimento. Inclusos grades de proteção lateral nas saídas sem equipamentos ou ligações, confeccionada em plástico rotomoldado, colorido, vazado, medida aproximada: 810mm x 1000mm. Altura do solo (piso) até a plataforma: 1200mm, 1000mm, 800mm, 500mm.</w:t>
            </w:r>
          </w:p>
          <w:p w14:paraId="1684ADE9" w14:textId="40763577" w:rsidR="00005B42" w:rsidRDefault="0031084C" w:rsidP="00B372CE">
            <w:pPr>
              <w:spacing w:after="0" w:line="240" w:lineRule="auto"/>
              <w:ind w:left="0" w:right="0" w:firstLine="0"/>
              <w:rPr>
                <w:rFonts w:ascii="Arial" w:eastAsia="Arial" w:hAnsi="Arial" w:cs="Arial"/>
                <w:b/>
                <w:bCs/>
                <w:sz w:val="18"/>
              </w:rPr>
            </w:pPr>
            <w:r w:rsidRPr="00005B42">
              <w:rPr>
                <w:rFonts w:ascii="Arial" w:eastAsia="Arial" w:hAnsi="Arial" w:cs="Arial"/>
                <w:b/>
                <w:bCs/>
                <w:sz w:val="18"/>
                <w:u w:val="single"/>
              </w:rPr>
              <w:t>01 - RAMPA DE CORDA TIPO TEIA</w:t>
            </w:r>
            <w:r w:rsidR="00005B42">
              <w:rPr>
                <w:rFonts w:ascii="Arial" w:eastAsia="Arial" w:hAnsi="Arial" w:cs="Arial"/>
                <w:sz w:val="18"/>
              </w:rPr>
              <w:t xml:space="preserve"> </w:t>
            </w:r>
            <w:r>
              <w:rPr>
                <w:rFonts w:ascii="Arial" w:eastAsia="Arial" w:hAnsi="Arial" w:cs="Arial"/>
                <w:sz w:val="18"/>
              </w:rPr>
              <w:t xml:space="preserve">Rampa com estrutura de tubo industrial </w:t>
            </w:r>
            <w:proofErr w:type="gramStart"/>
            <w:r>
              <w:rPr>
                <w:rFonts w:ascii="Arial" w:eastAsia="Arial" w:hAnsi="Arial" w:cs="Arial"/>
                <w:sz w:val="18"/>
              </w:rPr>
              <w:t>2?,</w:t>
            </w:r>
            <w:proofErr w:type="gramEnd"/>
            <w:r>
              <w:rPr>
                <w:rFonts w:ascii="Arial" w:eastAsia="Arial" w:hAnsi="Arial" w:cs="Arial"/>
                <w:sz w:val="18"/>
              </w:rPr>
              <w:t xml:space="preserve"> chapa 13. Rampa com corda de poliéster de 18mm, com malha de aproximadamente 150mm x 150mm. Cada cruzamento de malha será travado e interligado por dispositivo em plástico injetado, dispensando a utilização de nó, dando acabamento e segurança a criança. Medindo: 730mm de largura x 1400mm de comprimento. Partes metálicas com solda </w:t>
            </w:r>
            <w:proofErr w:type="spellStart"/>
            <w:r>
              <w:rPr>
                <w:rFonts w:ascii="Arial" w:eastAsia="Arial" w:hAnsi="Arial" w:cs="Arial"/>
                <w:sz w:val="18"/>
              </w:rPr>
              <w:t>mig</w:t>
            </w:r>
            <w:proofErr w:type="spellEnd"/>
            <w:r>
              <w:rPr>
                <w:rFonts w:ascii="Arial" w:eastAsia="Arial" w:hAnsi="Arial" w:cs="Arial"/>
                <w:sz w:val="18"/>
              </w:rPr>
              <w:t xml:space="preserve"> c/ tratamento antiferrugens e pintura eletrostática a pó epóxi em forno de alta temperatura. Acompanha par de alças de poio (pega - mão) em tubo de aço.</w:t>
            </w:r>
          </w:p>
          <w:p w14:paraId="57459719" w14:textId="11EDDE04" w:rsidR="0031084C" w:rsidRDefault="0031084C" w:rsidP="00B372CE">
            <w:pPr>
              <w:spacing w:after="0" w:line="240" w:lineRule="auto"/>
              <w:ind w:left="0" w:right="0" w:firstLine="0"/>
              <w:rPr>
                <w:rFonts w:ascii="Arial" w:eastAsia="Arial" w:hAnsi="Arial" w:cs="Arial"/>
                <w:sz w:val="18"/>
              </w:rPr>
            </w:pPr>
            <w:r w:rsidRPr="00005B42">
              <w:rPr>
                <w:rFonts w:ascii="Arial" w:eastAsia="Arial" w:hAnsi="Arial" w:cs="Arial"/>
                <w:b/>
                <w:bCs/>
                <w:sz w:val="18"/>
                <w:u w:val="single"/>
              </w:rPr>
              <w:t>01 - RAMPA ESCALADA DE MADEIRA PLÁSTICA COM CORDA</w:t>
            </w:r>
            <w:r w:rsidRPr="00005B42">
              <w:rPr>
                <w:rFonts w:ascii="Arial" w:eastAsia="Arial" w:hAnsi="Arial" w:cs="Arial"/>
                <w:sz w:val="18"/>
                <w:u w:val="single"/>
              </w:rPr>
              <w:t xml:space="preserve"> </w:t>
            </w:r>
            <w:r w:rsidRPr="00005B42">
              <w:rPr>
                <w:rFonts w:ascii="Arial" w:eastAsia="Arial" w:hAnsi="Arial" w:cs="Arial"/>
                <w:b/>
                <w:bCs/>
                <w:sz w:val="18"/>
                <w:u w:val="single"/>
              </w:rPr>
              <w:t>DE NÓ</w:t>
            </w:r>
            <w:r w:rsidR="00005B42">
              <w:rPr>
                <w:rFonts w:ascii="Arial" w:eastAsia="Arial" w:hAnsi="Arial" w:cs="Arial"/>
                <w:sz w:val="18"/>
              </w:rPr>
              <w:t xml:space="preserve"> </w:t>
            </w:r>
            <w:r>
              <w:rPr>
                <w:rFonts w:ascii="Arial" w:eastAsia="Arial" w:hAnsi="Arial" w:cs="Arial"/>
                <w:sz w:val="18"/>
              </w:rPr>
              <w:t xml:space="preserve">Rampa de escalada c/ estrutura confeccionada em metalão 40mm x 40mm, chapa 18. Rampa em madeira plástica ecológica e fixadas a ela. Contendo pegadores em madeira ou plástico. Acompanha corda com nó, para auxílio na subida. Medidas: 770mm x largura x 1470mm de comprimento. Partes metálicas com solda </w:t>
            </w:r>
            <w:proofErr w:type="spellStart"/>
            <w:r>
              <w:rPr>
                <w:rFonts w:ascii="Arial" w:eastAsia="Arial" w:hAnsi="Arial" w:cs="Arial"/>
                <w:sz w:val="18"/>
              </w:rPr>
              <w:t>mig</w:t>
            </w:r>
            <w:proofErr w:type="spellEnd"/>
            <w:r>
              <w:rPr>
                <w:rFonts w:ascii="Arial" w:eastAsia="Arial" w:hAnsi="Arial" w:cs="Arial"/>
                <w:sz w:val="18"/>
              </w:rPr>
              <w:t>, com tratamento antiferrugens e pintura eletrostática a pó epóxi em forno de alta temperatura. Acompanha par de alças de poio (pega - mão) em tubo de aço.</w:t>
            </w:r>
          </w:p>
          <w:p w14:paraId="4EB391FC" w14:textId="77777777" w:rsidR="00005B42" w:rsidRDefault="0031084C" w:rsidP="00B372CE">
            <w:pPr>
              <w:spacing w:after="0" w:line="240" w:lineRule="auto"/>
              <w:ind w:left="0" w:right="0" w:firstLine="0"/>
              <w:rPr>
                <w:rFonts w:ascii="Arial" w:eastAsia="Arial" w:hAnsi="Arial" w:cs="Arial"/>
                <w:sz w:val="18"/>
              </w:rPr>
            </w:pPr>
            <w:r w:rsidRPr="00005B42">
              <w:rPr>
                <w:rFonts w:ascii="Arial" w:eastAsia="Arial" w:hAnsi="Arial" w:cs="Arial"/>
                <w:b/>
                <w:bCs/>
                <w:sz w:val="18"/>
                <w:u w:val="single"/>
              </w:rPr>
              <w:t>01 - PONTE PASSARELA RETA</w:t>
            </w:r>
            <w:r w:rsidR="00005B42">
              <w:rPr>
                <w:rFonts w:ascii="Arial" w:eastAsia="Arial" w:hAnsi="Arial" w:cs="Arial"/>
                <w:sz w:val="18"/>
              </w:rPr>
              <w:t xml:space="preserve"> </w:t>
            </w:r>
            <w:r>
              <w:rPr>
                <w:rFonts w:ascii="Arial" w:eastAsia="Arial" w:hAnsi="Arial" w:cs="Arial"/>
                <w:sz w:val="18"/>
              </w:rPr>
              <w:t xml:space="preserve">Passarelas sendo reta com assoalho reto ponte com estrutura confeccionada em metalão 40mm x 40mm, chapa 16, metalão 30mm x 200mm, chapa 18, metalão 30mm x 50mm chapa 18. Grades de segurança em ambos os lados em tubo 1/2, parede 1,20mm e ferro chato 3/16 x 1,1/2. Assoalho em madeira plástica ecológica, fixada com parafuso. Base medindo 1830mm de comprimento x 930mm de largura e grade de segurança 990mm de altura x 1830mm de comprimento. (ligação entre torres). Partes metálicas com solda </w:t>
            </w:r>
            <w:proofErr w:type="spellStart"/>
            <w:r>
              <w:rPr>
                <w:rFonts w:ascii="Arial" w:eastAsia="Arial" w:hAnsi="Arial" w:cs="Arial"/>
                <w:sz w:val="18"/>
              </w:rPr>
              <w:t>mig</w:t>
            </w:r>
            <w:proofErr w:type="spellEnd"/>
            <w:r>
              <w:rPr>
                <w:rFonts w:ascii="Arial" w:eastAsia="Arial" w:hAnsi="Arial" w:cs="Arial"/>
                <w:sz w:val="18"/>
              </w:rPr>
              <w:t xml:space="preserve"> c/ tratamento antiferrugens e pintura eletrostática a pó epóxi em forno de alta temperatura.</w:t>
            </w:r>
          </w:p>
          <w:p w14:paraId="168AB8B9" w14:textId="58199458" w:rsidR="00005B42" w:rsidRDefault="0031084C" w:rsidP="00B372CE">
            <w:pPr>
              <w:spacing w:after="0" w:line="240" w:lineRule="auto"/>
              <w:ind w:left="0" w:right="0" w:firstLine="0"/>
              <w:rPr>
                <w:rFonts w:ascii="Arial" w:eastAsia="Arial" w:hAnsi="Arial" w:cs="Arial"/>
                <w:sz w:val="18"/>
              </w:rPr>
            </w:pPr>
            <w:r w:rsidRPr="00005B42">
              <w:rPr>
                <w:rFonts w:ascii="Arial" w:eastAsia="Arial" w:hAnsi="Arial" w:cs="Arial"/>
                <w:b/>
                <w:bCs/>
                <w:sz w:val="18"/>
                <w:u w:val="single"/>
              </w:rPr>
              <w:t xml:space="preserve">01 - PONTE PASSARELA </w:t>
            </w:r>
            <w:r w:rsidR="00005B42" w:rsidRPr="00005B42">
              <w:rPr>
                <w:rFonts w:ascii="Arial" w:eastAsia="Arial" w:hAnsi="Arial" w:cs="Arial"/>
                <w:b/>
                <w:bCs/>
                <w:sz w:val="18"/>
                <w:u w:val="single"/>
              </w:rPr>
              <w:t>POSITIVA</w:t>
            </w:r>
            <w:r w:rsidR="00005B42">
              <w:rPr>
                <w:rFonts w:ascii="Arial" w:eastAsia="Arial" w:hAnsi="Arial" w:cs="Arial"/>
                <w:sz w:val="18"/>
              </w:rPr>
              <w:t xml:space="preserve"> Passarelas</w:t>
            </w:r>
            <w:r>
              <w:rPr>
                <w:rFonts w:ascii="Arial" w:eastAsia="Arial" w:hAnsi="Arial" w:cs="Arial"/>
                <w:sz w:val="18"/>
              </w:rPr>
              <w:t xml:space="preserve"> sendo positiva com assoalho arqueado para cima, ponte com estrutura confeccionada em metalão 30mm x 30mm, chapa 16 e metalão 30mm x 50mm chapa 18. Grades de segurança em ambos os lados em tubo 1/2, parede 1,20mm e ferro chato 3/16 x 1,1/2. Assoalho em madeira plástica ecológica, fixada com parafuso. Base medindo 1830mm de comprimento x 930mm de largura e grade de segurança 990mm de altura x 1830mm de comprimento. (ligação entre torres). Partes metálicas com solda </w:t>
            </w:r>
            <w:proofErr w:type="spellStart"/>
            <w:r>
              <w:rPr>
                <w:rFonts w:ascii="Arial" w:eastAsia="Arial" w:hAnsi="Arial" w:cs="Arial"/>
                <w:sz w:val="18"/>
              </w:rPr>
              <w:t>mig</w:t>
            </w:r>
            <w:proofErr w:type="spellEnd"/>
            <w:r>
              <w:rPr>
                <w:rFonts w:ascii="Arial" w:eastAsia="Arial" w:hAnsi="Arial" w:cs="Arial"/>
                <w:sz w:val="18"/>
              </w:rPr>
              <w:t xml:space="preserve"> c/ tratamento antiferrugens e pintura eletrostática a pó epóxi em forno de alta temperatura.</w:t>
            </w:r>
            <w:r>
              <w:rPr>
                <w:rFonts w:ascii="Arial" w:eastAsia="Arial" w:hAnsi="Arial" w:cs="Arial"/>
                <w:sz w:val="18"/>
              </w:rPr>
              <w:br/>
            </w:r>
            <w:r w:rsidRPr="00005B42">
              <w:rPr>
                <w:rFonts w:ascii="Arial" w:eastAsia="Arial" w:hAnsi="Arial" w:cs="Arial"/>
                <w:b/>
                <w:bCs/>
                <w:sz w:val="18"/>
                <w:u w:val="single"/>
              </w:rPr>
              <w:t>01 - TÚNEL ROTOMOLDADO EM PLÁSTICO</w:t>
            </w:r>
            <w:r w:rsidR="00005B42">
              <w:rPr>
                <w:rFonts w:ascii="Arial" w:eastAsia="Arial" w:hAnsi="Arial" w:cs="Arial"/>
                <w:sz w:val="18"/>
              </w:rPr>
              <w:t xml:space="preserve"> </w:t>
            </w:r>
            <w:r>
              <w:rPr>
                <w:rFonts w:ascii="Arial" w:eastAsia="Arial" w:hAnsi="Arial" w:cs="Arial"/>
                <w:sz w:val="18"/>
              </w:rPr>
              <w:t>Confeccionado em polipropileno em rotomoldado pigmentado (colorido), com aditivos em sua composição que prolongam a manutenção de sua coloração original com diâmetro de 760mm e 1700mm de comprimento. Com dois painéis (flange) de sustentação em plástico rotomoldado medindo 980x980m, com furo central de 760mm, com fixação nas torres.</w:t>
            </w:r>
            <w:r>
              <w:rPr>
                <w:rFonts w:ascii="Arial" w:eastAsia="Arial" w:hAnsi="Arial" w:cs="Arial"/>
                <w:sz w:val="18"/>
              </w:rPr>
              <w:br/>
            </w:r>
            <w:r w:rsidRPr="00005B42">
              <w:rPr>
                <w:rFonts w:ascii="Arial" w:eastAsia="Arial" w:hAnsi="Arial" w:cs="Arial"/>
                <w:b/>
                <w:bCs/>
                <w:sz w:val="18"/>
                <w:u w:val="single"/>
              </w:rPr>
              <w:t>01 - BALANÇO CORRENTE 2 LUGARES ACOPLADO</w:t>
            </w:r>
            <w:r w:rsidRPr="00005B42">
              <w:rPr>
                <w:rFonts w:ascii="Arial" w:eastAsia="Arial" w:hAnsi="Arial" w:cs="Arial"/>
                <w:b/>
                <w:bCs/>
                <w:sz w:val="18"/>
              </w:rPr>
              <w:br/>
            </w:r>
            <w:r>
              <w:rPr>
                <w:rFonts w:ascii="Arial" w:eastAsia="Arial" w:hAnsi="Arial" w:cs="Arial"/>
                <w:sz w:val="18"/>
              </w:rPr>
              <w:t xml:space="preserve">Balanço de corrente dois lugares: uma base acoplada na torre e outra base de apoio </w:t>
            </w:r>
            <w:proofErr w:type="gramStart"/>
            <w:r>
              <w:rPr>
                <w:rFonts w:ascii="Arial" w:eastAsia="Arial" w:hAnsi="Arial" w:cs="Arial"/>
                <w:sz w:val="18"/>
              </w:rPr>
              <w:t>tipo ?A</w:t>
            </w:r>
            <w:proofErr w:type="gramEnd"/>
            <w:r>
              <w:rPr>
                <w:rFonts w:ascii="Arial" w:eastAsia="Arial" w:hAnsi="Arial" w:cs="Arial"/>
                <w:sz w:val="18"/>
              </w:rPr>
              <w:t>? feito em tubo industrial 2 chapa 18, varão em tubo 2 chapa 13, corrente galvanizada 4,5mm ligados ao varão com buchas de nylon e parafusos, assentos em polipropileno rotomoldado colorido; Medidas do assento (46cm x 22,5cm). Medindo no total: 2,40 x 2,00m.</w:t>
            </w:r>
          </w:p>
          <w:p w14:paraId="0D3CCBE3" w14:textId="3B07A55C" w:rsidR="00005B42" w:rsidRDefault="0031084C" w:rsidP="00B372CE">
            <w:pPr>
              <w:spacing w:after="0" w:line="240" w:lineRule="auto"/>
              <w:ind w:left="0" w:right="0" w:firstLine="0"/>
              <w:rPr>
                <w:rFonts w:ascii="Arial" w:eastAsia="Arial" w:hAnsi="Arial" w:cs="Arial"/>
                <w:sz w:val="18"/>
              </w:rPr>
            </w:pPr>
            <w:r w:rsidRPr="00005B42">
              <w:rPr>
                <w:rFonts w:ascii="Arial" w:eastAsia="Arial" w:hAnsi="Arial" w:cs="Arial"/>
                <w:b/>
                <w:bCs/>
                <w:sz w:val="18"/>
                <w:u w:val="single"/>
              </w:rPr>
              <w:t>01 - ESCADA EM PLÁSTICO</w:t>
            </w:r>
            <w:r w:rsidR="00005B42">
              <w:rPr>
                <w:rFonts w:ascii="Arial" w:eastAsia="Arial" w:hAnsi="Arial" w:cs="Arial"/>
                <w:sz w:val="18"/>
              </w:rPr>
              <w:t xml:space="preserve"> </w:t>
            </w:r>
            <w:r>
              <w:rPr>
                <w:rFonts w:ascii="Arial" w:eastAsia="Arial" w:hAnsi="Arial" w:cs="Arial"/>
                <w:sz w:val="18"/>
              </w:rPr>
              <w:t>Escada com 05 degraus, confeccionado em polipropileno em rotomoldado pigmentado (colorido), com aditivos em sua composição que prolongam a manutenção de sua coloração original, medindo: 1660m x 620mm. Contendo corrimão de segurança em tubo de aço carbono redondo de 1? chapa 18. Pintura eletrostática a pó epóxi, em forno de alta temperatura.</w:t>
            </w:r>
          </w:p>
          <w:p w14:paraId="28DC0B78" w14:textId="2F5F7B16" w:rsidR="00005B42" w:rsidRDefault="0031084C" w:rsidP="00B372CE">
            <w:pPr>
              <w:spacing w:after="0" w:line="240" w:lineRule="auto"/>
              <w:ind w:left="0" w:right="0" w:firstLine="0"/>
              <w:rPr>
                <w:rFonts w:ascii="Arial" w:eastAsia="Arial" w:hAnsi="Arial" w:cs="Arial"/>
                <w:sz w:val="18"/>
              </w:rPr>
            </w:pPr>
            <w:r w:rsidRPr="00005B42">
              <w:rPr>
                <w:rFonts w:ascii="Arial" w:eastAsia="Arial" w:hAnsi="Arial" w:cs="Arial"/>
                <w:b/>
                <w:bCs/>
                <w:sz w:val="18"/>
                <w:u w:val="single"/>
              </w:rPr>
              <w:t>02 - ESCORREGADOR RETO</w:t>
            </w:r>
            <w:r w:rsidR="00005B42">
              <w:rPr>
                <w:rFonts w:ascii="Arial" w:eastAsia="Arial" w:hAnsi="Arial" w:cs="Arial"/>
                <w:sz w:val="18"/>
              </w:rPr>
              <w:t xml:space="preserve"> </w:t>
            </w:r>
            <w:r>
              <w:rPr>
                <w:rFonts w:ascii="Arial" w:eastAsia="Arial" w:hAnsi="Arial" w:cs="Arial"/>
                <w:sz w:val="18"/>
              </w:rPr>
              <w:t>Escorregador reto confeccionado em polipropileno em rotomoldado pigmentado (colorido), com aditivos em sua composição que prolongam a manutenção de sua coloração original, medindo 2400mm x 510mm de largura (externo) e 420mm de largura (interno) e 150mm de altura de borda nas laterais, com curvatura de desaceleração na extremidade final do trajeto. Base de apoio de chão em tubo 7/</w:t>
            </w:r>
            <w:proofErr w:type="gramStart"/>
            <w:r>
              <w:rPr>
                <w:rFonts w:ascii="Arial" w:eastAsia="Arial" w:hAnsi="Arial" w:cs="Arial"/>
                <w:sz w:val="18"/>
              </w:rPr>
              <w:t>8?.</w:t>
            </w:r>
            <w:proofErr w:type="gramEnd"/>
            <w:r>
              <w:rPr>
                <w:rFonts w:ascii="Arial" w:eastAsia="Arial" w:hAnsi="Arial" w:cs="Arial"/>
                <w:sz w:val="18"/>
              </w:rPr>
              <w:t xml:space="preserve"> Portal em arco, confeccionado em plástico rotomoldado, colorido, vazado, medida aproximada: 940mm de altura x 980mm de largura.</w:t>
            </w:r>
          </w:p>
          <w:p w14:paraId="23DCA782" w14:textId="7D01CB76" w:rsidR="0031084C" w:rsidRPr="00B372CE" w:rsidRDefault="0031084C" w:rsidP="00B372CE">
            <w:pPr>
              <w:spacing w:after="0" w:line="240" w:lineRule="auto"/>
              <w:ind w:left="0" w:right="0" w:firstLine="0"/>
              <w:rPr>
                <w:rFonts w:ascii="Arial" w:hAnsi="Arial" w:cs="Arial"/>
                <w:sz w:val="17"/>
                <w:szCs w:val="17"/>
              </w:rPr>
            </w:pPr>
            <w:r w:rsidRPr="00005B42">
              <w:rPr>
                <w:rFonts w:ascii="Arial" w:eastAsia="Arial" w:hAnsi="Arial" w:cs="Arial"/>
                <w:b/>
                <w:bCs/>
                <w:sz w:val="18"/>
                <w:u w:val="single"/>
              </w:rPr>
              <w:t>01 - ESCALADA EM PLÁSTICO</w:t>
            </w:r>
            <w:r w:rsidR="00005B42">
              <w:rPr>
                <w:rFonts w:ascii="Arial" w:eastAsia="Arial" w:hAnsi="Arial" w:cs="Arial"/>
                <w:sz w:val="18"/>
              </w:rPr>
              <w:t xml:space="preserve"> </w:t>
            </w:r>
            <w:r>
              <w:rPr>
                <w:rFonts w:ascii="Arial" w:eastAsia="Arial" w:hAnsi="Arial" w:cs="Arial"/>
                <w:sz w:val="18"/>
              </w:rPr>
              <w:t>Escalador produto de alta resistência. Dimensões: largura: 700mm; altura: 1530mm; escalador altamente resistente com garra para apoio dos pés e mãos; cantos arredondados; confeccionado em polipropileno em rotomoldado pigmentado (colorido), com aditivos em sua composição que prolongam a manutenção de sua coloração original. Acompanha par de alças de poio (pega - mão) em tubo de aço</w:t>
            </w:r>
            <w:r w:rsidR="00005B42">
              <w:rPr>
                <w:rFonts w:ascii="Arial" w:eastAsia="Arial" w:hAnsi="Arial" w:cs="Arial"/>
                <w:sz w:val="18"/>
              </w:rPr>
              <w:t>.</w:t>
            </w:r>
          </w:p>
        </w:tc>
        <w:tc>
          <w:tcPr>
            <w:tcW w:w="1418" w:type="dxa"/>
            <w:gridSpan w:val="2"/>
          </w:tcPr>
          <w:p w14:paraId="6312F6B3" w14:textId="77777777" w:rsidR="00EA65DC" w:rsidRPr="00B372CE" w:rsidRDefault="00EA65DC" w:rsidP="0015262D">
            <w:pPr>
              <w:spacing w:after="0" w:line="240" w:lineRule="auto"/>
              <w:ind w:left="0" w:right="-108" w:firstLine="0"/>
              <w:jc w:val="left"/>
              <w:rPr>
                <w:rFonts w:ascii="Arial" w:hAnsi="Arial" w:cs="Arial"/>
                <w:sz w:val="18"/>
                <w:szCs w:val="18"/>
              </w:rPr>
            </w:pPr>
          </w:p>
        </w:tc>
        <w:tc>
          <w:tcPr>
            <w:tcW w:w="992" w:type="dxa"/>
          </w:tcPr>
          <w:p w14:paraId="698F0E03" w14:textId="77777777" w:rsidR="00EA65DC" w:rsidRPr="00B372CE" w:rsidRDefault="00EA65DC" w:rsidP="0015262D">
            <w:pPr>
              <w:spacing w:after="0" w:line="240" w:lineRule="auto"/>
              <w:ind w:left="0" w:right="0" w:firstLine="0"/>
              <w:jc w:val="left"/>
              <w:rPr>
                <w:rFonts w:ascii="Arial" w:hAnsi="Arial" w:cs="Arial"/>
                <w:sz w:val="18"/>
                <w:szCs w:val="18"/>
              </w:rPr>
            </w:pPr>
          </w:p>
        </w:tc>
        <w:tc>
          <w:tcPr>
            <w:tcW w:w="1276" w:type="dxa"/>
            <w:gridSpan w:val="2"/>
          </w:tcPr>
          <w:p w14:paraId="301972E4" w14:textId="77777777" w:rsidR="00EA65DC" w:rsidRPr="00B372CE" w:rsidRDefault="00EA65DC" w:rsidP="0015262D">
            <w:pPr>
              <w:spacing w:after="0" w:line="240" w:lineRule="auto"/>
              <w:ind w:left="0" w:right="0" w:firstLine="0"/>
              <w:jc w:val="left"/>
              <w:rPr>
                <w:rFonts w:ascii="Arial" w:hAnsi="Arial" w:cs="Arial"/>
                <w:sz w:val="18"/>
                <w:szCs w:val="18"/>
              </w:rPr>
            </w:pPr>
          </w:p>
        </w:tc>
      </w:tr>
    </w:tbl>
    <w:p w14:paraId="335B32F1" w14:textId="148C0154" w:rsidR="00914124" w:rsidRPr="00005B42" w:rsidRDefault="00914124" w:rsidP="00E05655">
      <w:pPr>
        <w:pStyle w:val="Cabealho"/>
        <w:tabs>
          <w:tab w:val="clear" w:pos="8838"/>
          <w:tab w:val="right" w:pos="9214"/>
        </w:tabs>
        <w:spacing w:line="276" w:lineRule="auto"/>
        <w:ind w:left="-142" w:right="-710"/>
        <w:contextualSpacing/>
        <w:jc w:val="both"/>
        <w:rPr>
          <w:bCs/>
          <w:sz w:val="21"/>
          <w:szCs w:val="21"/>
        </w:rPr>
      </w:pPr>
      <w:r w:rsidRPr="00005B42">
        <w:rPr>
          <w:bCs/>
          <w:sz w:val="21"/>
          <w:szCs w:val="21"/>
        </w:rPr>
        <w:t>Estando de acordo com os Termos do ato convocatório e com a legislação nele indicada, propomos os valores acima com data da validade da proposta de_____</w:t>
      </w:r>
      <w:proofErr w:type="gramStart"/>
      <w:r w:rsidRPr="00005B42">
        <w:rPr>
          <w:bCs/>
          <w:sz w:val="21"/>
          <w:szCs w:val="21"/>
        </w:rPr>
        <w:t>_(</w:t>
      </w:r>
      <w:r w:rsidR="00A83445" w:rsidRPr="00005B42">
        <w:rPr>
          <w:bCs/>
          <w:sz w:val="21"/>
          <w:szCs w:val="21"/>
        </w:rPr>
        <w:t xml:space="preserve">  </w:t>
      </w:r>
      <w:proofErr w:type="gramEnd"/>
      <w:r w:rsidR="00A83445" w:rsidRPr="00005B42">
        <w:rPr>
          <w:bCs/>
          <w:sz w:val="21"/>
          <w:szCs w:val="21"/>
        </w:rPr>
        <w:t xml:space="preserve">   </w:t>
      </w:r>
      <w:r w:rsidRPr="00005B42">
        <w:rPr>
          <w:bCs/>
          <w:sz w:val="21"/>
          <w:szCs w:val="21"/>
        </w:rPr>
        <w:t xml:space="preserve">) dias, com pagamento através do Banco______________Agência nº_______Conta Corrente nº_______________. </w:t>
      </w:r>
    </w:p>
    <w:p w14:paraId="4CBE1686" w14:textId="77777777" w:rsidR="00914124" w:rsidRPr="00005B42" w:rsidRDefault="00914124" w:rsidP="00914124">
      <w:pPr>
        <w:pStyle w:val="Cabealho"/>
        <w:spacing w:line="276" w:lineRule="auto"/>
        <w:ind w:left="142"/>
        <w:contextualSpacing/>
        <w:rPr>
          <w:bCs/>
          <w:sz w:val="21"/>
          <w:szCs w:val="21"/>
        </w:rPr>
      </w:pPr>
    </w:p>
    <w:p w14:paraId="3372FDC1" w14:textId="77777777" w:rsidR="00914124" w:rsidRPr="00005B42" w:rsidRDefault="00914124" w:rsidP="00914124">
      <w:pPr>
        <w:pStyle w:val="Cabealho"/>
        <w:spacing w:line="276" w:lineRule="auto"/>
        <w:ind w:left="142"/>
        <w:contextualSpacing/>
        <w:rPr>
          <w:bCs/>
          <w:sz w:val="21"/>
          <w:szCs w:val="21"/>
        </w:rPr>
      </w:pPr>
      <w:r w:rsidRPr="00005B42">
        <w:rPr>
          <w:bCs/>
          <w:sz w:val="21"/>
          <w:szCs w:val="21"/>
        </w:rPr>
        <w:t>Local e Data:</w:t>
      </w:r>
    </w:p>
    <w:p w14:paraId="7EB5B93F" w14:textId="77777777" w:rsidR="00CE40B3" w:rsidRPr="00005B42" w:rsidRDefault="00CE40B3" w:rsidP="00914124">
      <w:pPr>
        <w:pStyle w:val="Cabealho"/>
        <w:contextualSpacing/>
        <w:rPr>
          <w:bCs/>
          <w:sz w:val="21"/>
          <w:szCs w:val="21"/>
        </w:rPr>
      </w:pPr>
    </w:p>
    <w:p w14:paraId="734C3D2B" w14:textId="77777777" w:rsidR="00CE40B3" w:rsidRPr="00005B42" w:rsidRDefault="00CE40B3" w:rsidP="00914124">
      <w:pPr>
        <w:pStyle w:val="Cabealho"/>
        <w:contextualSpacing/>
        <w:rPr>
          <w:bCs/>
          <w:sz w:val="21"/>
          <w:szCs w:val="21"/>
        </w:rPr>
      </w:pPr>
    </w:p>
    <w:p w14:paraId="3C4115D0" w14:textId="77777777" w:rsidR="007D7C4E" w:rsidRPr="00005B42" w:rsidRDefault="007D7C4E" w:rsidP="00AF1DD2">
      <w:pPr>
        <w:spacing w:after="0" w:line="240" w:lineRule="auto"/>
        <w:ind w:left="0" w:right="0" w:firstLine="0"/>
        <w:jc w:val="left"/>
        <w:rPr>
          <w:rFonts w:ascii="Arial" w:hAnsi="Arial" w:cs="Arial"/>
          <w:sz w:val="21"/>
          <w:szCs w:val="21"/>
        </w:rPr>
      </w:pPr>
    </w:p>
    <w:p w14:paraId="0A05287F" w14:textId="275411D2" w:rsidR="007D7C4E" w:rsidRPr="00005B42" w:rsidRDefault="007D7C4E" w:rsidP="007D7C4E">
      <w:pPr>
        <w:spacing w:after="0" w:line="240" w:lineRule="auto"/>
        <w:ind w:left="709" w:right="0" w:firstLine="0"/>
        <w:jc w:val="center"/>
        <w:rPr>
          <w:rFonts w:ascii="Arial" w:hAnsi="Arial" w:cs="Arial"/>
          <w:b/>
          <w:bCs/>
          <w:sz w:val="21"/>
          <w:szCs w:val="21"/>
        </w:rPr>
      </w:pPr>
      <w:r w:rsidRPr="00005B42">
        <w:rPr>
          <w:rFonts w:ascii="Arial" w:hAnsi="Arial" w:cs="Arial"/>
          <w:b/>
          <w:bCs/>
          <w:sz w:val="21"/>
          <w:szCs w:val="21"/>
        </w:rPr>
        <w:t>___________________________</w:t>
      </w:r>
    </w:p>
    <w:p w14:paraId="041BA730" w14:textId="480223D7" w:rsidR="007D7C4E" w:rsidRPr="00005B42" w:rsidRDefault="007D7C4E" w:rsidP="007D7C4E">
      <w:pPr>
        <w:spacing w:after="0" w:line="240" w:lineRule="auto"/>
        <w:ind w:left="709" w:right="0" w:firstLine="0"/>
        <w:jc w:val="center"/>
        <w:rPr>
          <w:rFonts w:ascii="Arial" w:hAnsi="Arial" w:cs="Arial"/>
          <w:b/>
          <w:bCs/>
          <w:sz w:val="21"/>
          <w:szCs w:val="21"/>
        </w:rPr>
      </w:pPr>
      <w:r w:rsidRPr="00005B42">
        <w:rPr>
          <w:rFonts w:ascii="Arial" w:hAnsi="Arial" w:cs="Arial"/>
          <w:b/>
          <w:bCs/>
          <w:sz w:val="21"/>
          <w:szCs w:val="21"/>
        </w:rPr>
        <w:t xml:space="preserve">Assinatura do Responsável </w:t>
      </w:r>
    </w:p>
    <w:p w14:paraId="1245B15E" w14:textId="77777777" w:rsidR="00914124" w:rsidRDefault="00914124" w:rsidP="008E266C">
      <w:pPr>
        <w:spacing w:after="0" w:line="240" w:lineRule="auto"/>
        <w:ind w:left="709" w:right="0" w:firstLine="0"/>
        <w:jc w:val="left"/>
        <w:rPr>
          <w:rFonts w:ascii="Arial" w:hAnsi="Arial" w:cs="Arial"/>
        </w:rPr>
      </w:pPr>
    </w:p>
    <w:p w14:paraId="491DA9AB" w14:textId="77777777" w:rsidR="00914124" w:rsidRDefault="00914124" w:rsidP="008E266C">
      <w:pPr>
        <w:spacing w:after="0" w:line="240" w:lineRule="auto"/>
        <w:ind w:left="709" w:right="0" w:firstLine="0"/>
        <w:jc w:val="left"/>
        <w:rPr>
          <w:rFonts w:ascii="Arial" w:hAnsi="Arial" w:cs="Arial"/>
        </w:rPr>
      </w:pPr>
    </w:p>
    <w:p w14:paraId="6D91EF58" w14:textId="77777777" w:rsidR="00A83445" w:rsidRDefault="00A83445" w:rsidP="003A073C">
      <w:pPr>
        <w:pStyle w:val="Ttulo1"/>
        <w:shd w:val="clear" w:color="auto" w:fill="auto"/>
        <w:spacing w:after="74"/>
        <w:ind w:left="0" w:firstLine="0"/>
        <w:rPr>
          <w:rFonts w:ascii="Arial" w:hAnsi="Arial" w:cs="Arial"/>
          <w:b/>
          <w:bCs/>
        </w:rPr>
      </w:pPr>
    </w:p>
    <w:p w14:paraId="6C48A61B" w14:textId="77777777" w:rsidR="00A83445" w:rsidRDefault="00A83445" w:rsidP="003A073C">
      <w:pPr>
        <w:pStyle w:val="Ttulo1"/>
        <w:shd w:val="clear" w:color="auto" w:fill="auto"/>
        <w:spacing w:after="74"/>
        <w:ind w:left="0" w:firstLine="0"/>
        <w:rPr>
          <w:rFonts w:ascii="Arial" w:hAnsi="Arial" w:cs="Arial"/>
          <w:b/>
          <w:bCs/>
        </w:rPr>
      </w:pPr>
    </w:p>
    <w:p w14:paraId="1B27EC4C" w14:textId="1298001A" w:rsidR="005724F8" w:rsidRPr="004766BC" w:rsidRDefault="005724F8" w:rsidP="003A073C">
      <w:pPr>
        <w:pStyle w:val="Ttulo1"/>
        <w:shd w:val="clear" w:color="auto" w:fill="auto"/>
        <w:spacing w:after="74"/>
        <w:ind w:left="0" w:firstLine="0"/>
        <w:rPr>
          <w:rFonts w:ascii="Arial" w:hAnsi="Arial" w:cs="Arial"/>
          <w:b/>
          <w:bCs/>
        </w:rPr>
      </w:pPr>
      <w:r w:rsidRPr="005724F8">
        <w:rPr>
          <w:rFonts w:ascii="Arial" w:hAnsi="Arial" w:cs="Arial"/>
          <w:b/>
          <w:bCs/>
        </w:rPr>
        <w:t>ANEXO - II</w:t>
      </w:r>
    </w:p>
    <w:p w14:paraId="691C13B0" w14:textId="77777777" w:rsidR="00F50C80" w:rsidRDefault="00F50C80" w:rsidP="00B63E9F">
      <w:pPr>
        <w:pStyle w:val="Ttulo1"/>
        <w:shd w:val="clear" w:color="auto" w:fill="auto"/>
        <w:spacing w:after="0" w:line="240" w:lineRule="auto"/>
        <w:ind w:left="0" w:firstLine="0"/>
        <w:jc w:val="center"/>
        <w:rPr>
          <w:rFonts w:ascii="Arial" w:hAnsi="Arial" w:cs="Arial"/>
          <w:b/>
          <w:bCs/>
        </w:rPr>
      </w:pPr>
    </w:p>
    <w:p w14:paraId="116C2926" w14:textId="4C5161A7" w:rsidR="00AD1A6B" w:rsidRDefault="005724F8" w:rsidP="00B63E9F">
      <w:pPr>
        <w:pStyle w:val="Ttulo1"/>
        <w:shd w:val="clear" w:color="auto" w:fill="auto"/>
        <w:spacing w:after="0" w:line="240" w:lineRule="auto"/>
        <w:ind w:left="0" w:firstLine="0"/>
        <w:jc w:val="center"/>
        <w:rPr>
          <w:rFonts w:ascii="Arial" w:hAnsi="Arial" w:cs="Arial"/>
          <w:b/>
          <w:bCs/>
        </w:rPr>
      </w:pPr>
      <w:r w:rsidRPr="00B63E9F">
        <w:rPr>
          <w:rFonts w:ascii="Arial" w:hAnsi="Arial" w:cs="Arial"/>
          <w:b/>
          <w:bCs/>
        </w:rPr>
        <w:t>RELAÇÃO DOS DOCUMENTOS DE HABILITAÇÃO</w:t>
      </w:r>
    </w:p>
    <w:p w14:paraId="3D7DD701" w14:textId="77777777" w:rsidR="00164628" w:rsidRPr="00164628" w:rsidRDefault="00164628" w:rsidP="00164628"/>
    <w:p w14:paraId="0B70BBC1" w14:textId="7B431825" w:rsidR="008C493A" w:rsidRPr="00B63E9F" w:rsidRDefault="005724F8" w:rsidP="00B63E9F">
      <w:pPr>
        <w:spacing w:after="0" w:line="240" w:lineRule="auto"/>
        <w:ind w:left="0" w:right="-1" w:firstLine="0"/>
        <w:rPr>
          <w:rFonts w:ascii="Arial" w:hAnsi="Arial" w:cs="Arial"/>
        </w:rPr>
      </w:pPr>
      <w:r w:rsidRPr="00B63E9F">
        <w:rPr>
          <w:rFonts w:ascii="Arial" w:hAnsi="Arial" w:cs="Arial"/>
        </w:rPr>
        <w:t xml:space="preserve">As empresas interessadas em participar do PREGÃO </w:t>
      </w:r>
      <w:r w:rsidR="00B63E9F" w:rsidRPr="00B63E9F">
        <w:rPr>
          <w:rFonts w:ascii="Arial" w:hAnsi="Arial" w:cs="Arial"/>
        </w:rPr>
        <w:t>ELETRÔNICO Nº</w:t>
      </w:r>
      <w:r w:rsidR="00295273" w:rsidRPr="00B63E9F">
        <w:rPr>
          <w:rFonts w:ascii="Arial" w:hAnsi="Arial" w:cs="Arial"/>
        </w:rPr>
        <w:t xml:space="preserve"> </w:t>
      </w:r>
      <w:r w:rsidR="0004040E">
        <w:rPr>
          <w:rFonts w:ascii="Arial" w:hAnsi="Arial" w:cs="Arial"/>
        </w:rPr>
        <w:t>5</w:t>
      </w:r>
      <w:r w:rsidR="0038087A">
        <w:rPr>
          <w:rFonts w:ascii="Arial" w:hAnsi="Arial" w:cs="Arial"/>
        </w:rPr>
        <w:t>5</w:t>
      </w:r>
      <w:r w:rsidRPr="00B63E9F">
        <w:rPr>
          <w:rFonts w:ascii="Arial" w:hAnsi="Arial" w:cs="Arial"/>
        </w:rPr>
        <w:t xml:space="preserve">/2024 deverão apresentar </w:t>
      </w:r>
      <w:r w:rsidR="008C493A" w:rsidRPr="00B63E9F">
        <w:rPr>
          <w:rFonts w:ascii="Arial" w:hAnsi="Arial" w:cs="Arial"/>
        </w:rPr>
        <w:t xml:space="preserve">os documentos abaixo especificados: </w:t>
      </w:r>
    </w:p>
    <w:p w14:paraId="31AFDD7B" w14:textId="632E745A" w:rsidR="005724F8" w:rsidRPr="00B63E9F" w:rsidRDefault="005724F8" w:rsidP="00B63E9F">
      <w:pPr>
        <w:spacing w:after="0" w:line="240" w:lineRule="auto"/>
        <w:ind w:left="0" w:right="0" w:firstLine="0"/>
        <w:jc w:val="left"/>
        <w:rPr>
          <w:rFonts w:ascii="Arial" w:hAnsi="Arial" w:cs="Arial"/>
        </w:rPr>
      </w:pPr>
    </w:p>
    <w:p w14:paraId="259147C9" w14:textId="77777777" w:rsidR="00B63E9F" w:rsidRPr="00B63E9F" w:rsidRDefault="00B63E9F">
      <w:pPr>
        <w:pStyle w:val="PargrafodaLista"/>
        <w:numPr>
          <w:ilvl w:val="0"/>
          <w:numId w:val="15"/>
        </w:numPr>
        <w:spacing w:after="0" w:line="240" w:lineRule="auto"/>
        <w:ind w:left="0" w:right="-1" w:firstLine="142"/>
        <w:contextualSpacing w:val="0"/>
        <w:rPr>
          <w:rFonts w:ascii="Arial" w:hAnsi="Arial" w:cs="Arial"/>
          <w:color w:val="auto"/>
        </w:rPr>
      </w:pPr>
      <w:r w:rsidRPr="00B63E9F">
        <w:rPr>
          <w:rFonts w:ascii="Arial" w:hAnsi="Arial" w:cs="Arial"/>
          <w:color w:val="auto"/>
        </w:rPr>
        <w:t xml:space="preserve">Ato constitutivo, estatuto ou contrato social em vigor, devidamente registrado, em se tratando de sociedades comerciais, </w:t>
      </w:r>
      <w:bookmarkStart w:id="13" w:name="_Hlk159920325"/>
      <w:r w:rsidRPr="00B63E9F">
        <w:rPr>
          <w:rFonts w:ascii="Arial" w:hAnsi="Arial" w:cs="Arial"/>
          <w:color w:val="auto"/>
        </w:rPr>
        <w:t>ou alteração consolidada em vigor</w:t>
      </w:r>
      <w:bookmarkEnd w:id="13"/>
      <w:r w:rsidRPr="00B63E9F">
        <w:rPr>
          <w:rFonts w:ascii="Arial" w:hAnsi="Arial" w:cs="Arial"/>
          <w:color w:val="auto"/>
        </w:rPr>
        <w:t xml:space="preserve">, e, no caso de sociedades por ações, acompanhado dos documentos de eleição de seus atuais administradores, com a comprovação da publicação na imprensa da ata arquivada, bem como das respectivas alterações, caso existam;  </w:t>
      </w:r>
    </w:p>
    <w:p w14:paraId="71F7122B" w14:textId="77777777" w:rsidR="00D26C25" w:rsidRPr="00B63E9F" w:rsidRDefault="00D26C25" w:rsidP="00B63E9F">
      <w:pPr>
        <w:pStyle w:val="PargrafodaLista"/>
        <w:spacing w:after="0" w:line="240" w:lineRule="auto"/>
        <w:ind w:left="0" w:right="7" w:firstLine="0"/>
        <w:contextualSpacing w:val="0"/>
        <w:rPr>
          <w:rFonts w:ascii="Arial" w:hAnsi="Arial" w:cs="Arial"/>
        </w:rPr>
      </w:pPr>
    </w:p>
    <w:p w14:paraId="2E80DE74" w14:textId="77777777" w:rsidR="00D26C25" w:rsidRPr="00B63E9F" w:rsidRDefault="00D26C25">
      <w:pPr>
        <w:numPr>
          <w:ilvl w:val="0"/>
          <w:numId w:val="15"/>
        </w:numPr>
        <w:spacing w:after="0" w:line="240" w:lineRule="auto"/>
        <w:ind w:left="0" w:right="7" w:firstLine="142"/>
        <w:rPr>
          <w:rFonts w:ascii="Arial" w:hAnsi="Arial" w:cs="Arial"/>
        </w:rPr>
      </w:pPr>
      <w:r w:rsidRPr="00B63E9F">
        <w:rPr>
          <w:rFonts w:ascii="Arial" w:hAnsi="Arial" w:cs="Arial"/>
        </w:rPr>
        <w:t>Cartão de inscrição no Cadastro Nacional de Pessoas Jurídicas do Ministério da Fazenda - CNPJ/MF.</w:t>
      </w:r>
    </w:p>
    <w:p w14:paraId="3E7FB911" w14:textId="77777777" w:rsidR="00D26C25" w:rsidRPr="00B63E9F" w:rsidRDefault="00D26C25" w:rsidP="00B63E9F">
      <w:pPr>
        <w:pStyle w:val="PargrafodaLista"/>
        <w:spacing w:after="0" w:line="240" w:lineRule="auto"/>
        <w:contextualSpacing w:val="0"/>
        <w:rPr>
          <w:rFonts w:ascii="Arial" w:hAnsi="Arial" w:cs="Arial"/>
        </w:rPr>
      </w:pPr>
    </w:p>
    <w:p w14:paraId="3BDF39FF" w14:textId="35E5B25C" w:rsidR="008C493A" w:rsidRPr="00B63E9F" w:rsidRDefault="005724F8">
      <w:pPr>
        <w:numPr>
          <w:ilvl w:val="0"/>
          <w:numId w:val="15"/>
        </w:numPr>
        <w:spacing w:after="0" w:line="240" w:lineRule="auto"/>
        <w:ind w:left="0" w:right="7" w:firstLine="142"/>
        <w:rPr>
          <w:rFonts w:ascii="Arial" w:hAnsi="Arial" w:cs="Arial"/>
        </w:rPr>
      </w:pPr>
      <w:r w:rsidRPr="00B63E9F">
        <w:rPr>
          <w:rFonts w:ascii="Arial" w:hAnsi="Arial" w:cs="Arial"/>
        </w:rPr>
        <w:t xml:space="preserve">Certidão Conjunta Negativa (ou Positiva com Efeitos de Negativa) de Débitos Relativos a Tributos Federais </w:t>
      </w:r>
      <w:r w:rsidR="008C493A" w:rsidRPr="00B63E9F">
        <w:rPr>
          <w:rFonts w:ascii="Arial" w:hAnsi="Arial" w:cs="Arial"/>
        </w:rPr>
        <w:t xml:space="preserve">e à Dívida Ativa da União em conjunto com Prova de regularidade relativa à Seguridade Social, demonstrando situação regular no cumprimento dos encargos sociais, instituídos por Lei (CND ou CPD-EN do INSS);  </w:t>
      </w:r>
    </w:p>
    <w:p w14:paraId="4CEB4F3D" w14:textId="77777777" w:rsidR="00D26C25" w:rsidRPr="00B63E9F" w:rsidRDefault="00D26C25" w:rsidP="00B63E9F">
      <w:pPr>
        <w:pStyle w:val="PargrafodaLista"/>
        <w:spacing w:after="0" w:line="240" w:lineRule="auto"/>
        <w:contextualSpacing w:val="0"/>
        <w:rPr>
          <w:rFonts w:ascii="Arial" w:hAnsi="Arial" w:cs="Arial"/>
        </w:rPr>
      </w:pPr>
    </w:p>
    <w:p w14:paraId="4453A45D" w14:textId="77777777" w:rsidR="00D26C25" w:rsidRPr="00B63E9F" w:rsidRDefault="00D26C25">
      <w:pPr>
        <w:pStyle w:val="PargrafodaLista"/>
        <w:numPr>
          <w:ilvl w:val="0"/>
          <w:numId w:val="15"/>
        </w:numPr>
        <w:spacing w:after="0" w:line="240" w:lineRule="auto"/>
        <w:ind w:left="0" w:right="7" w:firstLine="142"/>
        <w:contextualSpacing w:val="0"/>
        <w:rPr>
          <w:rFonts w:ascii="Arial" w:hAnsi="Arial" w:cs="Arial"/>
        </w:rPr>
      </w:pPr>
      <w:r w:rsidRPr="00B63E9F">
        <w:rPr>
          <w:rFonts w:ascii="Arial" w:hAnsi="Arial" w:cs="Arial"/>
        </w:rPr>
        <w:t xml:space="preserve">Prova de regularidade relativa ao Fundo de Garantia por Tempo de Serviço (CRF do FGTS), demonstrando situação regular no cumprimento dos encargos sociais, instituídos por Lei. </w:t>
      </w:r>
    </w:p>
    <w:p w14:paraId="1C8C1431" w14:textId="77777777" w:rsidR="00D26C25" w:rsidRPr="00B63E9F" w:rsidRDefault="00D26C25" w:rsidP="00B63E9F">
      <w:pPr>
        <w:pStyle w:val="PargrafodaLista"/>
        <w:spacing w:after="0" w:line="240" w:lineRule="auto"/>
        <w:contextualSpacing w:val="0"/>
        <w:rPr>
          <w:rFonts w:ascii="Arial" w:hAnsi="Arial" w:cs="Arial"/>
        </w:rPr>
      </w:pPr>
    </w:p>
    <w:p w14:paraId="499AC110" w14:textId="77777777" w:rsidR="005724F8" w:rsidRPr="00B63E9F" w:rsidRDefault="005724F8">
      <w:pPr>
        <w:pStyle w:val="PargrafodaLista"/>
        <w:numPr>
          <w:ilvl w:val="0"/>
          <w:numId w:val="15"/>
        </w:numPr>
        <w:spacing w:after="0" w:line="240" w:lineRule="auto"/>
        <w:ind w:left="0" w:right="7" w:firstLine="142"/>
        <w:contextualSpacing w:val="0"/>
        <w:rPr>
          <w:rFonts w:ascii="Arial" w:hAnsi="Arial" w:cs="Arial"/>
        </w:rPr>
      </w:pPr>
      <w:r w:rsidRPr="00B63E9F">
        <w:rPr>
          <w:rFonts w:ascii="Arial" w:hAnsi="Arial" w:cs="Arial"/>
        </w:rPr>
        <w:t xml:space="preserve">Certidão Negativa (ou Positiva com Efeitos de Negativa) de Débitos Estaduais;  </w:t>
      </w:r>
    </w:p>
    <w:p w14:paraId="6C63AB61" w14:textId="77777777" w:rsidR="00D26C25" w:rsidRPr="00B63E9F" w:rsidRDefault="00D26C25" w:rsidP="00B63E9F">
      <w:pPr>
        <w:pStyle w:val="PargrafodaLista"/>
        <w:spacing w:after="0" w:line="240" w:lineRule="auto"/>
        <w:contextualSpacing w:val="0"/>
        <w:rPr>
          <w:rFonts w:ascii="Arial" w:hAnsi="Arial" w:cs="Arial"/>
        </w:rPr>
      </w:pPr>
    </w:p>
    <w:p w14:paraId="2951EC4E" w14:textId="004D9BBD" w:rsidR="005724F8" w:rsidRDefault="005724F8">
      <w:pPr>
        <w:pStyle w:val="PargrafodaLista"/>
        <w:numPr>
          <w:ilvl w:val="0"/>
          <w:numId w:val="15"/>
        </w:numPr>
        <w:spacing w:after="0" w:line="240" w:lineRule="auto"/>
        <w:ind w:left="0" w:right="7" w:firstLine="142"/>
        <w:contextualSpacing w:val="0"/>
        <w:rPr>
          <w:rFonts w:ascii="Arial" w:hAnsi="Arial" w:cs="Arial"/>
        </w:rPr>
      </w:pPr>
      <w:r w:rsidRPr="00B63E9F">
        <w:rPr>
          <w:rFonts w:ascii="Arial" w:hAnsi="Arial" w:cs="Arial"/>
        </w:rPr>
        <w:t xml:space="preserve">Prova de inexistência de débitos inadimplentes perante a Justiça do Trabalho, mediante a apresentação de </w:t>
      </w:r>
      <w:r w:rsidR="008C493A" w:rsidRPr="00B63E9F">
        <w:rPr>
          <w:rFonts w:ascii="Arial" w:hAnsi="Arial" w:cs="Arial"/>
        </w:rPr>
        <w:t>Certidão Negativa de Débitos Trabalhistas (CNDT), instituída pela Lei nº 12.440 de 07 de julho de 2011;</w:t>
      </w:r>
    </w:p>
    <w:p w14:paraId="0672B4F3" w14:textId="77777777" w:rsidR="00D26C25" w:rsidRPr="00A83445" w:rsidRDefault="00D26C25" w:rsidP="00A83445">
      <w:pPr>
        <w:spacing w:after="0" w:line="240" w:lineRule="auto"/>
        <w:ind w:left="0" w:firstLine="0"/>
        <w:rPr>
          <w:rFonts w:ascii="Arial" w:hAnsi="Arial" w:cs="Arial"/>
        </w:rPr>
      </w:pPr>
    </w:p>
    <w:p w14:paraId="44CF2CEA" w14:textId="28818438" w:rsidR="00D26C25" w:rsidRPr="00505616" w:rsidRDefault="00D26C25">
      <w:pPr>
        <w:numPr>
          <w:ilvl w:val="0"/>
          <w:numId w:val="15"/>
        </w:numPr>
        <w:spacing w:after="0" w:line="240" w:lineRule="auto"/>
        <w:ind w:left="0" w:right="0" w:firstLine="142"/>
        <w:rPr>
          <w:rFonts w:ascii="Arial" w:hAnsi="Arial" w:cs="Arial"/>
        </w:rPr>
      </w:pPr>
      <w:r w:rsidRPr="00B63E9F">
        <w:rPr>
          <w:rFonts w:ascii="Arial" w:hAnsi="Arial" w:cs="Arial"/>
        </w:rPr>
        <w:t xml:space="preserve">As Microempresas e Empresas de Pequeno Porte para valerem-se das Leis Complementares 123, de 14 de dezembro de 2006 e 147, de 07 de agosto de 2014, </w:t>
      </w:r>
      <w:r w:rsidRPr="00B63E9F">
        <w:rPr>
          <w:rFonts w:ascii="Arial" w:hAnsi="Arial" w:cs="Arial"/>
          <w:u w:val="single" w:color="000000"/>
        </w:rPr>
        <w:t>deverão</w:t>
      </w:r>
      <w:r w:rsidRPr="00B63E9F">
        <w:rPr>
          <w:rFonts w:ascii="Arial" w:hAnsi="Arial" w:cs="Arial"/>
        </w:rPr>
        <w:t xml:space="preserve"> apresentar, também, Certidão Simplificada Atualizada emitida pela Junta Comercial do respectivo Estado, </w:t>
      </w:r>
      <w:r w:rsidRPr="00B63E9F">
        <w:rPr>
          <w:rFonts w:ascii="Arial" w:hAnsi="Arial" w:cs="Arial"/>
          <w:u w:val="single" w:color="000000"/>
        </w:rPr>
        <w:t>de que está enquadrada como Microempresa ou Empresa de</w:t>
      </w:r>
      <w:r w:rsidRPr="00B63E9F">
        <w:rPr>
          <w:rFonts w:ascii="Arial" w:hAnsi="Arial" w:cs="Arial"/>
        </w:rPr>
        <w:t xml:space="preserve"> </w:t>
      </w:r>
      <w:r w:rsidRPr="00B63E9F">
        <w:rPr>
          <w:rFonts w:ascii="Arial" w:hAnsi="Arial" w:cs="Arial"/>
          <w:u w:val="single" w:color="000000"/>
        </w:rPr>
        <w:t>Pequeno Porte</w:t>
      </w:r>
      <w:r w:rsidR="00505616">
        <w:rPr>
          <w:rFonts w:ascii="Arial" w:hAnsi="Arial" w:cs="Arial"/>
        </w:rPr>
        <w:t xml:space="preserve">, </w:t>
      </w:r>
      <w:r w:rsidR="00505616" w:rsidRPr="00B63E9F">
        <w:rPr>
          <w:rFonts w:ascii="Arial" w:hAnsi="Arial" w:cs="Arial"/>
        </w:rPr>
        <w:t>com data</w:t>
      </w:r>
      <w:r w:rsidR="00505616">
        <w:rPr>
          <w:rFonts w:ascii="Arial" w:hAnsi="Arial" w:cs="Arial"/>
        </w:rPr>
        <w:t xml:space="preserve"> de emissão</w:t>
      </w:r>
      <w:r w:rsidR="00505616" w:rsidRPr="00B63E9F">
        <w:rPr>
          <w:rFonts w:ascii="Arial" w:hAnsi="Arial" w:cs="Arial"/>
        </w:rPr>
        <w:t xml:space="preserve"> inferior a 60 (sessenta) dias</w:t>
      </w:r>
      <w:r w:rsidR="00505616">
        <w:rPr>
          <w:rFonts w:ascii="Arial" w:hAnsi="Arial" w:cs="Arial"/>
        </w:rPr>
        <w:t xml:space="preserve"> </w:t>
      </w:r>
      <w:r w:rsidR="00505616" w:rsidRPr="00B63E9F">
        <w:rPr>
          <w:rFonts w:ascii="Arial" w:hAnsi="Arial" w:cs="Arial"/>
        </w:rPr>
        <w:t xml:space="preserve">da data de abertura deste Pregão. </w:t>
      </w:r>
    </w:p>
    <w:p w14:paraId="32156BD9" w14:textId="77777777" w:rsidR="00D26C25" w:rsidRPr="00B63E9F" w:rsidRDefault="00D26C25" w:rsidP="00B63E9F">
      <w:pPr>
        <w:pStyle w:val="PargrafodaLista"/>
        <w:spacing w:after="0" w:line="240" w:lineRule="auto"/>
        <w:contextualSpacing w:val="0"/>
        <w:rPr>
          <w:rFonts w:ascii="Arial" w:hAnsi="Arial" w:cs="Arial"/>
        </w:rPr>
      </w:pPr>
    </w:p>
    <w:p w14:paraId="2F0D4D2C" w14:textId="3B066023" w:rsidR="00EA767A" w:rsidRPr="00505616" w:rsidRDefault="00D26C25">
      <w:pPr>
        <w:numPr>
          <w:ilvl w:val="0"/>
          <w:numId w:val="15"/>
        </w:numPr>
        <w:spacing w:after="0" w:line="240" w:lineRule="auto"/>
        <w:ind w:left="0" w:right="0" w:firstLine="142"/>
        <w:rPr>
          <w:rFonts w:ascii="Arial" w:hAnsi="Arial" w:cs="Arial"/>
        </w:rPr>
      </w:pPr>
      <w:r w:rsidRPr="00B63E9F">
        <w:rPr>
          <w:rFonts w:ascii="Arial" w:hAnsi="Arial" w:cs="Arial"/>
        </w:rPr>
        <w:t>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w:t>
      </w:r>
      <w:r w:rsidR="00505616">
        <w:rPr>
          <w:rFonts w:ascii="Arial" w:hAnsi="Arial" w:cs="Arial"/>
        </w:rPr>
        <w:t xml:space="preserve">, </w:t>
      </w:r>
      <w:r w:rsidR="00505616" w:rsidRPr="00B63E9F">
        <w:rPr>
          <w:rFonts w:ascii="Arial" w:hAnsi="Arial" w:cs="Arial"/>
        </w:rPr>
        <w:t>com data</w:t>
      </w:r>
      <w:r w:rsidR="00505616">
        <w:rPr>
          <w:rFonts w:ascii="Arial" w:hAnsi="Arial" w:cs="Arial"/>
        </w:rPr>
        <w:t xml:space="preserve"> de emissão</w:t>
      </w:r>
      <w:r w:rsidR="00505616" w:rsidRPr="00B63E9F">
        <w:rPr>
          <w:rFonts w:ascii="Arial" w:hAnsi="Arial" w:cs="Arial"/>
        </w:rPr>
        <w:t xml:space="preserve"> inferior a 60 (sessenta) dias</w:t>
      </w:r>
      <w:r w:rsidR="00505616">
        <w:rPr>
          <w:rFonts w:ascii="Arial" w:hAnsi="Arial" w:cs="Arial"/>
        </w:rPr>
        <w:t xml:space="preserve"> </w:t>
      </w:r>
      <w:r w:rsidR="00505616" w:rsidRPr="00B63E9F">
        <w:rPr>
          <w:rFonts w:ascii="Arial" w:hAnsi="Arial" w:cs="Arial"/>
        </w:rPr>
        <w:t xml:space="preserve">da data de abertura deste Pregão. </w:t>
      </w:r>
    </w:p>
    <w:p w14:paraId="1475CB5F" w14:textId="77777777" w:rsidR="00B63E9F" w:rsidRPr="00B63E9F" w:rsidRDefault="00B63E9F" w:rsidP="00B63E9F">
      <w:pPr>
        <w:spacing w:after="0" w:line="240" w:lineRule="auto"/>
        <w:ind w:left="0" w:right="0" w:firstLine="0"/>
        <w:rPr>
          <w:rFonts w:ascii="Arial" w:hAnsi="Arial" w:cs="Arial"/>
        </w:rPr>
      </w:pPr>
    </w:p>
    <w:p w14:paraId="257C55EE" w14:textId="7D89E55D" w:rsidR="00F25C9D" w:rsidRPr="00B63E9F" w:rsidRDefault="00F25C9D" w:rsidP="00B63E9F">
      <w:pPr>
        <w:spacing w:after="0" w:line="240" w:lineRule="auto"/>
        <w:ind w:left="0" w:right="0" w:firstLine="0"/>
        <w:rPr>
          <w:rFonts w:ascii="Arial" w:hAnsi="Arial" w:cs="Arial"/>
          <w:color w:val="auto"/>
        </w:rPr>
      </w:pPr>
      <w:r w:rsidRPr="00B63E9F">
        <w:rPr>
          <w:rFonts w:ascii="Arial" w:hAnsi="Arial" w:cs="Arial"/>
        </w:rPr>
        <w:t xml:space="preserve">Obs: Para os documentos que não </w:t>
      </w:r>
      <w:r w:rsidRPr="00B63E9F">
        <w:rPr>
          <w:rFonts w:ascii="Arial" w:hAnsi="Arial" w:cs="Arial"/>
          <w:color w:val="auto"/>
        </w:rPr>
        <w:t xml:space="preserve">mencionarem prazo de validade será considerado o prazo de 60 (sessenta) dias, contados da data de sua expedição. </w:t>
      </w:r>
    </w:p>
    <w:p w14:paraId="4D149D8A" w14:textId="77777777" w:rsidR="007801D7" w:rsidRDefault="007801D7" w:rsidP="00046F07">
      <w:pPr>
        <w:ind w:left="0" w:firstLine="0"/>
      </w:pPr>
    </w:p>
    <w:p w14:paraId="58EDA7D7" w14:textId="77777777" w:rsidR="00B63E9F" w:rsidRDefault="00B63E9F" w:rsidP="00046F07">
      <w:pPr>
        <w:ind w:left="0" w:firstLine="0"/>
      </w:pPr>
    </w:p>
    <w:p w14:paraId="0B721C28" w14:textId="77777777" w:rsidR="00B63E9F" w:rsidRDefault="00B63E9F" w:rsidP="00046F07">
      <w:pPr>
        <w:ind w:left="0" w:firstLine="0"/>
      </w:pPr>
    </w:p>
    <w:bookmarkEnd w:id="12"/>
    <w:p w14:paraId="49D3578A" w14:textId="77777777" w:rsidR="00505616" w:rsidRDefault="00505616" w:rsidP="006B18CE">
      <w:pPr>
        <w:tabs>
          <w:tab w:val="left" w:pos="3828"/>
        </w:tabs>
        <w:spacing w:after="0" w:line="240" w:lineRule="auto"/>
        <w:ind w:left="0" w:firstLine="0"/>
        <w:rPr>
          <w:rFonts w:ascii="Arial" w:hAnsi="Arial" w:cs="Arial"/>
          <w:b/>
        </w:rPr>
      </w:pPr>
    </w:p>
    <w:p w14:paraId="4A0F3C50" w14:textId="77777777" w:rsidR="00A83445" w:rsidRDefault="00A83445" w:rsidP="006B18CE">
      <w:pPr>
        <w:tabs>
          <w:tab w:val="left" w:pos="3828"/>
        </w:tabs>
        <w:spacing w:after="0" w:line="240" w:lineRule="auto"/>
        <w:ind w:left="0" w:firstLine="0"/>
        <w:rPr>
          <w:rFonts w:ascii="Arial" w:hAnsi="Arial" w:cs="Arial"/>
          <w:b/>
        </w:rPr>
      </w:pPr>
    </w:p>
    <w:p w14:paraId="49E2849E" w14:textId="77777777" w:rsidR="00A83445" w:rsidRDefault="00A83445" w:rsidP="006B18CE">
      <w:pPr>
        <w:tabs>
          <w:tab w:val="left" w:pos="3828"/>
        </w:tabs>
        <w:spacing w:after="0" w:line="240" w:lineRule="auto"/>
        <w:ind w:left="0" w:firstLine="0"/>
        <w:rPr>
          <w:rFonts w:ascii="Arial" w:hAnsi="Arial" w:cs="Arial"/>
          <w:b/>
        </w:rPr>
      </w:pPr>
    </w:p>
    <w:p w14:paraId="203967BC" w14:textId="77777777" w:rsidR="00A83445" w:rsidRDefault="00A83445" w:rsidP="006B18CE">
      <w:pPr>
        <w:tabs>
          <w:tab w:val="left" w:pos="3828"/>
        </w:tabs>
        <w:spacing w:after="0" w:line="240" w:lineRule="auto"/>
        <w:ind w:left="0" w:firstLine="0"/>
        <w:rPr>
          <w:rFonts w:ascii="Arial" w:hAnsi="Arial" w:cs="Arial"/>
          <w:b/>
        </w:rPr>
      </w:pPr>
    </w:p>
    <w:p w14:paraId="565E0A18" w14:textId="77777777" w:rsidR="00505616" w:rsidRDefault="00505616" w:rsidP="006B18CE">
      <w:pPr>
        <w:tabs>
          <w:tab w:val="left" w:pos="3828"/>
        </w:tabs>
        <w:spacing w:after="0" w:line="240" w:lineRule="auto"/>
        <w:ind w:left="0" w:firstLine="0"/>
        <w:rPr>
          <w:rFonts w:ascii="Arial" w:hAnsi="Arial" w:cs="Arial"/>
          <w:b/>
        </w:rPr>
      </w:pPr>
    </w:p>
    <w:p w14:paraId="463D36FA" w14:textId="77777777" w:rsidR="00E35C32" w:rsidRDefault="00E35C32" w:rsidP="006B18CE">
      <w:pPr>
        <w:tabs>
          <w:tab w:val="left" w:pos="3828"/>
        </w:tabs>
        <w:spacing w:after="0" w:line="240" w:lineRule="auto"/>
        <w:ind w:left="0" w:firstLine="0"/>
        <w:rPr>
          <w:rFonts w:ascii="Arial" w:hAnsi="Arial" w:cs="Arial"/>
          <w:b/>
        </w:rPr>
      </w:pPr>
    </w:p>
    <w:p w14:paraId="12FBB4EF" w14:textId="77777777" w:rsidR="00E35C32" w:rsidRDefault="00E35C32" w:rsidP="006B18CE">
      <w:pPr>
        <w:tabs>
          <w:tab w:val="left" w:pos="3828"/>
        </w:tabs>
        <w:spacing w:after="0" w:line="240" w:lineRule="auto"/>
        <w:ind w:left="0" w:firstLine="0"/>
        <w:rPr>
          <w:rFonts w:ascii="Arial" w:hAnsi="Arial" w:cs="Arial"/>
          <w:b/>
        </w:rPr>
      </w:pPr>
    </w:p>
    <w:p w14:paraId="0AFC7477" w14:textId="77777777" w:rsidR="004B622A" w:rsidRDefault="004B622A" w:rsidP="006B18CE">
      <w:pPr>
        <w:tabs>
          <w:tab w:val="left" w:pos="3828"/>
        </w:tabs>
        <w:spacing w:after="0" w:line="240" w:lineRule="auto"/>
        <w:ind w:left="0" w:firstLine="0"/>
        <w:rPr>
          <w:rFonts w:ascii="Arial" w:hAnsi="Arial" w:cs="Arial"/>
          <w:b/>
        </w:rPr>
      </w:pPr>
    </w:p>
    <w:p w14:paraId="0A6757A5" w14:textId="77777777" w:rsidR="004B622A" w:rsidRDefault="004B622A" w:rsidP="006B18CE">
      <w:pPr>
        <w:tabs>
          <w:tab w:val="left" w:pos="3828"/>
        </w:tabs>
        <w:spacing w:after="0" w:line="240" w:lineRule="auto"/>
        <w:ind w:left="0" w:firstLine="0"/>
        <w:rPr>
          <w:rFonts w:ascii="Arial" w:hAnsi="Arial" w:cs="Arial"/>
          <w:b/>
        </w:rPr>
      </w:pPr>
    </w:p>
    <w:p w14:paraId="4943D200" w14:textId="77777777" w:rsidR="000E1C38" w:rsidRDefault="000E1C38" w:rsidP="006B18CE">
      <w:pPr>
        <w:tabs>
          <w:tab w:val="left" w:pos="3828"/>
        </w:tabs>
        <w:spacing w:after="0" w:line="240" w:lineRule="auto"/>
        <w:ind w:left="0" w:firstLine="0"/>
        <w:rPr>
          <w:rFonts w:ascii="Arial" w:hAnsi="Arial" w:cs="Arial"/>
          <w:b/>
        </w:rPr>
      </w:pPr>
    </w:p>
    <w:p w14:paraId="4F096904" w14:textId="173AE3DA" w:rsidR="006B18CE" w:rsidRDefault="006B18CE" w:rsidP="006B18CE">
      <w:pPr>
        <w:tabs>
          <w:tab w:val="left" w:pos="3828"/>
        </w:tabs>
        <w:spacing w:after="0" w:line="240" w:lineRule="auto"/>
        <w:ind w:left="0" w:firstLine="0"/>
        <w:rPr>
          <w:rFonts w:ascii="Arial" w:hAnsi="Arial" w:cs="Arial"/>
          <w:b/>
        </w:rPr>
      </w:pPr>
      <w:r w:rsidRPr="002A1C45">
        <w:rPr>
          <w:rFonts w:ascii="Arial" w:hAnsi="Arial" w:cs="Arial"/>
          <w:b/>
        </w:rPr>
        <w:t xml:space="preserve">ANEXO </w:t>
      </w:r>
      <w:r w:rsidR="00505616">
        <w:rPr>
          <w:rFonts w:ascii="Arial" w:hAnsi="Arial" w:cs="Arial"/>
          <w:b/>
        </w:rPr>
        <w:t>-</w:t>
      </w:r>
      <w:r>
        <w:rPr>
          <w:rFonts w:ascii="Arial" w:hAnsi="Arial" w:cs="Arial"/>
          <w:b/>
        </w:rPr>
        <w:t xml:space="preserve"> III</w:t>
      </w:r>
    </w:p>
    <w:p w14:paraId="3E918105" w14:textId="77777777" w:rsidR="00505616" w:rsidRDefault="00505616" w:rsidP="00505616">
      <w:pPr>
        <w:spacing w:after="118" w:line="257" w:lineRule="auto"/>
        <w:ind w:left="0" w:right="-1" w:firstLine="0"/>
        <w:jc w:val="center"/>
        <w:rPr>
          <w:rFonts w:ascii="Arial" w:hAnsi="Arial" w:cs="Arial"/>
          <w:sz w:val="20"/>
          <w:szCs w:val="20"/>
        </w:rPr>
      </w:pPr>
    </w:p>
    <w:p w14:paraId="24E97973" w14:textId="2504A743" w:rsidR="00505616" w:rsidRDefault="00505616" w:rsidP="00505616">
      <w:pPr>
        <w:spacing w:after="118" w:line="257" w:lineRule="auto"/>
        <w:ind w:left="0" w:right="-1" w:firstLine="0"/>
        <w:jc w:val="center"/>
        <w:rPr>
          <w:rFonts w:ascii="Arial" w:hAnsi="Arial" w:cs="Arial"/>
          <w:sz w:val="20"/>
          <w:szCs w:val="20"/>
        </w:rPr>
      </w:pPr>
      <w:r w:rsidRPr="008502D8">
        <w:rPr>
          <w:rFonts w:ascii="Arial" w:hAnsi="Arial" w:cs="Arial"/>
          <w:sz w:val="20"/>
          <w:szCs w:val="20"/>
        </w:rPr>
        <w:t>(PAPEL TIMBRADO DA EMPRESA)</w:t>
      </w:r>
    </w:p>
    <w:p w14:paraId="43BCA423" w14:textId="77777777" w:rsidR="00896221" w:rsidRDefault="00896221" w:rsidP="00505616">
      <w:pPr>
        <w:spacing w:after="0" w:line="240" w:lineRule="auto"/>
        <w:ind w:left="0" w:firstLine="0"/>
        <w:rPr>
          <w:rFonts w:ascii="Arial" w:hAnsi="Arial" w:cs="Arial"/>
        </w:rPr>
      </w:pPr>
    </w:p>
    <w:p w14:paraId="510AD3C7" w14:textId="7E16F7F5" w:rsidR="001E4DBB" w:rsidRDefault="00EB35C5" w:rsidP="00B95AD4">
      <w:pPr>
        <w:pStyle w:val="Ttulo2"/>
        <w:spacing w:after="116"/>
        <w:ind w:left="0"/>
        <w:rPr>
          <w:rFonts w:ascii="Arial" w:hAnsi="Arial" w:cs="Arial"/>
          <w:b/>
          <w:bCs/>
          <w:szCs w:val="20"/>
        </w:rPr>
      </w:pPr>
      <w:bookmarkStart w:id="14" w:name="_Hlk156389504"/>
      <w:r w:rsidRPr="007D6D32">
        <w:rPr>
          <w:rFonts w:ascii="Arial" w:hAnsi="Arial" w:cs="Arial"/>
          <w:b/>
          <w:bCs/>
          <w:szCs w:val="20"/>
        </w:rPr>
        <w:t xml:space="preserve">MODELO DE DECLARAÇÃO UNIFICADA </w:t>
      </w:r>
    </w:p>
    <w:p w14:paraId="094E89AF" w14:textId="77777777" w:rsidR="00505616" w:rsidRPr="00505616" w:rsidRDefault="00505616" w:rsidP="00505616"/>
    <w:p w14:paraId="7A8CE5E9" w14:textId="6979C7A8" w:rsidR="00E31DB3" w:rsidRPr="00B95AD4" w:rsidRDefault="00E31DB3" w:rsidP="003A51E6">
      <w:pPr>
        <w:tabs>
          <w:tab w:val="left" w:pos="8647"/>
        </w:tabs>
        <w:autoSpaceDE w:val="0"/>
        <w:autoSpaceDN w:val="0"/>
        <w:adjustRightInd w:val="0"/>
        <w:ind w:left="0" w:right="-1" w:firstLine="0"/>
        <w:rPr>
          <w:rFonts w:ascii="Arial" w:eastAsia="NSimSun" w:hAnsi="Arial" w:cs="Arial"/>
          <w:b/>
          <w:bCs/>
          <w:sz w:val="20"/>
          <w:szCs w:val="20"/>
        </w:rPr>
      </w:pPr>
      <w:r w:rsidRPr="00B95AD4">
        <w:rPr>
          <w:rFonts w:ascii="Arial" w:eastAsia="NSimSun" w:hAnsi="Arial" w:cs="Arial"/>
          <w:b/>
          <w:bCs/>
          <w:sz w:val="20"/>
          <w:szCs w:val="20"/>
        </w:rPr>
        <w:t xml:space="preserve">PREGÃO ELETRÔNICO Nº </w:t>
      </w:r>
      <w:r w:rsidR="0004040E">
        <w:rPr>
          <w:rFonts w:ascii="Arial" w:eastAsia="NSimSun" w:hAnsi="Arial" w:cs="Arial"/>
          <w:b/>
          <w:bCs/>
          <w:sz w:val="20"/>
          <w:szCs w:val="20"/>
        </w:rPr>
        <w:t>5</w:t>
      </w:r>
      <w:r w:rsidR="0038087A">
        <w:rPr>
          <w:rFonts w:ascii="Arial" w:eastAsia="NSimSun" w:hAnsi="Arial" w:cs="Arial"/>
          <w:b/>
          <w:bCs/>
          <w:sz w:val="20"/>
          <w:szCs w:val="20"/>
        </w:rPr>
        <w:t>5</w:t>
      </w:r>
      <w:r w:rsidRPr="00B95AD4">
        <w:rPr>
          <w:rFonts w:ascii="Arial" w:eastAsia="NSimSun" w:hAnsi="Arial" w:cs="Arial"/>
          <w:b/>
          <w:bCs/>
          <w:sz w:val="20"/>
          <w:szCs w:val="20"/>
        </w:rPr>
        <w:t xml:space="preserve">/2024. </w:t>
      </w:r>
    </w:p>
    <w:p w14:paraId="4177F6E2" w14:textId="7766DAC7" w:rsidR="00E31DB3" w:rsidRPr="00B95AD4" w:rsidRDefault="00E31DB3" w:rsidP="003A51E6">
      <w:pPr>
        <w:tabs>
          <w:tab w:val="left" w:pos="8647"/>
          <w:tab w:val="left" w:pos="9214"/>
        </w:tabs>
        <w:autoSpaceDE w:val="0"/>
        <w:autoSpaceDN w:val="0"/>
        <w:adjustRightInd w:val="0"/>
        <w:ind w:left="0" w:right="-1" w:firstLine="0"/>
        <w:rPr>
          <w:rFonts w:ascii="Arial" w:eastAsia="NSimSun" w:hAnsi="Arial" w:cs="Arial"/>
          <w:sz w:val="20"/>
          <w:szCs w:val="20"/>
        </w:rPr>
      </w:pPr>
      <w:r w:rsidRPr="00B95AD4">
        <w:rPr>
          <w:rFonts w:ascii="Arial" w:eastAsia="NSimSun" w:hAnsi="Arial" w:cs="Arial"/>
          <w:sz w:val="20"/>
          <w:szCs w:val="20"/>
        </w:rPr>
        <w:t xml:space="preserve">Pelo presente instrumento, a empresa ........................., CNPJ nº ......................, com sede na ............................................, através de seu representante legal infra-assinado, que: </w:t>
      </w:r>
    </w:p>
    <w:p w14:paraId="69BA6BE5" w14:textId="77777777" w:rsidR="00E31DB3" w:rsidRPr="00B95AD4" w:rsidRDefault="00E31DB3" w:rsidP="00B95AD4">
      <w:pPr>
        <w:spacing w:after="118" w:line="257" w:lineRule="auto"/>
        <w:ind w:left="0" w:right="3122" w:firstLine="0"/>
        <w:jc w:val="center"/>
        <w:rPr>
          <w:rFonts w:ascii="Arial" w:hAnsi="Arial" w:cs="Arial"/>
          <w:sz w:val="20"/>
          <w:szCs w:val="20"/>
        </w:rPr>
      </w:pPr>
    </w:p>
    <w:p w14:paraId="7A79099E" w14:textId="5783D7E0"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1. </w:t>
      </w:r>
      <w:r w:rsidR="00EB35C5" w:rsidRPr="00B95AD4">
        <w:rPr>
          <w:rFonts w:ascii="Arial" w:hAnsi="Arial" w:cs="Arial"/>
          <w:b/>
          <w:bCs/>
          <w:sz w:val="20"/>
          <w:szCs w:val="20"/>
        </w:rPr>
        <w:t>DECLARAÇÃO DE HABILITAÇÃO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EB35C5" w:rsidRPr="00B95AD4">
        <w:rPr>
          <w:rFonts w:ascii="Arial" w:hAnsi="Arial" w:cs="Arial"/>
          <w:sz w:val="20"/>
          <w:szCs w:val="20"/>
        </w:rPr>
        <w:t xml:space="preserve">, pleno cumprimento dos requisitos de habilitação constantes no Edital do qual este anexo é parte integrante.  </w:t>
      </w:r>
    </w:p>
    <w:p w14:paraId="1072FAB2" w14:textId="77777777" w:rsidR="001E4DBB" w:rsidRPr="00B95AD4" w:rsidRDefault="00EB35C5" w:rsidP="00B95AD4">
      <w:pPr>
        <w:spacing w:after="0" w:line="240" w:lineRule="auto"/>
        <w:ind w:left="0" w:right="0" w:firstLine="0"/>
        <w:jc w:val="left"/>
        <w:rPr>
          <w:rFonts w:ascii="Arial" w:hAnsi="Arial" w:cs="Arial"/>
          <w:sz w:val="20"/>
          <w:szCs w:val="20"/>
        </w:rPr>
      </w:pPr>
      <w:r w:rsidRPr="00B95AD4">
        <w:rPr>
          <w:rFonts w:ascii="Arial" w:hAnsi="Arial" w:cs="Arial"/>
          <w:sz w:val="20"/>
          <w:szCs w:val="20"/>
        </w:rPr>
        <w:t xml:space="preserve"> </w:t>
      </w:r>
    </w:p>
    <w:p w14:paraId="3DA449A7" w14:textId="5DCCF92B" w:rsidR="007D6D32"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2. </w:t>
      </w:r>
      <w:r w:rsidR="00EB35C5" w:rsidRPr="00B95AD4">
        <w:rPr>
          <w:rFonts w:ascii="Arial" w:hAnsi="Arial" w:cs="Arial"/>
          <w:b/>
          <w:bCs/>
          <w:sz w:val="20"/>
          <w:szCs w:val="20"/>
        </w:rPr>
        <w:t>DECLARAÇÃO DE CONHECIMENTO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11190A" w:rsidRPr="00B95AD4">
        <w:rPr>
          <w:rFonts w:ascii="Arial" w:hAnsi="Arial" w:cs="Arial"/>
          <w:sz w:val="20"/>
          <w:szCs w:val="20"/>
        </w:rPr>
        <w:t xml:space="preserve"> que </w:t>
      </w:r>
      <w:r w:rsidR="00EB35C5" w:rsidRPr="00B95AD4">
        <w:rPr>
          <w:rFonts w:ascii="Arial" w:hAnsi="Arial" w:cs="Arial"/>
          <w:sz w:val="20"/>
          <w:szCs w:val="20"/>
        </w:rPr>
        <w:t>tom</w:t>
      </w:r>
      <w:r w:rsidR="0011190A" w:rsidRPr="00B95AD4">
        <w:rPr>
          <w:rFonts w:ascii="Arial" w:hAnsi="Arial" w:cs="Arial"/>
          <w:sz w:val="20"/>
          <w:szCs w:val="20"/>
        </w:rPr>
        <w:t>amos</w:t>
      </w:r>
      <w:r w:rsidR="00EB35C5" w:rsidRPr="00B95AD4">
        <w:rPr>
          <w:rFonts w:ascii="Arial" w:hAnsi="Arial" w:cs="Arial"/>
          <w:sz w:val="20"/>
          <w:szCs w:val="20"/>
        </w:rPr>
        <w:t xml:space="preserve"> conhecimento de todas as informações e das condições para o cumprimento das obrigações objeto desta licitação. </w:t>
      </w:r>
    </w:p>
    <w:p w14:paraId="2A7E9670" w14:textId="77777777" w:rsidR="007D6D32" w:rsidRPr="00B95AD4" w:rsidRDefault="007D6D32" w:rsidP="00B95AD4">
      <w:pPr>
        <w:spacing w:after="0" w:line="240" w:lineRule="auto"/>
        <w:ind w:left="0" w:right="-2" w:firstLine="0"/>
        <w:rPr>
          <w:rFonts w:ascii="Arial" w:hAnsi="Arial" w:cs="Arial"/>
          <w:sz w:val="20"/>
          <w:szCs w:val="20"/>
        </w:rPr>
      </w:pPr>
    </w:p>
    <w:p w14:paraId="2D2F807B" w14:textId="45AA53EF"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3. </w:t>
      </w:r>
      <w:r w:rsidR="00EB35C5" w:rsidRPr="00B95AD4">
        <w:rPr>
          <w:rFonts w:ascii="Arial" w:hAnsi="Arial" w:cs="Arial"/>
          <w:b/>
          <w:bCs/>
          <w:sz w:val="20"/>
          <w:szCs w:val="20"/>
        </w:rPr>
        <w:t>DECLARAÇÃO DE RESERVA DE CARGOS PESSOA DEFICIENTE/REABILITADO DA</w:t>
      </w:r>
      <w:r w:rsidR="00B3536E" w:rsidRPr="00B95AD4">
        <w:rPr>
          <w:rFonts w:ascii="Arial" w:hAnsi="Arial" w:cs="Arial"/>
          <w:b/>
          <w:bCs/>
          <w:sz w:val="20"/>
          <w:szCs w:val="20"/>
        </w:rPr>
        <w:t xml:space="preserve"> </w:t>
      </w:r>
      <w:r w:rsidR="00EB35C5" w:rsidRPr="00B95AD4">
        <w:rPr>
          <w:rFonts w:ascii="Arial" w:hAnsi="Arial" w:cs="Arial"/>
          <w:b/>
          <w:bCs/>
          <w:sz w:val="20"/>
          <w:szCs w:val="20"/>
        </w:rPr>
        <w:t>PREVIDÊNCIA</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fins</w:t>
      </w:r>
      <w:r w:rsidR="007D6D32" w:rsidRPr="00B95AD4">
        <w:rPr>
          <w:rFonts w:ascii="Arial" w:hAnsi="Arial" w:cs="Arial"/>
          <w:sz w:val="20"/>
          <w:szCs w:val="20"/>
        </w:rPr>
        <w:t>, que</w:t>
      </w:r>
      <w:r w:rsidR="0011190A" w:rsidRPr="00B95AD4">
        <w:rPr>
          <w:rFonts w:ascii="Arial" w:hAnsi="Arial" w:cs="Arial"/>
          <w:sz w:val="20"/>
          <w:szCs w:val="20"/>
        </w:rPr>
        <w:t xml:space="preserve"> a empresa</w:t>
      </w:r>
      <w:r w:rsidR="007D6D32" w:rsidRPr="00B95AD4">
        <w:rPr>
          <w:rFonts w:ascii="Arial" w:hAnsi="Arial" w:cs="Arial"/>
          <w:sz w:val="20"/>
          <w:szCs w:val="20"/>
        </w:rPr>
        <w:t xml:space="preserve"> atende à reserva de cargos prevista em lei para pessoa com deficiência ou para reabilitado da Previdência Social e às regras de acessibilidade previstas na legislação, conforme disposto no art. 93 da Lei nº 8.213, de 24 de julho de 1991.</w:t>
      </w:r>
    </w:p>
    <w:p w14:paraId="1260B6D8" w14:textId="21A7285C" w:rsidR="001E4DBB" w:rsidRPr="00B95AD4" w:rsidRDefault="001E4DBB" w:rsidP="00B95AD4">
      <w:pPr>
        <w:spacing w:after="0" w:line="240" w:lineRule="auto"/>
        <w:ind w:left="0" w:right="389" w:firstLine="0"/>
        <w:rPr>
          <w:rFonts w:ascii="Arial" w:hAnsi="Arial" w:cs="Arial"/>
          <w:sz w:val="20"/>
          <w:szCs w:val="20"/>
        </w:rPr>
      </w:pPr>
    </w:p>
    <w:p w14:paraId="09D0B7FA" w14:textId="4F703DEA" w:rsidR="007D6D32" w:rsidRPr="00B95AD4" w:rsidRDefault="0011190A" w:rsidP="00B95AD4">
      <w:pPr>
        <w:spacing w:after="0" w:line="240" w:lineRule="auto"/>
        <w:ind w:left="0" w:right="0" w:firstLine="0"/>
        <w:rPr>
          <w:rFonts w:ascii="Arial" w:hAnsi="Arial" w:cs="Arial"/>
          <w:b/>
          <w:bCs/>
          <w:sz w:val="20"/>
          <w:szCs w:val="20"/>
        </w:rPr>
      </w:pPr>
      <w:r w:rsidRPr="00B95AD4">
        <w:rPr>
          <w:rFonts w:ascii="Arial" w:hAnsi="Arial" w:cs="Arial"/>
          <w:b/>
          <w:bCs/>
          <w:sz w:val="20"/>
          <w:szCs w:val="20"/>
        </w:rPr>
        <w:t xml:space="preserve">4. </w:t>
      </w:r>
      <w:r w:rsidR="00EB35C5" w:rsidRPr="00B95AD4">
        <w:rPr>
          <w:rFonts w:ascii="Arial" w:hAnsi="Arial" w:cs="Arial"/>
          <w:b/>
          <w:bCs/>
          <w:sz w:val="20"/>
          <w:szCs w:val="20"/>
        </w:rPr>
        <w:t xml:space="preserve">DECLARAÇÃO DE NÃO </w:t>
      </w:r>
      <w:r w:rsidR="003A51E6" w:rsidRPr="00B95AD4">
        <w:rPr>
          <w:rFonts w:ascii="Arial" w:hAnsi="Arial" w:cs="Arial"/>
          <w:b/>
          <w:bCs/>
          <w:sz w:val="20"/>
          <w:szCs w:val="20"/>
        </w:rPr>
        <w:t>PARENTESCO</w:t>
      </w:r>
      <w:r w:rsidR="003A51E6">
        <w:rPr>
          <w:rFonts w:ascii="Arial" w:hAnsi="Arial" w:cs="Arial"/>
          <w:b/>
          <w:bCs/>
          <w:sz w:val="20"/>
          <w:szCs w:val="20"/>
        </w:rPr>
        <w:t>:</w:t>
      </w:r>
      <w:r w:rsidR="003A51E6" w:rsidRPr="00B95AD4">
        <w:rPr>
          <w:rFonts w:ascii="Arial" w:hAnsi="Arial" w:cs="Arial"/>
          <w:b/>
          <w:bCs/>
          <w:sz w:val="20"/>
          <w:szCs w:val="20"/>
        </w:rPr>
        <w:t xml:space="preserve"> </w:t>
      </w:r>
      <w:r w:rsidR="003A51E6">
        <w:rPr>
          <w:rFonts w:ascii="Arial" w:hAnsi="Arial" w:cs="Arial"/>
          <w:b/>
          <w:bCs/>
          <w:sz w:val="20"/>
          <w:szCs w:val="20"/>
        </w:rPr>
        <w:t>Eu</w:t>
      </w:r>
      <w:r w:rsidR="00EB35C5" w:rsidRPr="00B95AD4">
        <w:rPr>
          <w:rFonts w:ascii="Arial" w:hAnsi="Arial" w:cs="Arial"/>
          <w:sz w:val="20"/>
          <w:szCs w:val="20"/>
        </w:rPr>
        <w:t>, .......................</w:t>
      </w:r>
      <w:r w:rsidR="00B95AD4">
        <w:rPr>
          <w:rFonts w:ascii="Arial" w:hAnsi="Arial" w:cs="Arial"/>
          <w:sz w:val="20"/>
          <w:szCs w:val="20"/>
        </w:rPr>
        <w:t>......</w:t>
      </w:r>
      <w:r w:rsidR="00EB35C5" w:rsidRPr="00B95AD4">
        <w:rPr>
          <w:rFonts w:ascii="Arial" w:hAnsi="Arial" w:cs="Arial"/>
          <w:sz w:val="20"/>
          <w:szCs w:val="20"/>
        </w:rPr>
        <w:t xml:space="preserve">......, portador da carteira de identidade nº....................... e do CPF nº ......................., DECLARA, especialmente para </w:t>
      </w:r>
      <w:r w:rsidR="00B97DE4" w:rsidRPr="00B95AD4">
        <w:rPr>
          <w:rFonts w:ascii="Arial" w:hAnsi="Arial" w:cs="Arial"/>
          <w:sz w:val="20"/>
          <w:szCs w:val="20"/>
        </w:rPr>
        <w:t>o PREGÃO</w:t>
      </w:r>
      <w:r w:rsidR="00EB35C5" w:rsidRPr="00B95AD4">
        <w:rPr>
          <w:rFonts w:ascii="Arial" w:hAnsi="Arial" w:cs="Arial"/>
          <w:sz w:val="20"/>
          <w:szCs w:val="20"/>
        </w:rPr>
        <w:t xml:space="preserve"> ELETRÔNICO </w:t>
      </w:r>
      <w:r w:rsidR="0004040E">
        <w:rPr>
          <w:rFonts w:ascii="Arial" w:hAnsi="Arial" w:cs="Arial"/>
          <w:sz w:val="20"/>
          <w:szCs w:val="20"/>
        </w:rPr>
        <w:t>5</w:t>
      </w:r>
      <w:r w:rsidR="0038087A">
        <w:rPr>
          <w:rFonts w:ascii="Arial" w:hAnsi="Arial" w:cs="Arial"/>
          <w:sz w:val="20"/>
          <w:szCs w:val="20"/>
        </w:rPr>
        <w:t>5</w:t>
      </w:r>
      <w:r w:rsidR="00EB35C5" w:rsidRPr="00B95AD4">
        <w:rPr>
          <w:rFonts w:ascii="Arial" w:hAnsi="Arial" w:cs="Arial"/>
          <w:sz w:val="20"/>
          <w:szCs w:val="20"/>
        </w:rPr>
        <w:t>/202</w:t>
      </w:r>
      <w:r w:rsidR="00B17326" w:rsidRPr="00B95AD4">
        <w:rPr>
          <w:rFonts w:ascii="Arial" w:hAnsi="Arial" w:cs="Arial"/>
          <w:sz w:val="20"/>
          <w:szCs w:val="20"/>
        </w:rPr>
        <w:t>4</w:t>
      </w:r>
      <w:r w:rsidR="00EB35C5" w:rsidRPr="00B95AD4">
        <w:rPr>
          <w:rFonts w:ascii="Arial" w:hAnsi="Arial" w:cs="Arial"/>
          <w:sz w:val="20"/>
          <w:szCs w:val="20"/>
        </w:rPr>
        <w:t xml:space="preserve"> que não possu</w:t>
      </w:r>
      <w:r w:rsidR="00B95AD4" w:rsidRPr="00B95AD4">
        <w:rPr>
          <w:rFonts w:ascii="Arial" w:hAnsi="Arial" w:cs="Arial"/>
          <w:sz w:val="20"/>
          <w:szCs w:val="20"/>
        </w:rPr>
        <w:t>o</w:t>
      </w:r>
      <w:r w:rsidR="00EB35C5" w:rsidRPr="00B95AD4">
        <w:rPr>
          <w:rFonts w:ascii="Arial" w:hAnsi="Arial" w:cs="Arial"/>
          <w:sz w:val="20"/>
          <w:szCs w:val="20"/>
        </w:rPr>
        <w:t xml:space="preserve"> nenhum vínculo com: Prefeito, Vice-Prefeito, Secretários, coordenadores ou equivalentes, por matrimônio ou parentesco, afim ou consanguíneo, até o segundo grau, ou por adoção.</w:t>
      </w:r>
    </w:p>
    <w:p w14:paraId="48ED4DE3" w14:textId="3C725918" w:rsidR="001E4DBB" w:rsidRPr="00B95AD4" w:rsidRDefault="00EB35C5" w:rsidP="00B95AD4">
      <w:pPr>
        <w:spacing w:after="0" w:line="240" w:lineRule="auto"/>
        <w:ind w:left="0" w:right="-2" w:firstLine="0"/>
        <w:rPr>
          <w:rFonts w:ascii="Arial" w:hAnsi="Arial" w:cs="Arial"/>
          <w:sz w:val="20"/>
          <w:szCs w:val="20"/>
        </w:rPr>
      </w:pPr>
      <w:r w:rsidRPr="00B95AD4">
        <w:rPr>
          <w:rFonts w:ascii="Arial" w:hAnsi="Arial" w:cs="Arial"/>
          <w:sz w:val="20"/>
          <w:szCs w:val="20"/>
        </w:rPr>
        <w:t xml:space="preserve"> </w:t>
      </w:r>
    </w:p>
    <w:p w14:paraId="627ADA50" w14:textId="3E4B5110" w:rsidR="00B97DE4" w:rsidRPr="004E0F09" w:rsidRDefault="0011190A" w:rsidP="004E0F09">
      <w:pPr>
        <w:spacing w:after="0" w:line="240" w:lineRule="auto"/>
        <w:ind w:left="0" w:right="0" w:firstLine="0"/>
        <w:rPr>
          <w:rFonts w:ascii="Arial" w:hAnsi="Arial" w:cs="Arial"/>
          <w:b/>
          <w:bCs/>
          <w:color w:val="auto"/>
          <w:sz w:val="20"/>
          <w:szCs w:val="20"/>
        </w:rPr>
      </w:pPr>
      <w:r w:rsidRPr="00B95AD4">
        <w:rPr>
          <w:rFonts w:ascii="Arial" w:hAnsi="Arial" w:cs="Arial"/>
          <w:b/>
          <w:bCs/>
          <w:color w:val="auto"/>
          <w:sz w:val="20"/>
          <w:szCs w:val="20"/>
        </w:rPr>
        <w:t xml:space="preserve">5. </w:t>
      </w:r>
      <w:r w:rsidR="00EB35C5" w:rsidRPr="00B95AD4">
        <w:rPr>
          <w:rFonts w:ascii="Arial" w:hAnsi="Arial" w:cs="Arial"/>
          <w:b/>
          <w:bCs/>
          <w:color w:val="auto"/>
          <w:sz w:val="20"/>
          <w:szCs w:val="20"/>
        </w:rPr>
        <w:t>DECLARAÇÃO DE IDONEIDADE E INEXISTÊNCIA DE FATO SUPERVENIENTE</w:t>
      </w:r>
      <w:r w:rsidR="004E0F09">
        <w:rPr>
          <w:rFonts w:ascii="Arial" w:hAnsi="Arial" w:cs="Arial"/>
          <w:b/>
          <w:bCs/>
          <w:color w:val="auto"/>
          <w:sz w:val="20"/>
          <w:szCs w:val="20"/>
        </w:rPr>
        <w:t xml:space="preserve">: </w:t>
      </w:r>
      <w:r w:rsidR="00EB35C5" w:rsidRPr="00B95AD4">
        <w:rPr>
          <w:rFonts w:ascii="Arial" w:hAnsi="Arial" w:cs="Arial"/>
          <w:color w:val="auto"/>
          <w:sz w:val="20"/>
          <w:szCs w:val="20"/>
        </w:rPr>
        <w:t>Declaramos para os devidos fins</w:t>
      </w:r>
      <w:r w:rsidR="00B97DE4" w:rsidRPr="00B95AD4">
        <w:rPr>
          <w:rFonts w:ascii="Arial" w:hAnsi="Arial" w:cs="Arial"/>
          <w:color w:val="auto"/>
          <w:sz w:val="20"/>
          <w:szCs w:val="20"/>
        </w:rPr>
        <w:t xml:space="preserve">, </w:t>
      </w:r>
      <w:r w:rsidR="00B95AD4" w:rsidRPr="00B95AD4">
        <w:rPr>
          <w:rFonts w:ascii="Arial" w:hAnsi="Arial" w:cs="Arial"/>
          <w:color w:val="auto"/>
          <w:sz w:val="20"/>
          <w:szCs w:val="20"/>
        </w:rPr>
        <w:t xml:space="preserve">que a empresa </w:t>
      </w:r>
      <w:r w:rsidR="00B97DE4" w:rsidRPr="00B95AD4">
        <w:rPr>
          <w:rFonts w:ascii="Arial" w:hAnsi="Arial" w:cs="Arial"/>
          <w:color w:val="auto"/>
          <w:sz w:val="20"/>
          <w:szCs w:val="20"/>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412D65A9" w14:textId="0CCC2A87" w:rsidR="004E0F09" w:rsidRPr="00B63E9F" w:rsidRDefault="00EB35C5" w:rsidP="00B63E9F">
      <w:pPr>
        <w:spacing w:after="0" w:line="240" w:lineRule="auto"/>
        <w:ind w:left="0" w:right="389" w:firstLine="0"/>
        <w:rPr>
          <w:rFonts w:ascii="Arial" w:hAnsi="Arial" w:cs="Arial"/>
          <w:color w:val="FF0000"/>
          <w:sz w:val="20"/>
          <w:szCs w:val="20"/>
        </w:rPr>
      </w:pPr>
      <w:r w:rsidRPr="00B95AD4">
        <w:rPr>
          <w:rFonts w:ascii="Arial" w:hAnsi="Arial" w:cs="Arial"/>
          <w:color w:val="FF0000"/>
          <w:sz w:val="20"/>
          <w:szCs w:val="20"/>
        </w:rPr>
        <w:t xml:space="preserve"> </w:t>
      </w:r>
    </w:p>
    <w:p w14:paraId="53001D0D" w14:textId="51F8CC36" w:rsidR="00B95AD4" w:rsidRDefault="00B63E9F" w:rsidP="004E0F09">
      <w:pPr>
        <w:pStyle w:val="PargrafodaLista"/>
        <w:spacing w:after="0" w:line="240" w:lineRule="auto"/>
        <w:ind w:left="0" w:right="0" w:firstLine="0"/>
        <w:rPr>
          <w:rFonts w:ascii="Arial" w:eastAsia="NSimSun" w:hAnsi="Arial" w:cs="Arial"/>
          <w:sz w:val="20"/>
          <w:szCs w:val="20"/>
        </w:rPr>
      </w:pPr>
      <w:r>
        <w:rPr>
          <w:rFonts w:ascii="Arial" w:hAnsi="Arial" w:cs="Arial"/>
          <w:b/>
          <w:bCs/>
          <w:sz w:val="20"/>
          <w:szCs w:val="20"/>
        </w:rPr>
        <w:t>6</w:t>
      </w:r>
      <w:r w:rsidR="004E0F09" w:rsidRPr="004E0F09">
        <w:rPr>
          <w:rFonts w:ascii="Arial" w:hAnsi="Arial" w:cs="Arial"/>
          <w:b/>
          <w:bCs/>
          <w:sz w:val="20"/>
          <w:szCs w:val="20"/>
        </w:rPr>
        <w:t>. DECLARAÇÃO DE NÃO EMPREGA MENOR:</w:t>
      </w:r>
      <w:r w:rsidR="004E0F09">
        <w:rPr>
          <w:rFonts w:ascii="Arial" w:hAnsi="Arial" w:cs="Arial"/>
          <w:sz w:val="20"/>
          <w:szCs w:val="20"/>
        </w:rPr>
        <w:t xml:space="preserve"> </w:t>
      </w:r>
      <w:r w:rsidR="00B95AD4" w:rsidRPr="00B95AD4">
        <w:rPr>
          <w:rFonts w:ascii="Arial" w:eastAsia="NSimSun" w:hAnsi="Arial" w:cs="Arial"/>
          <w:sz w:val="20"/>
          <w:szCs w:val="20"/>
        </w:rPr>
        <w:t xml:space="preserve">Declaramos, para os fins do disposto no inciso XXXIII do </w:t>
      </w:r>
      <w:r w:rsidR="00B95AD4" w:rsidRPr="00B95AD4">
        <w:rPr>
          <w:rFonts w:ascii="Arial" w:eastAsia="NSimSun" w:hAnsi="Arial" w:cs="Arial"/>
          <w:b/>
          <w:bCs/>
          <w:sz w:val="20"/>
          <w:szCs w:val="20"/>
        </w:rPr>
        <w:t>art. 7º da Constituição Federal, não empregamos menores de dezoito anos</w:t>
      </w:r>
      <w:r w:rsidR="00B95AD4" w:rsidRPr="00B95AD4">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r w:rsidR="004E0F09">
        <w:rPr>
          <w:rFonts w:ascii="Arial" w:eastAsia="NSimSun" w:hAnsi="Arial" w:cs="Arial"/>
          <w:sz w:val="20"/>
          <w:szCs w:val="20"/>
        </w:rPr>
        <w:t>.</w:t>
      </w:r>
    </w:p>
    <w:p w14:paraId="44F98487" w14:textId="77777777" w:rsidR="00B63E9F" w:rsidRPr="004E0F09" w:rsidRDefault="00B63E9F" w:rsidP="004E0F09">
      <w:pPr>
        <w:pStyle w:val="PargrafodaLista"/>
        <w:spacing w:after="0" w:line="240" w:lineRule="auto"/>
        <w:ind w:left="0" w:right="0" w:firstLine="0"/>
        <w:rPr>
          <w:rFonts w:ascii="Arial" w:hAnsi="Arial" w:cs="Arial"/>
          <w:b/>
          <w:bCs/>
          <w:sz w:val="20"/>
          <w:szCs w:val="20"/>
        </w:rPr>
      </w:pPr>
    </w:p>
    <w:p w14:paraId="236C84E1" w14:textId="18CC5392" w:rsidR="00B63E9F" w:rsidRPr="00B63E9F" w:rsidRDefault="00B63E9F" w:rsidP="00B63E9F">
      <w:pPr>
        <w:pStyle w:val="PargrafodaLista"/>
        <w:spacing w:after="0" w:line="240" w:lineRule="auto"/>
        <w:ind w:left="0" w:right="-1"/>
        <w:contextualSpacing w:val="0"/>
        <w:rPr>
          <w:rFonts w:ascii="Arial" w:hAnsi="Arial" w:cs="Arial"/>
          <w:sz w:val="20"/>
          <w:szCs w:val="20"/>
        </w:rPr>
      </w:pPr>
      <w:r>
        <w:rPr>
          <w:rFonts w:ascii="Arial" w:hAnsi="Arial" w:cs="Arial"/>
          <w:b/>
          <w:bCs/>
          <w:sz w:val="20"/>
          <w:szCs w:val="20"/>
        </w:rPr>
        <w:t>8</w:t>
      </w:r>
      <w:r w:rsidRPr="00B63E9F">
        <w:rPr>
          <w:rFonts w:ascii="Arial" w:hAnsi="Arial" w:cs="Arial"/>
          <w:b/>
          <w:bCs/>
          <w:sz w:val="20"/>
          <w:szCs w:val="20"/>
        </w:rPr>
        <w:t xml:space="preserve">. DECLARAÇÃO DE CADASTRO NO E-CJUR: </w:t>
      </w:r>
      <w:r w:rsidRPr="00B63E9F">
        <w:rPr>
          <w:rFonts w:ascii="Arial" w:eastAsia="NSimSun" w:hAnsi="Arial" w:cs="Arial"/>
          <w:sz w:val="20"/>
          <w:szCs w:val="20"/>
        </w:rPr>
        <w:t>Declaramos, para os fins</w:t>
      </w:r>
      <w:r w:rsidRPr="00B63E9F">
        <w:rPr>
          <w:rFonts w:ascii="Arial" w:hAnsi="Arial" w:cs="Arial"/>
          <w:sz w:val="20"/>
          <w:szCs w:val="20"/>
        </w:rPr>
        <w:t>, que a empresa caso seja vencedora no processo providenciaremos no prazo até 05 (cinco) dias uteis após a homologação no site do e-CJUR, o Cadastro de Jurisdicionado do TC/MS.</w:t>
      </w:r>
    </w:p>
    <w:p w14:paraId="15326AAE" w14:textId="77777777" w:rsidR="00B63E9F" w:rsidRPr="00B63E9F" w:rsidRDefault="00B63E9F" w:rsidP="00B63E9F">
      <w:pPr>
        <w:pStyle w:val="PargrafodaLista"/>
        <w:spacing w:after="0" w:line="240" w:lineRule="auto"/>
        <w:ind w:left="0"/>
        <w:contextualSpacing w:val="0"/>
        <w:rPr>
          <w:rFonts w:ascii="Arial" w:hAnsi="Arial" w:cs="Arial"/>
          <w:b/>
          <w:bCs/>
          <w:sz w:val="20"/>
          <w:szCs w:val="20"/>
        </w:rPr>
      </w:pPr>
    </w:p>
    <w:p w14:paraId="4A335EDD" w14:textId="3F71D383" w:rsidR="00B63E9F" w:rsidRPr="00B63E9F" w:rsidRDefault="00B63E9F" w:rsidP="00B63E9F">
      <w:pPr>
        <w:pStyle w:val="Nivel3"/>
        <w:numPr>
          <w:ilvl w:val="0"/>
          <w:numId w:val="0"/>
        </w:numPr>
        <w:spacing w:before="0" w:after="0" w:line="240" w:lineRule="auto"/>
        <w:rPr>
          <w:rFonts w:ascii="Arial" w:hAnsi="Arial"/>
          <w:i/>
          <w:iCs/>
          <w:color w:val="auto"/>
        </w:rPr>
      </w:pPr>
      <w:r>
        <w:rPr>
          <w:rFonts w:ascii="Arial" w:hAnsi="Arial"/>
          <w:b/>
          <w:bCs/>
          <w:color w:val="auto"/>
        </w:rPr>
        <w:t xml:space="preserve">Obs. </w:t>
      </w:r>
      <w:r w:rsidRPr="00B63E9F">
        <w:rPr>
          <w:rFonts w:ascii="Arial" w:hAnsi="Arial"/>
          <w:color w:val="auto"/>
        </w:rPr>
        <w:t>A documentação exigida para fins de habilitação jurídica, fiscal, social e trabalhista e econômico-ﬁnanceira, poderá ser substituída pelo registro cadastral no SICAF.</w:t>
      </w:r>
    </w:p>
    <w:p w14:paraId="2BA40019" w14:textId="77777777" w:rsidR="00375EBF" w:rsidRDefault="00375EBF" w:rsidP="004E0F09">
      <w:pPr>
        <w:ind w:left="0" w:firstLine="0"/>
        <w:rPr>
          <w:rFonts w:ascii="Arial" w:hAnsi="Arial" w:cs="Arial"/>
        </w:rPr>
      </w:pPr>
    </w:p>
    <w:p w14:paraId="398C4459" w14:textId="77777777" w:rsidR="00E35C32" w:rsidRPr="004110A0" w:rsidRDefault="00E35C32" w:rsidP="004E0F09">
      <w:pPr>
        <w:ind w:left="0" w:firstLine="0"/>
        <w:rPr>
          <w:rFonts w:ascii="Arial" w:hAnsi="Arial" w:cs="Arial"/>
        </w:rPr>
      </w:pPr>
    </w:p>
    <w:p w14:paraId="4DA49626" w14:textId="77777777" w:rsidR="00375EBF" w:rsidRPr="004110A0" w:rsidRDefault="00375EBF" w:rsidP="00375EBF">
      <w:pPr>
        <w:pStyle w:val="Cabealho"/>
        <w:tabs>
          <w:tab w:val="left" w:pos="708"/>
        </w:tabs>
        <w:jc w:val="center"/>
        <w:rPr>
          <w:sz w:val="22"/>
          <w:szCs w:val="22"/>
        </w:rPr>
      </w:pPr>
    </w:p>
    <w:p w14:paraId="3E210C31" w14:textId="77777777" w:rsidR="00375EBF" w:rsidRDefault="00375EBF" w:rsidP="00375EBF">
      <w:pPr>
        <w:pStyle w:val="Cabealho"/>
        <w:tabs>
          <w:tab w:val="left" w:pos="708"/>
        </w:tabs>
        <w:jc w:val="center"/>
        <w:rPr>
          <w:sz w:val="22"/>
          <w:szCs w:val="22"/>
        </w:rPr>
      </w:pPr>
      <w:r>
        <w:rPr>
          <w:sz w:val="22"/>
          <w:szCs w:val="22"/>
        </w:rPr>
        <w:t>___________________________________</w:t>
      </w:r>
    </w:p>
    <w:p w14:paraId="14DD8C38" w14:textId="77777777" w:rsidR="00375EBF" w:rsidRPr="004B622A" w:rsidRDefault="00375EBF" w:rsidP="00375EBF">
      <w:pPr>
        <w:pStyle w:val="Cabealho"/>
        <w:tabs>
          <w:tab w:val="left" w:pos="708"/>
        </w:tabs>
        <w:jc w:val="center"/>
        <w:rPr>
          <w:sz w:val="21"/>
          <w:szCs w:val="21"/>
        </w:rPr>
      </w:pPr>
      <w:r w:rsidRPr="004B622A">
        <w:rPr>
          <w:sz w:val="21"/>
          <w:szCs w:val="21"/>
        </w:rPr>
        <w:t>Nome e Assinatura Rep. Legal da empresa</w:t>
      </w:r>
    </w:p>
    <w:p w14:paraId="125900B6" w14:textId="60345766" w:rsidR="00375EBF" w:rsidRPr="004B622A" w:rsidRDefault="00375EBF" w:rsidP="006B460B">
      <w:pPr>
        <w:pStyle w:val="Cabealho"/>
        <w:rPr>
          <w:sz w:val="21"/>
          <w:szCs w:val="21"/>
        </w:rPr>
        <w:sectPr w:rsidR="00375EBF" w:rsidRPr="004B622A" w:rsidSect="00F66B7F">
          <w:footerReference w:type="default" r:id="rId20"/>
          <w:pgSz w:w="11906" w:h="16838"/>
          <w:pgMar w:top="568" w:right="1133" w:bottom="1134" w:left="1560" w:header="454" w:footer="454" w:gutter="0"/>
          <w:cols w:space="720"/>
          <w:formProt w:val="0"/>
        </w:sectPr>
      </w:pPr>
      <w:r w:rsidRPr="004B622A">
        <w:rPr>
          <w:sz w:val="21"/>
          <w:szCs w:val="21"/>
        </w:rPr>
        <w:t xml:space="preserve">                                              </w:t>
      </w:r>
      <w:bookmarkEnd w:id="14"/>
    </w:p>
    <w:p w14:paraId="5000BE2C" w14:textId="77777777" w:rsidR="00E35C32" w:rsidRDefault="00E35C32" w:rsidP="00FB6F24">
      <w:pPr>
        <w:overflowPunct w:val="0"/>
        <w:autoSpaceDE w:val="0"/>
        <w:autoSpaceDN w:val="0"/>
        <w:adjustRightInd w:val="0"/>
        <w:ind w:left="0" w:right="4" w:firstLine="0"/>
        <w:contextualSpacing/>
        <w:textAlignment w:val="baseline"/>
        <w:rPr>
          <w:rFonts w:ascii="Arial" w:eastAsia="Arial Unicode MS" w:hAnsi="Arial" w:cs="Arial"/>
          <w:b/>
          <w:bCs/>
        </w:rPr>
      </w:pPr>
    </w:p>
    <w:p w14:paraId="74D314C3" w14:textId="5526E3DF" w:rsidR="004766BC" w:rsidRPr="00642382" w:rsidRDefault="004766BC" w:rsidP="00E713BE">
      <w:pPr>
        <w:overflowPunct w:val="0"/>
        <w:autoSpaceDE w:val="0"/>
        <w:autoSpaceDN w:val="0"/>
        <w:adjustRightInd w:val="0"/>
        <w:ind w:right="4" w:hanging="292"/>
        <w:contextualSpacing/>
        <w:textAlignment w:val="baseline"/>
        <w:rPr>
          <w:rFonts w:ascii="Arial" w:eastAsia="Arial Unicode MS" w:hAnsi="Arial" w:cs="Arial"/>
          <w:b/>
          <w:bCs/>
        </w:rPr>
      </w:pPr>
      <w:r w:rsidRPr="00642382">
        <w:rPr>
          <w:rFonts w:ascii="Arial" w:eastAsia="Arial Unicode MS" w:hAnsi="Arial" w:cs="Arial"/>
          <w:b/>
          <w:bCs/>
        </w:rPr>
        <w:t xml:space="preserve">ANEXO - </w:t>
      </w:r>
      <w:r w:rsidR="00E35C32">
        <w:rPr>
          <w:rFonts w:ascii="Arial" w:eastAsia="Arial Unicode MS" w:hAnsi="Arial" w:cs="Arial"/>
          <w:b/>
          <w:bCs/>
        </w:rPr>
        <w:t>I</w:t>
      </w:r>
      <w:r w:rsidRPr="00642382">
        <w:rPr>
          <w:rFonts w:ascii="Arial" w:eastAsia="Arial Unicode MS" w:hAnsi="Arial" w:cs="Arial"/>
          <w:b/>
          <w:bCs/>
        </w:rPr>
        <w:t>V</w:t>
      </w:r>
    </w:p>
    <w:p w14:paraId="60D07014" w14:textId="77777777" w:rsidR="004766BC" w:rsidRPr="0077422E" w:rsidRDefault="004766BC" w:rsidP="004766BC">
      <w:pPr>
        <w:overflowPunct w:val="0"/>
        <w:autoSpaceDE w:val="0"/>
        <w:autoSpaceDN w:val="0"/>
        <w:adjustRightInd w:val="0"/>
        <w:contextualSpacing/>
        <w:textAlignment w:val="baseline"/>
        <w:rPr>
          <w:rFonts w:ascii="Arial" w:hAnsi="Arial" w:cs="Arial"/>
          <w:b/>
          <w:bCs/>
          <w:sz w:val="24"/>
          <w:szCs w:val="24"/>
        </w:rPr>
      </w:pPr>
    </w:p>
    <w:p w14:paraId="37689731" w14:textId="77777777" w:rsidR="004766BC" w:rsidRPr="000F28D7" w:rsidRDefault="004766BC" w:rsidP="004766BC">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427D0A2B" w14:textId="77777777" w:rsidR="004766BC" w:rsidRDefault="004766BC" w:rsidP="004766BC">
      <w:pPr>
        <w:ind w:firstLine="284"/>
        <w:contextualSpacing/>
        <w:rPr>
          <w:rFonts w:ascii="Arial" w:hAnsi="Arial" w:cs="Arial"/>
          <w:b/>
          <w:sz w:val="24"/>
          <w:szCs w:val="24"/>
        </w:rPr>
      </w:pPr>
    </w:p>
    <w:p w14:paraId="51FBE584" w14:textId="111D7009" w:rsidR="004766BC" w:rsidRPr="00CE22A2" w:rsidRDefault="004766BC" w:rsidP="003A51E6">
      <w:pPr>
        <w:ind w:left="284" w:right="4" w:firstLine="0"/>
        <w:contextualSpacing/>
        <w:rPr>
          <w:rFonts w:ascii="Arial" w:hAnsi="Arial" w:cs="Arial"/>
          <w:b/>
        </w:rPr>
      </w:pPr>
      <w:r w:rsidRPr="00CE22A2">
        <w:rPr>
          <w:rFonts w:ascii="Arial" w:hAnsi="Arial" w:cs="Arial"/>
          <w:b/>
        </w:rPr>
        <w:t>ATA DE REGISTRO DE PREÇOS Nº          /202</w:t>
      </w:r>
      <w:r w:rsidR="00B17326" w:rsidRPr="00CE22A2">
        <w:rPr>
          <w:rFonts w:ascii="Arial" w:hAnsi="Arial" w:cs="Arial"/>
          <w:b/>
        </w:rPr>
        <w:t>4</w:t>
      </w:r>
    </w:p>
    <w:p w14:paraId="47A0E73F" w14:textId="2F1120BB"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PROCESSO LICITATORIO Nº </w:t>
      </w:r>
      <w:r w:rsidR="0004040E">
        <w:rPr>
          <w:rFonts w:ascii="Arial" w:hAnsi="Arial" w:cs="Arial"/>
          <w:b/>
        </w:rPr>
        <w:t>107</w:t>
      </w:r>
      <w:r w:rsidRPr="00CE22A2">
        <w:rPr>
          <w:rFonts w:ascii="Arial" w:hAnsi="Arial" w:cs="Arial"/>
          <w:b/>
        </w:rPr>
        <w:t>/202</w:t>
      </w:r>
      <w:r w:rsidR="00B17326" w:rsidRPr="00CE22A2">
        <w:rPr>
          <w:rFonts w:ascii="Arial" w:hAnsi="Arial" w:cs="Arial"/>
          <w:b/>
        </w:rPr>
        <w:t>4</w:t>
      </w:r>
    </w:p>
    <w:p w14:paraId="40B393CF" w14:textId="3399CF4C"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PREGÃO ELETRÔNICO Nº </w:t>
      </w:r>
      <w:r w:rsidR="0004040E">
        <w:rPr>
          <w:rFonts w:ascii="Arial" w:hAnsi="Arial" w:cs="Arial"/>
          <w:b/>
        </w:rPr>
        <w:t>5</w:t>
      </w:r>
      <w:r w:rsidR="0038087A">
        <w:rPr>
          <w:rFonts w:ascii="Arial" w:hAnsi="Arial" w:cs="Arial"/>
          <w:b/>
        </w:rPr>
        <w:t>5</w:t>
      </w:r>
      <w:r w:rsidRPr="00CE22A2">
        <w:rPr>
          <w:rFonts w:ascii="Arial" w:hAnsi="Arial" w:cs="Arial"/>
          <w:b/>
        </w:rPr>
        <w:t>/202</w:t>
      </w:r>
      <w:r w:rsidR="00B17326" w:rsidRPr="00CE22A2">
        <w:rPr>
          <w:rFonts w:ascii="Arial" w:hAnsi="Arial" w:cs="Arial"/>
          <w:b/>
        </w:rPr>
        <w:t>4</w:t>
      </w:r>
    </w:p>
    <w:p w14:paraId="7DA796A3" w14:textId="77777777" w:rsidR="00E713BE" w:rsidRPr="00CE22A2" w:rsidRDefault="00E713BE" w:rsidP="003A51E6">
      <w:pPr>
        <w:ind w:left="284" w:right="4" w:firstLine="0"/>
        <w:contextualSpacing/>
        <w:rPr>
          <w:rFonts w:ascii="Arial" w:hAnsi="Arial" w:cs="Arial"/>
          <w:b/>
        </w:rPr>
      </w:pPr>
    </w:p>
    <w:p w14:paraId="60069956" w14:textId="55F3ACA2" w:rsidR="001E4DBB" w:rsidRPr="00CE22A2" w:rsidRDefault="00E0339A" w:rsidP="003A51E6">
      <w:pPr>
        <w:spacing w:after="0" w:line="240" w:lineRule="auto"/>
        <w:ind w:left="284"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 a </w:t>
      </w:r>
      <w:r w:rsidRPr="00CE22A2">
        <w:rPr>
          <w:rFonts w:ascii="Arial" w:hAnsi="Arial" w:cs="Arial"/>
          <w:b/>
        </w:rPr>
        <w:t xml:space="preserve">SECRETARIA MUNICIPAL DE </w:t>
      </w:r>
      <w:r w:rsidR="00F50C80">
        <w:rPr>
          <w:rFonts w:ascii="Arial" w:hAnsi="Arial" w:cs="Arial"/>
          <w:b/>
        </w:rPr>
        <w:t>EDUCAÇÃO</w:t>
      </w:r>
      <w:r w:rsidR="00AF1DD2">
        <w:rPr>
          <w:rFonts w:ascii="Arial" w:hAnsi="Arial" w:cs="Arial"/>
        </w:rPr>
        <w:t xml:space="preserve">, </w:t>
      </w:r>
      <w:r w:rsidR="00AF1DD2" w:rsidRPr="00CE22A2">
        <w:rPr>
          <w:rFonts w:ascii="Arial" w:hAnsi="Arial" w:cs="Arial"/>
        </w:rPr>
        <w:t>representada</w:t>
      </w:r>
      <w:r w:rsidRPr="00CE22A2">
        <w:rPr>
          <w:rFonts w:ascii="Arial" w:hAnsi="Arial" w:cs="Arial"/>
        </w:rPr>
        <w:t xml:space="preserve"> pelo </w:t>
      </w:r>
      <w:r w:rsidRPr="00CE22A2">
        <w:rPr>
          <w:rFonts w:ascii="Arial" w:hAnsi="Arial" w:cs="Arial"/>
          <w:b/>
          <w:bCs/>
        </w:rPr>
        <w:t>Sr................................</w:t>
      </w:r>
      <w:r w:rsidRPr="00CE22A2">
        <w:rPr>
          <w:rFonts w:ascii="Arial" w:hAnsi="Arial" w:cs="Arial"/>
        </w:rPr>
        <w:t xml:space="preserve">, brasileiro, solteiro, Secretário de </w:t>
      </w:r>
      <w:r w:rsidR="00F50C80">
        <w:rPr>
          <w:rFonts w:ascii="Arial" w:hAnsi="Arial" w:cs="Arial"/>
        </w:rPr>
        <w:t>Educação</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00EB35C5" w:rsidRPr="00CE22A2">
        <w:rPr>
          <w:rFonts w:ascii="Arial" w:hAnsi="Arial" w:cs="Arial"/>
        </w:rPr>
        <w:t>, doravante denominad</w:t>
      </w:r>
      <w:r w:rsidRPr="00CE22A2">
        <w:rPr>
          <w:rFonts w:ascii="Arial" w:hAnsi="Arial" w:cs="Arial"/>
        </w:rPr>
        <w:t>a</w:t>
      </w:r>
      <w:r w:rsidR="00EB35C5" w:rsidRPr="00CE22A2">
        <w:rPr>
          <w:rFonts w:ascii="Arial" w:hAnsi="Arial" w:cs="Arial"/>
        </w:rPr>
        <w:t xml:space="preserve"> </w:t>
      </w:r>
      <w:r w:rsidR="003F64F1" w:rsidRPr="00CE22A2">
        <w:rPr>
          <w:rFonts w:ascii="Arial" w:hAnsi="Arial" w:cs="Arial"/>
          <w:b/>
          <w:bCs/>
        </w:rPr>
        <w:t>PARTICIPANTE</w:t>
      </w:r>
      <w:r w:rsidR="00EB35C5" w:rsidRPr="00CE22A2">
        <w:rPr>
          <w:rFonts w:ascii="Arial" w:hAnsi="Arial" w:cs="Arial"/>
        </w:rPr>
        <w:t>; e a</w:t>
      </w:r>
      <w:r w:rsidRPr="00CE22A2">
        <w:rPr>
          <w:rFonts w:ascii="Arial" w:hAnsi="Arial" w:cs="Arial"/>
        </w:rPr>
        <w:t>(as</w:t>
      </w:r>
      <w:r w:rsidR="00EB35C5" w:rsidRPr="00CE22A2">
        <w:rPr>
          <w:rFonts w:ascii="Arial" w:hAnsi="Arial" w:cs="Arial"/>
        </w:rPr>
        <w:t xml:space="preserve"> empresa</w:t>
      </w:r>
      <w:r w:rsidRPr="00CE22A2">
        <w:rPr>
          <w:rFonts w:ascii="Arial" w:hAnsi="Arial" w:cs="Arial"/>
        </w:rPr>
        <w:t>(as)</w:t>
      </w:r>
      <w:r w:rsidR="00EB35C5" w:rsidRPr="00CE22A2">
        <w:rPr>
          <w:rFonts w:ascii="Arial" w:hAnsi="Arial" w:cs="Arial"/>
        </w:rPr>
        <w:t xml:space="preserve"> ...</w:t>
      </w:r>
      <w:r w:rsidRPr="00CE22A2">
        <w:rPr>
          <w:rFonts w:ascii="Arial" w:hAnsi="Arial" w:cs="Arial"/>
        </w:rPr>
        <w:t>.....</w:t>
      </w:r>
      <w:r w:rsidR="00EB35C5" w:rsidRPr="00CE22A2">
        <w:rPr>
          <w:rFonts w:ascii="Arial" w:hAnsi="Arial" w:cs="Arial"/>
          <w:u w:val="single" w:color="000000"/>
        </w:rPr>
        <w:t>,</w:t>
      </w:r>
      <w:r w:rsidR="00EB35C5"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00EB35C5" w:rsidRPr="00CE22A2">
        <w:rPr>
          <w:rFonts w:ascii="Arial" w:hAnsi="Arial" w:cs="Arial"/>
          <w:b/>
          <w:bCs/>
        </w:rPr>
        <w:t>FORNECEDOR</w:t>
      </w:r>
      <w:r w:rsidRPr="00CE22A2">
        <w:rPr>
          <w:rFonts w:ascii="Arial" w:hAnsi="Arial" w:cs="Arial"/>
          <w:b/>
          <w:bCs/>
        </w:rPr>
        <w:t>(RES)</w:t>
      </w:r>
      <w:r w:rsidR="00EB35C5" w:rsidRPr="00CE22A2">
        <w:rPr>
          <w:rFonts w:ascii="Arial" w:hAnsi="Arial" w:cs="Arial"/>
        </w:rPr>
        <w:t xml:space="preserve">, firmam a presente </w:t>
      </w:r>
      <w:r w:rsidR="00EB35C5" w:rsidRPr="00CE22A2">
        <w:rPr>
          <w:rFonts w:ascii="Arial" w:hAnsi="Arial" w:cs="Arial"/>
          <w:b/>
          <w:bCs/>
          <w:u w:val="single" w:color="000000"/>
        </w:rPr>
        <w:t>ATA</w:t>
      </w:r>
      <w:r w:rsidR="00EB35C5" w:rsidRPr="00CE22A2">
        <w:rPr>
          <w:rFonts w:ascii="Arial" w:hAnsi="Arial" w:cs="Arial"/>
          <w:b/>
          <w:bCs/>
        </w:rPr>
        <w:t xml:space="preserve"> </w:t>
      </w:r>
      <w:r w:rsidR="00EB35C5" w:rsidRPr="00CE22A2">
        <w:rPr>
          <w:rFonts w:ascii="Arial" w:hAnsi="Arial" w:cs="Arial"/>
          <w:b/>
          <w:bCs/>
          <w:u w:val="single" w:color="000000"/>
        </w:rPr>
        <w:t>DE REGISTRO DE PREÇOS</w:t>
      </w:r>
      <w:r w:rsidR="00EB35C5" w:rsidRPr="00CE22A2">
        <w:rPr>
          <w:rFonts w:ascii="Arial" w:hAnsi="Arial" w:cs="Arial"/>
          <w:u w:val="single" w:color="000000"/>
        </w:rPr>
        <w:t>,</w:t>
      </w:r>
      <w:r w:rsidR="00EB35C5" w:rsidRPr="00CE22A2">
        <w:rPr>
          <w:rFonts w:ascii="Arial" w:hAnsi="Arial" w:cs="Arial"/>
        </w:rPr>
        <w:t xml:space="preserve"> mediante as cláusulas e condições a seguir estabelecidas: </w:t>
      </w:r>
    </w:p>
    <w:p w14:paraId="21F027F4" w14:textId="77777777" w:rsidR="003F64F1" w:rsidRPr="00CE22A2" w:rsidRDefault="003F64F1" w:rsidP="003A51E6">
      <w:pPr>
        <w:spacing w:after="0" w:line="240" w:lineRule="auto"/>
        <w:ind w:left="284" w:right="3" w:firstLine="0"/>
        <w:rPr>
          <w:rFonts w:ascii="Arial" w:hAnsi="Arial" w:cs="Arial"/>
        </w:rPr>
      </w:pPr>
    </w:p>
    <w:p w14:paraId="36DE9DC8" w14:textId="77777777" w:rsidR="0004040E" w:rsidRPr="0038087A" w:rsidRDefault="00EB35C5" w:rsidP="0004040E">
      <w:pPr>
        <w:spacing w:after="0" w:line="240" w:lineRule="auto"/>
        <w:ind w:left="284" w:right="-2" w:firstLine="0"/>
        <w:rPr>
          <w:rFonts w:ascii="Arial" w:hAnsi="Arial" w:cs="Arial"/>
          <w:iCs/>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O objeto desta ata é o registro de preço para</w:t>
      </w:r>
      <w:r w:rsidR="00E0339A" w:rsidRPr="00CE22A2">
        <w:rPr>
          <w:rFonts w:ascii="Arial" w:hAnsi="Arial" w:cs="Arial"/>
        </w:rPr>
        <w:t xml:space="preserve"> </w:t>
      </w:r>
      <w:r w:rsidR="0004040E" w:rsidRPr="0004040E">
        <w:rPr>
          <w:rFonts w:ascii="Arial" w:hAnsi="Arial" w:cs="Arial"/>
        </w:rPr>
        <w:t xml:space="preserve">AQUISIÇÃO FUTURA DE </w:t>
      </w:r>
      <w:r w:rsidR="0004040E">
        <w:rPr>
          <w:rFonts w:ascii="Arial" w:hAnsi="Arial" w:cs="Arial"/>
        </w:rPr>
        <w:t xml:space="preserve">4 </w:t>
      </w:r>
      <w:r w:rsidR="0004040E" w:rsidRPr="0004040E">
        <w:rPr>
          <w:rFonts w:ascii="Arial" w:hAnsi="Arial" w:cs="Arial"/>
        </w:rPr>
        <w:t>PLAYGROUND - PARQUINHO INFANTIL PARA ATENDER AS NECESSIDADES DAS ESCOLAS E CRECHES DO MUNICÍPIO</w:t>
      </w:r>
      <w:r w:rsidR="0004040E" w:rsidRPr="0038087A">
        <w:rPr>
          <w:rFonts w:ascii="Arial" w:hAnsi="Arial" w:cs="Arial"/>
          <w:iCs/>
          <w:sz w:val="20"/>
          <w:szCs w:val="20"/>
        </w:rPr>
        <w:t>.</w:t>
      </w:r>
    </w:p>
    <w:p w14:paraId="0851C087" w14:textId="6751FBC1" w:rsidR="00E0339A" w:rsidRPr="0004040E" w:rsidRDefault="00E0339A" w:rsidP="0004040E">
      <w:pPr>
        <w:spacing w:after="0" w:line="240" w:lineRule="auto"/>
        <w:ind w:left="284" w:right="3" w:firstLine="0"/>
        <w:rPr>
          <w:rFonts w:ascii="Arial" w:hAnsi="Arial" w:cs="Arial"/>
          <w:iCs/>
          <w:shd w:val="clear" w:color="auto" w:fill="00FF00"/>
        </w:rPr>
      </w:pPr>
    </w:p>
    <w:p w14:paraId="5324CEF5" w14:textId="77777777" w:rsidR="00E713BE" w:rsidRDefault="00EB35C5" w:rsidP="003A51E6">
      <w:pPr>
        <w:spacing w:after="0" w:line="240" w:lineRule="auto"/>
        <w:ind w:left="284" w:right="3"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4A8729D" w14:textId="214AF1A3"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3D41D2F8" w14:textId="0C37F87B" w:rsidR="001E4DBB" w:rsidRDefault="00EB35C5" w:rsidP="003A51E6">
      <w:pPr>
        <w:spacing w:after="0" w:line="240" w:lineRule="auto"/>
        <w:ind w:left="284" w:right="0" w:firstLine="0"/>
        <w:rPr>
          <w:rFonts w:ascii="Arial" w:hAnsi="Arial" w:cs="Arial"/>
        </w:rPr>
      </w:pPr>
      <w:r w:rsidRPr="004766BC">
        <w:rPr>
          <w:rFonts w:ascii="Arial" w:hAnsi="Arial" w:cs="Arial"/>
        </w:rPr>
        <w:t xml:space="preserve">§2. Integram o presente instrumento, independente de transcrição, todas as condições do Edital </w:t>
      </w:r>
      <w:r w:rsidR="003F64F1" w:rsidRPr="004766BC">
        <w:rPr>
          <w:rFonts w:ascii="Arial" w:hAnsi="Arial" w:cs="Arial"/>
        </w:rPr>
        <w:t>de PREGÃO</w:t>
      </w:r>
      <w:r w:rsidRPr="004766BC">
        <w:rPr>
          <w:rFonts w:ascii="Arial" w:hAnsi="Arial" w:cs="Arial"/>
        </w:rPr>
        <w:t xml:space="preserve"> ELETRÔNICO </w:t>
      </w:r>
      <w:r w:rsidR="0004040E">
        <w:rPr>
          <w:rFonts w:ascii="Arial" w:hAnsi="Arial" w:cs="Arial"/>
        </w:rPr>
        <w:t>5</w:t>
      </w:r>
      <w:r w:rsidR="0038087A">
        <w:rPr>
          <w:rFonts w:ascii="Arial" w:hAnsi="Arial" w:cs="Arial"/>
        </w:rPr>
        <w:t>5</w:t>
      </w:r>
      <w:r w:rsidRPr="004766BC">
        <w:rPr>
          <w:rFonts w:ascii="Arial" w:hAnsi="Arial" w:cs="Arial"/>
        </w:rPr>
        <w:t>/202</w:t>
      </w:r>
      <w:r w:rsidR="003F64F1">
        <w:rPr>
          <w:rFonts w:ascii="Arial" w:hAnsi="Arial" w:cs="Arial"/>
        </w:rPr>
        <w:t>4</w:t>
      </w:r>
      <w:r w:rsidRPr="004766BC">
        <w:rPr>
          <w:rFonts w:ascii="Arial" w:hAnsi="Arial" w:cs="Arial"/>
        </w:rPr>
        <w:t xml:space="preserve"> e seus anexos. </w:t>
      </w:r>
    </w:p>
    <w:p w14:paraId="57B36035" w14:textId="77777777" w:rsidR="003F64F1" w:rsidRPr="004766BC" w:rsidRDefault="003F64F1" w:rsidP="003A51E6">
      <w:pPr>
        <w:spacing w:after="0" w:line="240" w:lineRule="auto"/>
        <w:ind w:left="284" w:right="0" w:firstLine="0"/>
        <w:rPr>
          <w:rFonts w:ascii="Arial" w:hAnsi="Arial" w:cs="Arial"/>
        </w:rPr>
      </w:pPr>
    </w:p>
    <w:p w14:paraId="21473715" w14:textId="08FECB79" w:rsidR="001E4DBB" w:rsidRDefault="00EB35C5" w:rsidP="003A51E6">
      <w:pPr>
        <w:spacing w:after="0" w:line="240" w:lineRule="auto"/>
        <w:ind w:left="284" w:right="0" w:firstLine="0"/>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do Edital </w:t>
      </w:r>
      <w:r w:rsidR="00B3536E" w:rsidRPr="004766BC">
        <w:rPr>
          <w:rFonts w:ascii="Arial" w:hAnsi="Arial" w:cs="Arial"/>
          <w:u w:val="single" w:color="000000"/>
        </w:rPr>
        <w:t>do PREGÃO</w:t>
      </w:r>
      <w:r w:rsidRPr="004766BC">
        <w:rPr>
          <w:rFonts w:ascii="Arial" w:hAnsi="Arial" w:cs="Arial"/>
          <w:u w:val="single" w:color="000000"/>
        </w:rPr>
        <w:t xml:space="preserve"> ELETRÔNICO </w:t>
      </w:r>
      <w:r w:rsidR="0004040E">
        <w:rPr>
          <w:rFonts w:ascii="Arial" w:hAnsi="Arial" w:cs="Arial"/>
          <w:u w:val="single" w:color="000000"/>
        </w:rPr>
        <w:t>5</w:t>
      </w:r>
      <w:r w:rsidR="0038087A">
        <w:rPr>
          <w:rFonts w:ascii="Arial" w:hAnsi="Arial" w:cs="Arial"/>
          <w:u w:val="single" w:color="000000"/>
        </w:rPr>
        <w:t>5</w:t>
      </w:r>
      <w:r w:rsidRPr="004766BC">
        <w:rPr>
          <w:rFonts w:ascii="Arial" w:hAnsi="Arial" w:cs="Arial"/>
          <w:u w:val="single" w:color="000000"/>
        </w:rPr>
        <w:t>/202</w:t>
      </w:r>
      <w:r w:rsidR="003F64F1">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4D81D7EE" w14:textId="77777777" w:rsidR="003F64F1" w:rsidRPr="004766BC" w:rsidRDefault="003F64F1" w:rsidP="003A51E6">
      <w:pPr>
        <w:spacing w:after="0" w:line="240" w:lineRule="auto"/>
        <w:ind w:left="284" w:right="0" w:firstLine="0"/>
        <w:rPr>
          <w:rFonts w:ascii="Arial" w:hAnsi="Arial" w:cs="Arial"/>
        </w:rPr>
      </w:pPr>
    </w:p>
    <w:p w14:paraId="4418E2F1" w14:textId="28CFE406" w:rsidR="001E4DBB" w:rsidRDefault="00EB35C5" w:rsidP="003A51E6">
      <w:pPr>
        <w:spacing w:after="0" w:line="240" w:lineRule="auto"/>
        <w:ind w:left="284" w:right="1" w:firstLine="0"/>
        <w:rPr>
          <w:rFonts w:ascii="Arial" w:hAnsi="Arial" w:cs="Arial"/>
        </w:rPr>
      </w:pPr>
      <w:r w:rsidRPr="004766BC">
        <w:rPr>
          <w:rFonts w:ascii="Arial" w:hAnsi="Arial" w:cs="Arial"/>
        </w:rPr>
        <w:t xml:space="preserve">§4º. A despesa decorrente da contratação do objeto desta licitação correrá à conta dos recursos constante das dotações orçamentárias constantes do </w:t>
      </w:r>
      <w:r w:rsidR="003F64F1" w:rsidRPr="004766BC">
        <w:rPr>
          <w:rFonts w:ascii="Arial" w:hAnsi="Arial" w:cs="Arial"/>
        </w:rPr>
        <w:t>Edital PREGÃO</w:t>
      </w:r>
      <w:r w:rsidRPr="004766BC">
        <w:rPr>
          <w:rFonts w:ascii="Arial" w:hAnsi="Arial" w:cs="Arial"/>
        </w:rPr>
        <w:t xml:space="preserve"> ELETRÔNICO </w:t>
      </w:r>
      <w:r w:rsidR="0004040E">
        <w:rPr>
          <w:rFonts w:ascii="Arial" w:hAnsi="Arial" w:cs="Arial"/>
        </w:rPr>
        <w:t>5</w:t>
      </w:r>
      <w:r w:rsidR="0038087A">
        <w:rPr>
          <w:rFonts w:ascii="Arial" w:hAnsi="Arial" w:cs="Arial"/>
        </w:rPr>
        <w:t>5</w:t>
      </w:r>
      <w:r w:rsidRPr="004766BC">
        <w:rPr>
          <w:rFonts w:ascii="Arial" w:hAnsi="Arial" w:cs="Arial"/>
        </w:rPr>
        <w:t>/202</w:t>
      </w:r>
      <w:r w:rsidR="003F64F1">
        <w:rPr>
          <w:rFonts w:ascii="Arial" w:hAnsi="Arial" w:cs="Arial"/>
        </w:rPr>
        <w:t>4</w:t>
      </w:r>
      <w:r w:rsidRPr="004766BC">
        <w:rPr>
          <w:rFonts w:ascii="Arial" w:hAnsi="Arial" w:cs="Arial"/>
        </w:rPr>
        <w:t xml:space="preserve">, parte integrante desta Ata. </w:t>
      </w:r>
    </w:p>
    <w:p w14:paraId="5102875D" w14:textId="77777777" w:rsidR="003F64F1" w:rsidRPr="004766BC" w:rsidRDefault="003F64F1" w:rsidP="003A51E6">
      <w:pPr>
        <w:spacing w:after="0" w:line="240" w:lineRule="auto"/>
        <w:ind w:left="284" w:right="1" w:firstLine="0"/>
        <w:rPr>
          <w:rFonts w:ascii="Arial" w:hAnsi="Arial" w:cs="Arial"/>
        </w:rPr>
      </w:pPr>
    </w:p>
    <w:p w14:paraId="09C707E1" w14:textId="5F2A1563" w:rsidR="001E4DBB" w:rsidRDefault="00EB35C5" w:rsidP="003A51E6">
      <w:pPr>
        <w:spacing w:after="0" w:line="240" w:lineRule="auto"/>
        <w:ind w:left="284" w:right="4" w:firstLine="0"/>
        <w:rPr>
          <w:rFonts w:ascii="Arial" w:hAnsi="Arial" w:cs="Arial"/>
        </w:rPr>
      </w:pPr>
      <w:r w:rsidRPr="003F64F1">
        <w:rPr>
          <w:rFonts w:ascii="Arial" w:hAnsi="Arial" w:cs="Arial"/>
          <w:b/>
          <w:bCs/>
        </w:rPr>
        <w:t>CLÁUSULA II - DOS PREÇOS REGISTRADOS</w:t>
      </w:r>
      <w:r w:rsidRPr="004766BC">
        <w:rPr>
          <w:rFonts w:ascii="Arial" w:hAnsi="Arial" w:cs="Arial"/>
        </w:rPr>
        <w:t>: O</w:t>
      </w:r>
      <w:r w:rsidR="006C76B5">
        <w:rPr>
          <w:rFonts w:ascii="Arial" w:hAnsi="Arial" w:cs="Arial"/>
        </w:rPr>
        <w:t xml:space="preserve">s </w:t>
      </w:r>
      <w:r w:rsidR="0004040E">
        <w:rPr>
          <w:rFonts w:ascii="Arial" w:hAnsi="Arial" w:cs="Arial"/>
        </w:rPr>
        <w:t>Parquinhos,</w:t>
      </w:r>
      <w:r w:rsidRPr="004766BC">
        <w:rPr>
          <w:rFonts w:ascii="Arial" w:hAnsi="Arial" w:cs="Arial"/>
        </w:rPr>
        <w:t xml:space="preserve"> suas especificações,</w:t>
      </w:r>
      <w:r w:rsidR="006C76B5">
        <w:rPr>
          <w:rFonts w:ascii="Arial" w:hAnsi="Arial" w:cs="Arial"/>
        </w:rPr>
        <w:t xml:space="preserve"> valores, marcas/fabricante e</w:t>
      </w:r>
      <w:r w:rsidRPr="004766BC">
        <w:rPr>
          <w:rFonts w:ascii="Arial" w:hAnsi="Arial" w:cs="Arial"/>
        </w:rPr>
        <w:t xml:space="preserve"> quantidades estimadas de fornecimento durante o prazo de vigência desta ATA e o preço a ser praticado pelo Fornecedor são os seguintes: </w:t>
      </w:r>
    </w:p>
    <w:tbl>
      <w:tblPr>
        <w:tblStyle w:val="Tabelacomgrade"/>
        <w:tblW w:w="9355" w:type="dxa"/>
        <w:tblInd w:w="279" w:type="dxa"/>
        <w:tblLayout w:type="fixed"/>
        <w:tblLook w:val="04A0" w:firstRow="1" w:lastRow="0" w:firstColumn="1" w:lastColumn="0" w:noHBand="0" w:noVBand="1"/>
      </w:tblPr>
      <w:tblGrid>
        <w:gridCol w:w="567"/>
        <w:gridCol w:w="4111"/>
        <w:gridCol w:w="992"/>
        <w:gridCol w:w="1417"/>
        <w:gridCol w:w="993"/>
        <w:gridCol w:w="1275"/>
      </w:tblGrid>
      <w:tr w:rsidR="00046F07" w14:paraId="5EAD162A" w14:textId="77777777" w:rsidTr="007E3E5C">
        <w:tc>
          <w:tcPr>
            <w:tcW w:w="9355" w:type="dxa"/>
            <w:gridSpan w:val="6"/>
          </w:tcPr>
          <w:p w14:paraId="2CA2052B" w14:textId="268DE863" w:rsidR="00046F07" w:rsidRDefault="00046F07" w:rsidP="006B460B">
            <w:pPr>
              <w:spacing w:after="0" w:line="240" w:lineRule="auto"/>
              <w:ind w:left="284" w:right="4" w:hanging="284"/>
              <w:rPr>
                <w:rFonts w:ascii="Arial" w:hAnsi="Arial" w:cs="Arial"/>
              </w:rPr>
            </w:pPr>
            <w:r>
              <w:rPr>
                <w:rFonts w:ascii="Arial" w:hAnsi="Arial" w:cs="Arial"/>
              </w:rPr>
              <w:t>Empresa:</w:t>
            </w:r>
          </w:p>
        </w:tc>
      </w:tr>
      <w:tr w:rsidR="002C0BFE" w14:paraId="3A35CC28" w14:textId="31812D2C" w:rsidTr="002C0BFE">
        <w:tc>
          <w:tcPr>
            <w:tcW w:w="567" w:type="dxa"/>
          </w:tcPr>
          <w:p w14:paraId="4507229C" w14:textId="433F3DB4" w:rsidR="002C0BFE" w:rsidRPr="002C0BFE" w:rsidRDefault="002C0BFE" w:rsidP="002C0BFE">
            <w:pPr>
              <w:spacing w:after="0" w:line="240" w:lineRule="auto"/>
              <w:ind w:left="0" w:right="-114" w:firstLine="0"/>
              <w:rPr>
                <w:rFonts w:ascii="Arial" w:hAnsi="Arial" w:cs="Arial"/>
                <w:sz w:val="21"/>
                <w:szCs w:val="21"/>
              </w:rPr>
            </w:pPr>
            <w:r w:rsidRPr="002C0BFE">
              <w:rPr>
                <w:rFonts w:ascii="Arial" w:hAnsi="Arial" w:cs="Arial"/>
                <w:sz w:val="21"/>
                <w:szCs w:val="21"/>
              </w:rPr>
              <w:t>Item</w:t>
            </w:r>
          </w:p>
        </w:tc>
        <w:tc>
          <w:tcPr>
            <w:tcW w:w="4111" w:type="dxa"/>
          </w:tcPr>
          <w:p w14:paraId="2CFDD2BD" w14:textId="100A874B" w:rsidR="002C0BFE" w:rsidRPr="002C0BFE" w:rsidRDefault="002C0BFE" w:rsidP="002C0BFE">
            <w:pPr>
              <w:spacing w:after="0" w:line="240" w:lineRule="auto"/>
              <w:ind w:left="0" w:right="-108" w:firstLine="0"/>
              <w:rPr>
                <w:rFonts w:ascii="Arial" w:hAnsi="Arial" w:cs="Arial"/>
                <w:sz w:val="21"/>
                <w:szCs w:val="21"/>
              </w:rPr>
            </w:pPr>
            <w:r w:rsidRPr="002C0BFE">
              <w:rPr>
                <w:rFonts w:ascii="Arial" w:hAnsi="Arial" w:cs="Arial"/>
                <w:sz w:val="21"/>
                <w:szCs w:val="21"/>
              </w:rPr>
              <w:t>Especificação</w:t>
            </w:r>
          </w:p>
        </w:tc>
        <w:tc>
          <w:tcPr>
            <w:tcW w:w="992" w:type="dxa"/>
          </w:tcPr>
          <w:p w14:paraId="208A58E8" w14:textId="64A12C5F" w:rsidR="002C0BFE" w:rsidRPr="002C0BFE" w:rsidRDefault="002C0BFE" w:rsidP="002C0BFE">
            <w:pPr>
              <w:tabs>
                <w:tab w:val="left" w:pos="0"/>
              </w:tabs>
              <w:spacing w:after="0" w:line="240" w:lineRule="auto"/>
              <w:ind w:left="0" w:right="-106" w:firstLine="0"/>
              <w:jc w:val="center"/>
              <w:rPr>
                <w:rFonts w:ascii="Arial" w:hAnsi="Arial" w:cs="Arial"/>
                <w:sz w:val="21"/>
                <w:szCs w:val="21"/>
              </w:rPr>
            </w:pPr>
            <w:r w:rsidRPr="002C0BFE">
              <w:rPr>
                <w:rFonts w:ascii="Arial" w:hAnsi="Arial" w:cs="Arial"/>
                <w:sz w:val="21"/>
                <w:szCs w:val="21"/>
              </w:rPr>
              <w:t>Quant.</w:t>
            </w:r>
          </w:p>
        </w:tc>
        <w:tc>
          <w:tcPr>
            <w:tcW w:w="1417" w:type="dxa"/>
          </w:tcPr>
          <w:p w14:paraId="76817141" w14:textId="0938E5AF" w:rsidR="002C0BFE" w:rsidRPr="002C0BFE" w:rsidRDefault="002C0BFE" w:rsidP="002C0BFE">
            <w:pPr>
              <w:spacing w:after="0" w:line="240" w:lineRule="auto"/>
              <w:ind w:left="-39" w:right="-103" w:firstLine="0"/>
              <w:rPr>
                <w:rFonts w:ascii="Arial" w:hAnsi="Arial" w:cs="Arial"/>
                <w:sz w:val="21"/>
                <w:szCs w:val="21"/>
              </w:rPr>
            </w:pPr>
            <w:r w:rsidRPr="002C0BFE">
              <w:rPr>
                <w:rFonts w:ascii="Arial" w:hAnsi="Arial" w:cs="Arial"/>
                <w:sz w:val="21"/>
                <w:szCs w:val="21"/>
              </w:rPr>
              <w:t>Marca/Fabric.</w:t>
            </w:r>
          </w:p>
        </w:tc>
        <w:tc>
          <w:tcPr>
            <w:tcW w:w="993" w:type="dxa"/>
          </w:tcPr>
          <w:p w14:paraId="5EE2B48F" w14:textId="776EB626" w:rsidR="002C0BFE" w:rsidRPr="002C0BFE" w:rsidRDefault="002C0BFE" w:rsidP="002C0BFE">
            <w:pPr>
              <w:spacing w:after="0" w:line="240" w:lineRule="auto"/>
              <w:ind w:left="284" w:right="4" w:hanging="252"/>
              <w:rPr>
                <w:rFonts w:ascii="Arial" w:hAnsi="Arial" w:cs="Arial"/>
                <w:sz w:val="21"/>
                <w:szCs w:val="21"/>
              </w:rPr>
            </w:pPr>
            <w:r w:rsidRPr="002C0BFE">
              <w:rPr>
                <w:rFonts w:ascii="Arial" w:hAnsi="Arial" w:cs="Arial"/>
                <w:sz w:val="21"/>
                <w:szCs w:val="21"/>
              </w:rPr>
              <w:t>V. Unit.</w:t>
            </w:r>
          </w:p>
        </w:tc>
        <w:tc>
          <w:tcPr>
            <w:tcW w:w="1275" w:type="dxa"/>
          </w:tcPr>
          <w:p w14:paraId="43AECEDF" w14:textId="05E19096" w:rsidR="002C0BFE" w:rsidRPr="002C0BFE" w:rsidRDefault="002C0BFE" w:rsidP="002C0BFE">
            <w:pPr>
              <w:spacing w:after="0" w:line="240" w:lineRule="auto"/>
              <w:ind w:left="33" w:right="4" w:firstLine="0"/>
              <w:rPr>
                <w:rFonts w:ascii="Arial" w:hAnsi="Arial" w:cs="Arial"/>
                <w:sz w:val="21"/>
                <w:szCs w:val="21"/>
              </w:rPr>
            </w:pPr>
            <w:r w:rsidRPr="002C0BFE">
              <w:rPr>
                <w:rFonts w:ascii="Arial" w:hAnsi="Arial" w:cs="Arial"/>
                <w:sz w:val="21"/>
                <w:szCs w:val="21"/>
              </w:rPr>
              <w:t>Valor Total</w:t>
            </w:r>
          </w:p>
        </w:tc>
      </w:tr>
      <w:tr w:rsidR="002C0BFE" w14:paraId="3436E34C" w14:textId="77777777" w:rsidTr="002C0BFE">
        <w:tc>
          <w:tcPr>
            <w:tcW w:w="567" w:type="dxa"/>
          </w:tcPr>
          <w:p w14:paraId="05BCC0D8" w14:textId="15425CFF" w:rsidR="002C0BFE" w:rsidRPr="002C0BFE" w:rsidRDefault="002C0BFE" w:rsidP="0004040E">
            <w:pPr>
              <w:spacing w:after="0" w:line="240" w:lineRule="auto"/>
              <w:ind w:left="36" w:right="4" w:firstLine="0"/>
              <w:jc w:val="center"/>
              <w:rPr>
                <w:rFonts w:ascii="Arial" w:hAnsi="Arial" w:cs="Arial"/>
                <w:sz w:val="20"/>
                <w:szCs w:val="20"/>
              </w:rPr>
            </w:pPr>
            <w:r w:rsidRPr="002C0BFE">
              <w:rPr>
                <w:rFonts w:ascii="Arial" w:hAnsi="Arial" w:cs="Arial"/>
                <w:sz w:val="20"/>
                <w:szCs w:val="20"/>
              </w:rPr>
              <w:t>1</w:t>
            </w:r>
          </w:p>
        </w:tc>
        <w:tc>
          <w:tcPr>
            <w:tcW w:w="4111" w:type="dxa"/>
          </w:tcPr>
          <w:p w14:paraId="5FCAEF3C" w14:textId="77777777" w:rsidR="002C0BFE" w:rsidRPr="002C0BFE" w:rsidRDefault="002C0BFE" w:rsidP="002C0BFE">
            <w:pPr>
              <w:spacing w:after="0" w:line="240" w:lineRule="auto"/>
              <w:ind w:left="0" w:right="0" w:firstLine="0"/>
              <w:rPr>
                <w:rFonts w:ascii="Arial" w:hAnsi="Arial" w:cs="Arial"/>
                <w:sz w:val="19"/>
                <w:szCs w:val="19"/>
              </w:rPr>
            </w:pPr>
            <w:r w:rsidRPr="002C0BFE">
              <w:rPr>
                <w:rFonts w:ascii="Arial" w:eastAsia="Arial" w:hAnsi="Arial" w:cs="Arial"/>
                <w:b/>
                <w:bCs/>
                <w:sz w:val="19"/>
                <w:szCs w:val="19"/>
                <w:u w:val="single"/>
              </w:rPr>
              <w:t>PLAYGROUND INFANTIL  - 04 - TORRE MADEIRA PLÁSTICA COM COBERTURA</w:t>
            </w:r>
            <w:r w:rsidRPr="002C0BFE">
              <w:rPr>
                <w:rFonts w:ascii="Arial" w:eastAsia="Arial" w:hAnsi="Arial" w:cs="Arial"/>
                <w:sz w:val="19"/>
                <w:szCs w:val="19"/>
              </w:rPr>
              <w:t xml:space="preserve"> Torre com cobertura composta por 4 pilares em madeira plástica revestida, medindo no mínimo 90mm x 90mm com reforço interno, interligados em cima por um quadro de metalão 20mm x 20mm, parede 1,20mm, e ao centro por uma plataforma feita em polietileno rotomoldado pigmentado, fixada com parafusos medindo 1000mm x 1000mm. Cobertura em polipropileno em rotomoldado pigmentado (colorido), com aditivos em sua composição que prolongam a manutenção de sua coloração original c/ 4 caídas de água medindo 1260mm x 1260mm. Medidas da torre (instalada): altura total aproximada: 3100mm x 1000mm de largura x 1000mm de comprimento. Inclusos grades de proteção lateral nas saídas sem equipamentos ou ligações, confeccionada em plástico rotomoldado, colorido, vazado, medida aproximada: 810mm x 1000mm. Altura do solo (piso) até a plataforma: 1200mm, 1000mm, 800mm, 500mm.</w:t>
            </w:r>
          </w:p>
          <w:p w14:paraId="0748CB02" w14:textId="77777777" w:rsidR="002C0BFE" w:rsidRPr="002C0BFE" w:rsidRDefault="002C0BFE" w:rsidP="002C0BFE">
            <w:pPr>
              <w:spacing w:after="0" w:line="240" w:lineRule="auto"/>
              <w:ind w:left="0" w:right="0" w:firstLine="0"/>
              <w:rPr>
                <w:rFonts w:ascii="Arial" w:eastAsia="Arial" w:hAnsi="Arial" w:cs="Arial"/>
                <w:b/>
                <w:bCs/>
                <w:sz w:val="19"/>
                <w:szCs w:val="19"/>
              </w:rPr>
            </w:pPr>
            <w:r w:rsidRPr="002C0BFE">
              <w:rPr>
                <w:rFonts w:ascii="Arial" w:eastAsia="Arial" w:hAnsi="Arial" w:cs="Arial"/>
                <w:b/>
                <w:bCs/>
                <w:sz w:val="19"/>
                <w:szCs w:val="19"/>
                <w:u w:val="single"/>
              </w:rPr>
              <w:t>01 - RAMPA DE CORDA TIPO TEIA</w:t>
            </w:r>
            <w:r w:rsidRPr="002C0BFE">
              <w:rPr>
                <w:rFonts w:ascii="Arial" w:eastAsia="Arial" w:hAnsi="Arial" w:cs="Arial"/>
                <w:sz w:val="19"/>
                <w:szCs w:val="19"/>
              </w:rPr>
              <w:t xml:space="preserve"> Rampa com estrutura de tubo industrial </w:t>
            </w:r>
            <w:proofErr w:type="gramStart"/>
            <w:r w:rsidRPr="002C0BFE">
              <w:rPr>
                <w:rFonts w:ascii="Arial" w:eastAsia="Arial" w:hAnsi="Arial" w:cs="Arial"/>
                <w:sz w:val="19"/>
                <w:szCs w:val="19"/>
              </w:rPr>
              <w:t>2?,</w:t>
            </w:r>
            <w:proofErr w:type="gramEnd"/>
            <w:r w:rsidRPr="002C0BFE">
              <w:rPr>
                <w:rFonts w:ascii="Arial" w:eastAsia="Arial" w:hAnsi="Arial" w:cs="Arial"/>
                <w:sz w:val="19"/>
                <w:szCs w:val="19"/>
              </w:rPr>
              <w:t xml:space="preserve"> chapa 13. Rampa com corda de poliéster de 18mm, com malha de aproximadamente 150mm x 150mm. Cada cruzamento de malha será travado e interligado por dispositivo em plástico injetado, dispensando a utilização de nó, dando acabamento e segurança a criança. Medindo: 730mm de largura x 1400mm de comprimento. Partes metálicas com solda </w:t>
            </w:r>
            <w:proofErr w:type="spellStart"/>
            <w:r w:rsidRPr="002C0BFE">
              <w:rPr>
                <w:rFonts w:ascii="Arial" w:eastAsia="Arial" w:hAnsi="Arial" w:cs="Arial"/>
                <w:sz w:val="19"/>
                <w:szCs w:val="19"/>
              </w:rPr>
              <w:t>mig</w:t>
            </w:r>
            <w:proofErr w:type="spellEnd"/>
            <w:r w:rsidRPr="002C0BFE">
              <w:rPr>
                <w:rFonts w:ascii="Arial" w:eastAsia="Arial" w:hAnsi="Arial" w:cs="Arial"/>
                <w:sz w:val="19"/>
                <w:szCs w:val="19"/>
              </w:rPr>
              <w:t xml:space="preserve"> c/ tratamento antiferrugens e pintura eletrostática a pó epóxi em forno de alta temperatura. Acompanha par de alças de poio (pega - mão) em tubo de aço.</w:t>
            </w:r>
          </w:p>
          <w:p w14:paraId="0EA0C905" w14:textId="77777777" w:rsidR="002C0BFE" w:rsidRPr="002C0BFE" w:rsidRDefault="002C0BFE" w:rsidP="002C0BFE">
            <w:pPr>
              <w:spacing w:after="0" w:line="240" w:lineRule="auto"/>
              <w:ind w:left="0" w:right="0" w:firstLine="0"/>
              <w:rPr>
                <w:rFonts w:ascii="Arial" w:eastAsia="Arial" w:hAnsi="Arial" w:cs="Arial"/>
                <w:sz w:val="19"/>
                <w:szCs w:val="19"/>
              </w:rPr>
            </w:pPr>
            <w:r w:rsidRPr="002C0BFE">
              <w:rPr>
                <w:rFonts w:ascii="Arial" w:eastAsia="Arial" w:hAnsi="Arial" w:cs="Arial"/>
                <w:b/>
                <w:bCs/>
                <w:sz w:val="19"/>
                <w:szCs w:val="19"/>
                <w:u w:val="single"/>
              </w:rPr>
              <w:t>01 - RAMPA ESCALADA DE MADEIRA PLÁSTICA COM CORDA</w:t>
            </w:r>
            <w:r w:rsidRPr="002C0BFE">
              <w:rPr>
                <w:rFonts w:ascii="Arial" w:eastAsia="Arial" w:hAnsi="Arial" w:cs="Arial"/>
                <w:sz w:val="19"/>
                <w:szCs w:val="19"/>
                <w:u w:val="single"/>
              </w:rPr>
              <w:t xml:space="preserve"> </w:t>
            </w:r>
            <w:r w:rsidRPr="002C0BFE">
              <w:rPr>
                <w:rFonts w:ascii="Arial" w:eastAsia="Arial" w:hAnsi="Arial" w:cs="Arial"/>
                <w:b/>
                <w:bCs/>
                <w:sz w:val="19"/>
                <w:szCs w:val="19"/>
                <w:u w:val="single"/>
              </w:rPr>
              <w:t>DE NÓ</w:t>
            </w:r>
            <w:r w:rsidRPr="002C0BFE">
              <w:rPr>
                <w:rFonts w:ascii="Arial" w:eastAsia="Arial" w:hAnsi="Arial" w:cs="Arial"/>
                <w:sz w:val="19"/>
                <w:szCs w:val="19"/>
              </w:rPr>
              <w:t xml:space="preserve"> Rampa de escalada c/ estrutura confeccionada em metalão 40mm x 40mm, chapa 18. Rampa em madeira plástica ecológica e fixadas a ela. Contendo pegadores em madeira ou plástico. Acompanha corda com nó, para auxílio na subida. Medidas: 770mm x largura x 1470mm de comprimento. Partes metálicas com solda </w:t>
            </w:r>
            <w:proofErr w:type="spellStart"/>
            <w:r w:rsidRPr="002C0BFE">
              <w:rPr>
                <w:rFonts w:ascii="Arial" w:eastAsia="Arial" w:hAnsi="Arial" w:cs="Arial"/>
                <w:sz w:val="19"/>
                <w:szCs w:val="19"/>
              </w:rPr>
              <w:t>mig</w:t>
            </w:r>
            <w:proofErr w:type="spellEnd"/>
            <w:r w:rsidRPr="002C0BFE">
              <w:rPr>
                <w:rFonts w:ascii="Arial" w:eastAsia="Arial" w:hAnsi="Arial" w:cs="Arial"/>
                <w:sz w:val="19"/>
                <w:szCs w:val="19"/>
              </w:rPr>
              <w:t>, com tratamento antiferrugens e pintura eletrostática a pó epóxi em forno de alta temperatura. Acompanha par de alças de poio (pega - mão) em tubo de aço.</w:t>
            </w:r>
          </w:p>
          <w:p w14:paraId="494C8E9F" w14:textId="77777777" w:rsidR="002C0BFE" w:rsidRPr="002C0BFE" w:rsidRDefault="002C0BFE" w:rsidP="002C0BFE">
            <w:pPr>
              <w:spacing w:after="0" w:line="240" w:lineRule="auto"/>
              <w:ind w:left="0" w:right="0" w:firstLine="0"/>
              <w:rPr>
                <w:rFonts w:ascii="Arial" w:eastAsia="Arial" w:hAnsi="Arial" w:cs="Arial"/>
                <w:sz w:val="19"/>
                <w:szCs w:val="19"/>
              </w:rPr>
            </w:pPr>
            <w:r w:rsidRPr="002C0BFE">
              <w:rPr>
                <w:rFonts w:ascii="Arial" w:eastAsia="Arial" w:hAnsi="Arial" w:cs="Arial"/>
                <w:b/>
                <w:bCs/>
                <w:sz w:val="19"/>
                <w:szCs w:val="19"/>
                <w:u w:val="single"/>
              </w:rPr>
              <w:t>01 - PONTE PASSARELA RETA</w:t>
            </w:r>
            <w:r w:rsidRPr="002C0BFE">
              <w:rPr>
                <w:rFonts w:ascii="Arial" w:eastAsia="Arial" w:hAnsi="Arial" w:cs="Arial"/>
                <w:sz w:val="19"/>
                <w:szCs w:val="19"/>
              </w:rPr>
              <w:t xml:space="preserve"> Passarelas sendo reta com assoalho reto ponte com estrutura confeccionada em metalão 40mm x 40mm, chapa 16, metalão 30mm x 200mm, chapa 18, metalão 30mm x 50mm chapa 18. Grades de segurança em ambos os lados em tubo 1/2, parede 1,20mm e ferro chato 3/16 x 1,1/2. Assoalho em madeira plástica ecológica, fixada com parafuso. Base medindo 1830mm de comprimento x 930mm de largura e grade de segurança 990mm de altura x 1830mm de comprimento. (ligação entre torres). Partes metálicas com solda </w:t>
            </w:r>
            <w:proofErr w:type="spellStart"/>
            <w:r w:rsidRPr="002C0BFE">
              <w:rPr>
                <w:rFonts w:ascii="Arial" w:eastAsia="Arial" w:hAnsi="Arial" w:cs="Arial"/>
                <w:sz w:val="19"/>
                <w:szCs w:val="19"/>
              </w:rPr>
              <w:t>mig</w:t>
            </w:r>
            <w:proofErr w:type="spellEnd"/>
            <w:r w:rsidRPr="002C0BFE">
              <w:rPr>
                <w:rFonts w:ascii="Arial" w:eastAsia="Arial" w:hAnsi="Arial" w:cs="Arial"/>
                <w:sz w:val="19"/>
                <w:szCs w:val="19"/>
              </w:rPr>
              <w:t xml:space="preserve"> c/ tratamento antiferrugens e pintura eletrostática a pó epóxi em forno de alta temperatura.</w:t>
            </w:r>
          </w:p>
          <w:p w14:paraId="19084062" w14:textId="77777777" w:rsidR="002C0BFE" w:rsidRPr="002C0BFE" w:rsidRDefault="002C0BFE" w:rsidP="002C0BFE">
            <w:pPr>
              <w:spacing w:after="0" w:line="240" w:lineRule="auto"/>
              <w:ind w:left="0" w:right="0" w:firstLine="0"/>
              <w:rPr>
                <w:rFonts w:ascii="Arial" w:eastAsia="Arial" w:hAnsi="Arial" w:cs="Arial"/>
                <w:sz w:val="19"/>
                <w:szCs w:val="19"/>
              </w:rPr>
            </w:pPr>
            <w:r w:rsidRPr="002C0BFE">
              <w:rPr>
                <w:rFonts w:ascii="Arial" w:eastAsia="Arial" w:hAnsi="Arial" w:cs="Arial"/>
                <w:b/>
                <w:bCs/>
                <w:sz w:val="19"/>
                <w:szCs w:val="19"/>
                <w:u w:val="single"/>
              </w:rPr>
              <w:t>01 - PONTE PASSARELA POSITIVA</w:t>
            </w:r>
            <w:r w:rsidRPr="002C0BFE">
              <w:rPr>
                <w:rFonts w:ascii="Arial" w:eastAsia="Arial" w:hAnsi="Arial" w:cs="Arial"/>
                <w:sz w:val="19"/>
                <w:szCs w:val="19"/>
              </w:rPr>
              <w:t xml:space="preserve"> Passarelas sendo positiva com assoalho arqueado para cima, ponte com estrutura confeccionada em metalão 30mm x 30mm, chapa 16 e metalão 30mm x 50mm chapa 18. Grades de segurança em ambos os lados em tubo 1/2, parede 1,20mm e ferro chato 3/16 x 1,1/2. Assoalho em madeira plástica ecológica, fixada com parafuso. Base medindo 1830mm de comprimento x 930mm de largura e grade de segurança 990mm de altura x 1830mm de comprimento. (ligação entre torres). Partes metálicas com solda </w:t>
            </w:r>
            <w:proofErr w:type="spellStart"/>
            <w:r w:rsidRPr="002C0BFE">
              <w:rPr>
                <w:rFonts w:ascii="Arial" w:eastAsia="Arial" w:hAnsi="Arial" w:cs="Arial"/>
                <w:sz w:val="19"/>
                <w:szCs w:val="19"/>
              </w:rPr>
              <w:t>mig</w:t>
            </w:r>
            <w:proofErr w:type="spellEnd"/>
            <w:r w:rsidRPr="002C0BFE">
              <w:rPr>
                <w:rFonts w:ascii="Arial" w:eastAsia="Arial" w:hAnsi="Arial" w:cs="Arial"/>
                <w:sz w:val="19"/>
                <w:szCs w:val="19"/>
              </w:rPr>
              <w:t xml:space="preserve"> c/ tratamento antiferrugens e pintura eletrostática a pó epóxi em forno de alta temperatura.</w:t>
            </w:r>
            <w:r w:rsidRPr="002C0BFE">
              <w:rPr>
                <w:rFonts w:ascii="Arial" w:eastAsia="Arial" w:hAnsi="Arial" w:cs="Arial"/>
                <w:sz w:val="19"/>
                <w:szCs w:val="19"/>
              </w:rPr>
              <w:br/>
            </w:r>
            <w:r w:rsidRPr="002C0BFE">
              <w:rPr>
                <w:rFonts w:ascii="Arial" w:eastAsia="Arial" w:hAnsi="Arial" w:cs="Arial"/>
                <w:b/>
                <w:bCs/>
                <w:sz w:val="19"/>
                <w:szCs w:val="19"/>
                <w:u w:val="single"/>
              </w:rPr>
              <w:t>01 - TÚNEL ROTOMOLDADO EM PLÁSTICO</w:t>
            </w:r>
            <w:r w:rsidRPr="002C0BFE">
              <w:rPr>
                <w:rFonts w:ascii="Arial" w:eastAsia="Arial" w:hAnsi="Arial" w:cs="Arial"/>
                <w:sz w:val="19"/>
                <w:szCs w:val="19"/>
              </w:rPr>
              <w:t xml:space="preserve"> Confeccionado em polipropileno em rotomoldado pigmentado (colorido), com aditivos em sua composição que prolongam a manutenção de sua coloração original com diâmetro de 760mm e 1700mm de comprimento. Com dois painéis (flange) de sustentação em plástico rotomoldado medindo 980x980m, com furo central de 760mm, com fixação nas torres.</w:t>
            </w:r>
            <w:r w:rsidRPr="002C0BFE">
              <w:rPr>
                <w:rFonts w:ascii="Arial" w:eastAsia="Arial" w:hAnsi="Arial" w:cs="Arial"/>
                <w:sz w:val="19"/>
                <w:szCs w:val="19"/>
              </w:rPr>
              <w:br/>
            </w:r>
            <w:r w:rsidRPr="002C0BFE">
              <w:rPr>
                <w:rFonts w:ascii="Arial" w:eastAsia="Arial" w:hAnsi="Arial" w:cs="Arial"/>
                <w:b/>
                <w:bCs/>
                <w:sz w:val="19"/>
                <w:szCs w:val="19"/>
                <w:u w:val="single"/>
              </w:rPr>
              <w:t>01 - BALANÇO CORRENTE 2 LUGARES ACOPLADO</w:t>
            </w:r>
            <w:r w:rsidRPr="002C0BFE">
              <w:rPr>
                <w:rFonts w:ascii="Arial" w:eastAsia="Arial" w:hAnsi="Arial" w:cs="Arial"/>
                <w:b/>
                <w:bCs/>
                <w:sz w:val="19"/>
                <w:szCs w:val="19"/>
              </w:rPr>
              <w:br/>
            </w:r>
            <w:r w:rsidRPr="002C0BFE">
              <w:rPr>
                <w:rFonts w:ascii="Arial" w:eastAsia="Arial" w:hAnsi="Arial" w:cs="Arial"/>
                <w:sz w:val="19"/>
                <w:szCs w:val="19"/>
              </w:rPr>
              <w:t xml:space="preserve">Balanço de corrente dois lugares: uma base acoplada na torre e outra base de apoio </w:t>
            </w:r>
            <w:proofErr w:type="gramStart"/>
            <w:r w:rsidRPr="002C0BFE">
              <w:rPr>
                <w:rFonts w:ascii="Arial" w:eastAsia="Arial" w:hAnsi="Arial" w:cs="Arial"/>
                <w:sz w:val="19"/>
                <w:szCs w:val="19"/>
              </w:rPr>
              <w:t>tipo ?A</w:t>
            </w:r>
            <w:proofErr w:type="gramEnd"/>
            <w:r w:rsidRPr="002C0BFE">
              <w:rPr>
                <w:rFonts w:ascii="Arial" w:eastAsia="Arial" w:hAnsi="Arial" w:cs="Arial"/>
                <w:sz w:val="19"/>
                <w:szCs w:val="19"/>
              </w:rPr>
              <w:t>? feito em tubo industrial 2 chapa 18, varão em tubo 2 chapa 13, corrente galvanizada 4,5mm ligados ao varão com buchas de nylon e parafusos, assentos em polipropileno rotomoldado colorido; Medidas do assento (46cm x 22,5cm). Medindo no total: 2,40 x 2,00m.</w:t>
            </w:r>
          </w:p>
          <w:p w14:paraId="6C9AA22D" w14:textId="77777777" w:rsidR="002C0BFE" w:rsidRPr="002C0BFE" w:rsidRDefault="002C0BFE" w:rsidP="002C0BFE">
            <w:pPr>
              <w:spacing w:after="0" w:line="240" w:lineRule="auto"/>
              <w:ind w:left="0" w:right="0" w:firstLine="0"/>
              <w:rPr>
                <w:rFonts w:ascii="Arial" w:eastAsia="Arial" w:hAnsi="Arial" w:cs="Arial"/>
                <w:sz w:val="19"/>
                <w:szCs w:val="19"/>
              </w:rPr>
            </w:pPr>
            <w:r w:rsidRPr="002C0BFE">
              <w:rPr>
                <w:rFonts w:ascii="Arial" w:eastAsia="Arial" w:hAnsi="Arial" w:cs="Arial"/>
                <w:b/>
                <w:bCs/>
                <w:sz w:val="19"/>
                <w:szCs w:val="19"/>
                <w:u w:val="single"/>
              </w:rPr>
              <w:t>01 - ESCADA EM PLÁSTICO</w:t>
            </w:r>
            <w:r w:rsidRPr="002C0BFE">
              <w:rPr>
                <w:rFonts w:ascii="Arial" w:eastAsia="Arial" w:hAnsi="Arial" w:cs="Arial"/>
                <w:sz w:val="19"/>
                <w:szCs w:val="19"/>
              </w:rPr>
              <w:t xml:space="preserve"> Escada com 05 degraus, confeccionado em polipropileno em rotomoldado pigmentado (colorido), com aditivos em sua composição que prolongam a manutenção de sua coloração original, medindo: 1660m x 620mm. Contendo corrimão de segurança em tubo de aço carbono redondo de 1? chapa 18. Pintura eletrostática a pó epóxi, em forno de alta temperatura.</w:t>
            </w:r>
          </w:p>
          <w:p w14:paraId="034C897E" w14:textId="77777777" w:rsidR="002C0BFE" w:rsidRPr="002C0BFE" w:rsidRDefault="002C0BFE" w:rsidP="002C0BFE">
            <w:pPr>
              <w:spacing w:after="0" w:line="240" w:lineRule="auto"/>
              <w:ind w:left="0" w:right="0" w:firstLine="0"/>
              <w:rPr>
                <w:rFonts w:ascii="Arial" w:eastAsia="Arial" w:hAnsi="Arial" w:cs="Arial"/>
                <w:sz w:val="19"/>
                <w:szCs w:val="19"/>
              </w:rPr>
            </w:pPr>
            <w:r w:rsidRPr="002C0BFE">
              <w:rPr>
                <w:rFonts w:ascii="Arial" w:eastAsia="Arial" w:hAnsi="Arial" w:cs="Arial"/>
                <w:b/>
                <w:bCs/>
                <w:sz w:val="19"/>
                <w:szCs w:val="19"/>
                <w:u w:val="single"/>
              </w:rPr>
              <w:t>02 - ESCORREGADOR RETO</w:t>
            </w:r>
            <w:r w:rsidRPr="002C0BFE">
              <w:rPr>
                <w:rFonts w:ascii="Arial" w:eastAsia="Arial" w:hAnsi="Arial" w:cs="Arial"/>
                <w:sz w:val="19"/>
                <w:szCs w:val="19"/>
              </w:rPr>
              <w:t xml:space="preserve"> Escorregador reto confeccionado em polipropileno em rotomoldado pigmentado (colorido), com aditivos em sua composição que prolongam a manutenção de sua coloração original, medindo 2400mm x 510mm de largura (externo) e 420mm de largura (interno) e 150mm de altura de borda nas laterais, com curvatura de desaceleração na extremidade final do trajeto. Base de apoio de chão em tubo 7/</w:t>
            </w:r>
            <w:proofErr w:type="gramStart"/>
            <w:r w:rsidRPr="002C0BFE">
              <w:rPr>
                <w:rFonts w:ascii="Arial" w:eastAsia="Arial" w:hAnsi="Arial" w:cs="Arial"/>
                <w:sz w:val="19"/>
                <w:szCs w:val="19"/>
              </w:rPr>
              <w:t>8?.</w:t>
            </w:r>
            <w:proofErr w:type="gramEnd"/>
            <w:r w:rsidRPr="002C0BFE">
              <w:rPr>
                <w:rFonts w:ascii="Arial" w:eastAsia="Arial" w:hAnsi="Arial" w:cs="Arial"/>
                <w:sz w:val="19"/>
                <w:szCs w:val="19"/>
              </w:rPr>
              <w:t xml:space="preserve"> Portal em arco, confeccionado em plástico rotomoldado, colorido, vazado, medida aproximada: 940mm de altura x 980mm de largura.</w:t>
            </w:r>
          </w:p>
          <w:p w14:paraId="473C94BF" w14:textId="2A43650A" w:rsidR="002C0BFE" w:rsidRDefault="002C0BFE" w:rsidP="002C0BFE">
            <w:pPr>
              <w:spacing w:after="0" w:line="240" w:lineRule="auto"/>
              <w:ind w:left="0" w:right="4" w:firstLine="0"/>
              <w:rPr>
                <w:rFonts w:ascii="Arial" w:hAnsi="Arial" w:cs="Arial"/>
              </w:rPr>
            </w:pPr>
            <w:r w:rsidRPr="002C0BFE">
              <w:rPr>
                <w:rFonts w:ascii="Arial" w:eastAsia="Arial" w:hAnsi="Arial" w:cs="Arial"/>
                <w:b/>
                <w:bCs/>
                <w:sz w:val="19"/>
                <w:szCs w:val="19"/>
                <w:u w:val="single"/>
              </w:rPr>
              <w:t>01 - ESCALADA EM PLÁSTICO</w:t>
            </w:r>
            <w:r w:rsidRPr="002C0BFE">
              <w:rPr>
                <w:rFonts w:ascii="Arial" w:eastAsia="Arial" w:hAnsi="Arial" w:cs="Arial"/>
                <w:sz w:val="19"/>
                <w:szCs w:val="19"/>
              </w:rPr>
              <w:t xml:space="preserve"> Escalador produto de alta resistência. Dimensões: largura: 700mm; altura: 1530mm; escalador altamente resistente com garra para apoio dos pés e mãos; cantos arredondados; confeccionado em polipropileno em rotomoldado pigmentado (colorido), com aditivos em sua composição que prolongam a manutenção de sua coloração original. Acompanha par de alças de poio (pega - mão) em tubo de aço.</w:t>
            </w:r>
          </w:p>
        </w:tc>
        <w:tc>
          <w:tcPr>
            <w:tcW w:w="992" w:type="dxa"/>
          </w:tcPr>
          <w:p w14:paraId="7A23502E" w14:textId="672276B0" w:rsidR="002C0BFE" w:rsidRPr="002C0BFE" w:rsidRDefault="002C0BFE" w:rsidP="002C0BFE">
            <w:pPr>
              <w:spacing w:after="0" w:line="240" w:lineRule="auto"/>
              <w:ind w:left="0" w:right="-104" w:firstLine="0"/>
              <w:rPr>
                <w:rFonts w:ascii="Arial" w:hAnsi="Arial" w:cs="Arial"/>
                <w:sz w:val="20"/>
                <w:szCs w:val="20"/>
              </w:rPr>
            </w:pPr>
            <w:r w:rsidRPr="002C0BFE">
              <w:rPr>
                <w:rFonts w:ascii="Arial" w:hAnsi="Arial" w:cs="Arial"/>
                <w:sz w:val="20"/>
                <w:szCs w:val="20"/>
              </w:rPr>
              <w:t>4 CONJ.</w:t>
            </w:r>
          </w:p>
        </w:tc>
        <w:tc>
          <w:tcPr>
            <w:tcW w:w="1417" w:type="dxa"/>
          </w:tcPr>
          <w:p w14:paraId="37C7EB06" w14:textId="1C23920E" w:rsidR="002C0BFE" w:rsidRDefault="002C0BFE" w:rsidP="003A51E6">
            <w:pPr>
              <w:spacing w:after="0" w:line="240" w:lineRule="auto"/>
              <w:ind w:left="284" w:right="4" w:firstLine="0"/>
              <w:rPr>
                <w:rFonts w:ascii="Arial" w:hAnsi="Arial" w:cs="Arial"/>
              </w:rPr>
            </w:pPr>
          </w:p>
        </w:tc>
        <w:tc>
          <w:tcPr>
            <w:tcW w:w="993" w:type="dxa"/>
          </w:tcPr>
          <w:p w14:paraId="0B9017D4" w14:textId="09B8B973" w:rsidR="002C0BFE" w:rsidRDefault="002C0BFE" w:rsidP="003A51E6">
            <w:pPr>
              <w:spacing w:after="0" w:line="240" w:lineRule="auto"/>
              <w:ind w:left="284" w:right="4" w:firstLine="0"/>
              <w:rPr>
                <w:rFonts w:ascii="Arial" w:hAnsi="Arial" w:cs="Arial"/>
              </w:rPr>
            </w:pPr>
          </w:p>
        </w:tc>
        <w:tc>
          <w:tcPr>
            <w:tcW w:w="1275" w:type="dxa"/>
          </w:tcPr>
          <w:p w14:paraId="31EEE0E8" w14:textId="77777777" w:rsidR="002C0BFE" w:rsidRDefault="002C0BFE" w:rsidP="003A51E6">
            <w:pPr>
              <w:spacing w:after="0" w:line="240" w:lineRule="auto"/>
              <w:ind w:left="284" w:right="4" w:firstLine="0"/>
              <w:rPr>
                <w:rFonts w:ascii="Arial" w:hAnsi="Arial" w:cs="Arial"/>
              </w:rPr>
            </w:pPr>
          </w:p>
        </w:tc>
      </w:tr>
    </w:tbl>
    <w:p w14:paraId="33A58047"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23B7FA2C" w14:textId="77777777" w:rsidR="003F64F1" w:rsidRPr="004766BC" w:rsidRDefault="003F64F1" w:rsidP="003A51E6">
      <w:pPr>
        <w:spacing w:after="0" w:line="240" w:lineRule="auto"/>
        <w:ind w:left="284" w:right="0" w:firstLine="0"/>
        <w:rPr>
          <w:rFonts w:ascii="Arial" w:hAnsi="Arial" w:cs="Arial"/>
        </w:rPr>
      </w:pPr>
    </w:p>
    <w:p w14:paraId="6F36E8CD" w14:textId="77777777" w:rsidR="001E4DBB" w:rsidRDefault="00EB35C5" w:rsidP="003A51E6">
      <w:pPr>
        <w:spacing w:after="0" w:line="240" w:lineRule="auto"/>
        <w:ind w:left="284" w:right="3" w:firstLine="0"/>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399D92D" w14:textId="77777777" w:rsidR="00CE22A2" w:rsidRPr="004766BC" w:rsidRDefault="00CE22A2" w:rsidP="003A51E6">
      <w:pPr>
        <w:spacing w:after="0" w:line="240" w:lineRule="auto"/>
        <w:ind w:left="284" w:right="3" w:firstLine="0"/>
        <w:rPr>
          <w:rFonts w:ascii="Arial" w:hAnsi="Arial" w:cs="Arial"/>
        </w:rPr>
      </w:pPr>
    </w:p>
    <w:p w14:paraId="288DE57A" w14:textId="340B80BF" w:rsidR="001E4DBB" w:rsidRDefault="00EB35C5" w:rsidP="003A51E6">
      <w:pPr>
        <w:spacing w:after="0" w:line="240" w:lineRule="auto"/>
        <w:ind w:left="284" w:right="0" w:firstLine="0"/>
        <w:rPr>
          <w:rFonts w:ascii="Arial" w:hAnsi="Arial" w:cs="Arial"/>
        </w:rPr>
      </w:pPr>
      <w:r w:rsidRPr="003F64F1">
        <w:rPr>
          <w:rFonts w:ascii="Arial" w:hAnsi="Arial" w:cs="Arial"/>
          <w:b/>
          <w:bCs/>
        </w:rPr>
        <w:t xml:space="preserve">CLÁUSULA IV </w:t>
      </w:r>
      <w:r w:rsidR="003F64F1">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79D24CB1" w14:textId="77777777" w:rsidR="003F64F1" w:rsidRPr="004766BC" w:rsidRDefault="003F64F1" w:rsidP="003A51E6">
      <w:pPr>
        <w:spacing w:after="0" w:line="240" w:lineRule="auto"/>
        <w:ind w:left="284" w:right="0" w:firstLine="0"/>
        <w:rPr>
          <w:rFonts w:ascii="Arial" w:hAnsi="Arial" w:cs="Arial"/>
        </w:rPr>
      </w:pPr>
    </w:p>
    <w:p w14:paraId="66A94D76" w14:textId="77777777" w:rsidR="001E4DBB" w:rsidRDefault="00EB35C5" w:rsidP="003A51E6">
      <w:pPr>
        <w:spacing w:after="0" w:line="240" w:lineRule="auto"/>
        <w:ind w:left="284"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6F18A8F5" w14:textId="77777777" w:rsidR="003F64F1" w:rsidRPr="004766BC" w:rsidRDefault="003F64F1" w:rsidP="003A51E6">
      <w:pPr>
        <w:spacing w:after="0" w:line="240" w:lineRule="auto"/>
        <w:ind w:left="284" w:right="3" w:firstLine="0"/>
        <w:rPr>
          <w:rFonts w:ascii="Arial" w:hAnsi="Arial" w:cs="Arial"/>
        </w:rPr>
      </w:pPr>
    </w:p>
    <w:p w14:paraId="080DA76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21E35AE6" w14:textId="77777777" w:rsidR="003F64F1" w:rsidRPr="004766BC" w:rsidRDefault="003F64F1" w:rsidP="003A51E6">
      <w:pPr>
        <w:spacing w:after="0" w:line="240" w:lineRule="auto"/>
        <w:ind w:left="284" w:right="0" w:firstLine="0"/>
        <w:rPr>
          <w:rFonts w:ascii="Arial" w:hAnsi="Arial" w:cs="Arial"/>
        </w:rPr>
      </w:pPr>
    </w:p>
    <w:p w14:paraId="0EDBAD61" w14:textId="77777777" w:rsidR="001E4DBB" w:rsidRDefault="00EB35C5">
      <w:pPr>
        <w:numPr>
          <w:ilvl w:val="0"/>
          <w:numId w:val="8"/>
        </w:numPr>
        <w:spacing w:after="0" w:line="240" w:lineRule="auto"/>
        <w:ind w:left="284" w:right="4"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A3DC2C6" w14:textId="77777777" w:rsidR="003F64F1" w:rsidRPr="004766BC" w:rsidRDefault="003F64F1" w:rsidP="003A51E6">
      <w:pPr>
        <w:spacing w:after="0" w:line="240" w:lineRule="auto"/>
        <w:ind w:left="284" w:right="195" w:firstLine="0"/>
        <w:rPr>
          <w:rFonts w:ascii="Arial" w:hAnsi="Arial" w:cs="Arial"/>
        </w:rPr>
      </w:pPr>
    </w:p>
    <w:p w14:paraId="1C9713FE"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os demais fornecedores visando igual oportunidade de negociação. </w:t>
      </w:r>
    </w:p>
    <w:p w14:paraId="36CD7FDF" w14:textId="77777777" w:rsidR="003F64F1" w:rsidRPr="004766BC" w:rsidRDefault="003F64F1" w:rsidP="003A51E6">
      <w:pPr>
        <w:spacing w:after="0" w:line="240" w:lineRule="auto"/>
        <w:ind w:left="284" w:right="195" w:firstLine="0"/>
        <w:rPr>
          <w:rFonts w:ascii="Arial" w:hAnsi="Arial" w:cs="Arial"/>
        </w:rPr>
      </w:pPr>
    </w:p>
    <w:p w14:paraId="6AE6C220" w14:textId="373059BA" w:rsidR="001E4DBB" w:rsidRDefault="00EB35C5" w:rsidP="003A51E6">
      <w:pPr>
        <w:spacing w:after="0" w:line="240" w:lineRule="auto"/>
        <w:ind w:left="284" w:right="0" w:firstLine="0"/>
        <w:rPr>
          <w:rFonts w:ascii="Arial" w:hAnsi="Arial" w:cs="Arial"/>
        </w:rPr>
      </w:pPr>
      <w:r w:rsidRPr="004766BC">
        <w:rPr>
          <w:rFonts w:ascii="Arial" w:hAnsi="Arial" w:cs="Arial"/>
        </w:rPr>
        <w:t xml:space="preserve">§3º. Quando o preço de mercado </w:t>
      </w:r>
      <w:r w:rsidR="00CE22A2" w:rsidRPr="004766BC">
        <w:rPr>
          <w:rFonts w:ascii="Arial" w:hAnsi="Arial" w:cs="Arial"/>
        </w:rPr>
        <w:t>se tornar</w:t>
      </w:r>
      <w:r w:rsidRPr="004766BC">
        <w:rPr>
          <w:rFonts w:ascii="Arial" w:hAnsi="Arial" w:cs="Arial"/>
        </w:rPr>
        <w:t xml:space="preserve"> superior aos preços registrados e o fornecedor, mediante requerimento devidamente comprovado, não puder cumprir o compromisso, o órgão gerenciador poderá: </w:t>
      </w:r>
    </w:p>
    <w:p w14:paraId="6B4BE6FB" w14:textId="77777777" w:rsidR="00EB319D" w:rsidRPr="004766BC" w:rsidRDefault="00EB319D" w:rsidP="003A51E6">
      <w:pPr>
        <w:spacing w:after="0" w:line="240" w:lineRule="auto"/>
        <w:ind w:left="284" w:right="0" w:firstLine="0"/>
        <w:rPr>
          <w:rFonts w:ascii="Arial" w:hAnsi="Arial" w:cs="Arial"/>
        </w:rPr>
      </w:pPr>
    </w:p>
    <w:p w14:paraId="31B23113"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5CD9126" w14:textId="77777777" w:rsidR="003F64F1" w:rsidRPr="004766BC" w:rsidRDefault="003F64F1" w:rsidP="003A51E6">
      <w:pPr>
        <w:spacing w:after="0" w:line="240" w:lineRule="auto"/>
        <w:ind w:left="284" w:right="4" w:firstLine="0"/>
        <w:rPr>
          <w:rFonts w:ascii="Arial" w:hAnsi="Arial" w:cs="Arial"/>
        </w:rPr>
      </w:pPr>
    </w:p>
    <w:p w14:paraId="1C116BA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Convocar os demais fornecedores visando igual oportunidade de negociação. </w:t>
      </w:r>
    </w:p>
    <w:p w14:paraId="285BA59D" w14:textId="77777777" w:rsidR="003F64F1" w:rsidRPr="004766BC" w:rsidRDefault="003F64F1" w:rsidP="003A51E6">
      <w:pPr>
        <w:spacing w:after="0" w:line="240" w:lineRule="auto"/>
        <w:ind w:left="284" w:right="4" w:firstLine="0"/>
        <w:rPr>
          <w:rFonts w:ascii="Arial" w:hAnsi="Arial" w:cs="Arial"/>
        </w:rPr>
      </w:pPr>
    </w:p>
    <w:p w14:paraId="635C105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47311B9" w14:textId="77777777" w:rsidR="003F64F1" w:rsidRPr="004766BC" w:rsidRDefault="003F64F1" w:rsidP="003A51E6">
      <w:pPr>
        <w:spacing w:after="0" w:line="240" w:lineRule="auto"/>
        <w:ind w:left="284" w:right="4" w:firstLine="0"/>
        <w:rPr>
          <w:rFonts w:ascii="Arial" w:hAnsi="Arial" w:cs="Arial"/>
        </w:rPr>
      </w:pPr>
    </w:p>
    <w:p w14:paraId="5DEC445B"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35299922" w14:textId="77777777" w:rsidR="003F64F1" w:rsidRPr="004766BC" w:rsidRDefault="003F64F1" w:rsidP="003A51E6">
      <w:pPr>
        <w:spacing w:after="0" w:line="240" w:lineRule="auto"/>
        <w:ind w:left="284" w:right="0" w:firstLine="0"/>
        <w:rPr>
          <w:rFonts w:ascii="Arial" w:hAnsi="Arial" w:cs="Arial"/>
        </w:rPr>
      </w:pPr>
    </w:p>
    <w:p w14:paraId="31EFF955" w14:textId="77777777" w:rsidR="003F64F1" w:rsidRDefault="00EB35C5" w:rsidP="003A51E6">
      <w:pPr>
        <w:spacing w:after="0" w:line="240" w:lineRule="auto"/>
        <w:ind w:left="284"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4C0733F8" w14:textId="17E471D7"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4B6193EC"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64AFDDC4" w14:textId="77777777" w:rsidR="003F64F1" w:rsidRPr="004766BC" w:rsidRDefault="003F64F1" w:rsidP="003A51E6">
      <w:pPr>
        <w:spacing w:after="0" w:line="240" w:lineRule="auto"/>
        <w:ind w:left="284" w:right="0" w:firstLine="0"/>
        <w:rPr>
          <w:rFonts w:ascii="Arial" w:hAnsi="Arial" w:cs="Arial"/>
        </w:rPr>
      </w:pPr>
    </w:p>
    <w:p w14:paraId="7974B4F9" w14:textId="1FE80D30" w:rsidR="001E4DBB" w:rsidRDefault="00EB35C5" w:rsidP="003A51E6">
      <w:pPr>
        <w:spacing w:after="0" w:line="240" w:lineRule="auto"/>
        <w:ind w:left="284" w:right="1" w:firstLine="0"/>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sidR="003F64F1">
        <w:rPr>
          <w:rFonts w:ascii="Arial" w:hAnsi="Arial" w:cs="Arial"/>
        </w:rPr>
        <w:t xml:space="preserve">DEODÁPOLIS - MS </w:t>
      </w:r>
      <w:r w:rsidR="003F64F1" w:rsidRPr="004766BC">
        <w:rPr>
          <w:rFonts w:ascii="Arial" w:hAnsi="Arial" w:cs="Arial"/>
        </w:rPr>
        <w:t>a</w:t>
      </w:r>
      <w:r w:rsidRPr="004766BC">
        <w:rPr>
          <w:rFonts w:ascii="Arial" w:hAnsi="Arial" w:cs="Arial"/>
        </w:rPr>
        <w:t xml:space="preserve">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2A8742FE" w14:textId="77777777" w:rsidR="003F64F1" w:rsidRPr="004766BC" w:rsidRDefault="003F64F1" w:rsidP="003A51E6">
      <w:pPr>
        <w:spacing w:after="0" w:line="240" w:lineRule="auto"/>
        <w:ind w:left="284" w:right="1" w:firstLine="0"/>
        <w:rPr>
          <w:rFonts w:ascii="Arial" w:hAnsi="Arial" w:cs="Arial"/>
        </w:rPr>
      </w:pPr>
    </w:p>
    <w:p w14:paraId="0D4FB869" w14:textId="0E40DA40" w:rsidR="001E4DBB" w:rsidRDefault="00EB35C5" w:rsidP="003A51E6">
      <w:pPr>
        <w:spacing w:after="0" w:line="240" w:lineRule="auto"/>
        <w:ind w:left="284" w:right="2" w:firstLine="0"/>
        <w:rPr>
          <w:rFonts w:ascii="Arial" w:hAnsi="Arial" w:cs="Arial"/>
        </w:rPr>
      </w:pPr>
      <w:r w:rsidRPr="004766BC">
        <w:rPr>
          <w:rFonts w:ascii="Arial" w:hAnsi="Arial" w:cs="Arial"/>
        </w:rPr>
        <w:t xml:space="preserve">§8º. Na hipótese do cancelamento do registro do preço do FORNECEDOR, a Prefeitura de </w:t>
      </w:r>
      <w:r w:rsidR="003F64F1">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sidR="00B03B42">
        <w:rPr>
          <w:rFonts w:ascii="Arial" w:hAnsi="Arial" w:cs="Arial"/>
          <w:color w:val="auto"/>
        </w:rPr>
        <w:t xml:space="preserve"> </w:t>
      </w:r>
      <w:r w:rsidR="00B03B42" w:rsidRPr="00B03B42">
        <w:rPr>
          <w:rFonts w:ascii="Arial" w:hAnsi="Arial" w:cs="Arial"/>
          <w:color w:val="auto"/>
        </w:rPr>
        <w:t>(se houver)</w:t>
      </w:r>
      <w:r w:rsidR="00B03B42">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18F44E41" w14:textId="77777777" w:rsidR="0061514E" w:rsidRPr="004766BC" w:rsidRDefault="0061514E" w:rsidP="003A51E6">
      <w:pPr>
        <w:spacing w:after="0" w:line="240" w:lineRule="auto"/>
        <w:ind w:left="284" w:right="2" w:firstLine="0"/>
        <w:rPr>
          <w:rFonts w:ascii="Arial" w:hAnsi="Arial" w:cs="Arial"/>
        </w:rPr>
      </w:pPr>
    </w:p>
    <w:p w14:paraId="466242AD" w14:textId="4BAD7F60" w:rsidR="001E4DBB" w:rsidRDefault="00EB35C5" w:rsidP="003A51E6">
      <w:pPr>
        <w:spacing w:after="0" w:line="240" w:lineRule="auto"/>
        <w:ind w:left="284"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w:t>
      </w:r>
      <w:r w:rsidR="00B17326" w:rsidRPr="004766BC">
        <w:rPr>
          <w:rFonts w:ascii="Arial" w:hAnsi="Arial" w:cs="Arial"/>
        </w:rPr>
        <w:t xml:space="preserve">PREFEITURA DE </w:t>
      </w:r>
      <w:r w:rsidR="00B17326">
        <w:rPr>
          <w:rFonts w:ascii="Arial" w:hAnsi="Arial" w:cs="Arial"/>
        </w:rPr>
        <w:t xml:space="preserve">DEODÁPOLIS </w:t>
      </w:r>
      <w:r w:rsidR="00B03B42">
        <w:rPr>
          <w:rFonts w:ascii="Arial" w:hAnsi="Arial" w:cs="Arial"/>
        </w:rPr>
        <w:t xml:space="preserve">-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71A90964" w14:textId="77777777" w:rsidR="0061514E" w:rsidRPr="004766BC" w:rsidRDefault="0061514E" w:rsidP="003A51E6">
      <w:pPr>
        <w:spacing w:after="0" w:line="240" w:lineRule="auto"/>
        <w:ind w:left="284" w:right="2" w:firstLine="0"/>
        <w:rPr>
          <w:rFonts w:ascii="Arial" w:hAnsi="Arial" w:cs="Arial"/>
        </w:rPr>
      </w:pPr>
    </w:p>
    <w:p w14:paraId="42A4B8F8" w14:textId="7FA4A3CF" w:rsidR="001E4DBB" w:rsidRDefault="00EB35C5" w:rsidP="003A51E6">
      <w:pPr>
        <w:spacing w:after="0" w:line="240" w:lineRule="auto"/>
        <w:ind w:left="284" w:right="2" w:firstLine="0"/>
        <w:rPr>
          <w:rFonts w:ascii="Arial" w:hAnsi="Arial" w:cs="Arial"/>
        </w:rPr>
      </w:pPr>
      <w:r w:rsidRPr="004766BC">
        <w:rPr>
          <w:rFonts w:ascii="Arial" w:hAnsi="Arial" w:cs="Arial"/>
        </w:rPr>
        <w:t xml:space="preserve">§10. Caso não aceite a contraproposta de preço apresentada pela </w:t>
      </w:r>
      <w:r w:rsidR="00B17326" w:rsidRPr="004766BC">
        <w:rPr>
          <w:rFonts w:ascii="Arial" w:hAnsi="Arial" w:cs="Arial"/>
        </w:rPr>
        <w:t xml:space="preserve">PREFEITURA DE </w:t>
      </w:r>
      <w:r w:rsidR="00B03B42">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sidR="00B17326">
        <w:rPr>
          <w:rFonts w:ascii="Arial" w:hAnsi="Arial" w:cs="Arial"/>
        </w:rPr>
        <w:t xml:space="preserve">Deodápolis - </w:t>
      </w:r>
      <w:r w:rsidR="00B03B42">
        <w:rPr>
          <w:rFonts w:ascii="Arial" w:hAnsi="Arial" w:cs="Arial"/>
        </w:rPr>
        <w:t>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7625D134" w14:textId="77777777" w:rsidR="00B03B42" w:rsidRPr="004766BC" w:rsidRDefault="00B03B42" w:rsidP="003A51E6">
      <w:pPr>
        <w:spacing w:after="0" w:line="240" w:lineRule="auto"/>
        <w:ind w:left="284" w:right="2" w:firstLine="0"/>
        <w:rPr>
          <w:rFonts w:ascii="Arial" w:hAnsi="Arial" w:cs="Arial"/>
        </w:rPr>
      </w:pPr>
    </w:p>
    <w:p w14:paraId="4458DEEE" w14:textId="12AF4B45" w:rsidR="001E4DBB" w:rsidRDefault="00EB35C5" w:rsidP="00CA71CA">
      <w:pPr>
        <w:spacing w:after="0" w:line="240" w:lineRule="auto"/>
        <w:ind w:left="284" w:right="2" w:firstLine="0"/>
        <w:rPr>
          <w:rFonts w:ascii="Arial" w:hAnsi="Arial" w:cs="Arial"/>
        </w:rPr>
      </w:pPr>
      <w:r w:rsidRPr="00B03B42">
        <w:rPr>
          <w:rFonts w:ascii="Arial" w:hAnsi="Arial" w:cs="Arial"/>
          <w:b/>
          <w:bCs/>
        </w:rPr>
        <w:t xml:space="preserve">CLÁUSULA V </w:t>
      </w:r>
      <w:r w:rsidR="00B03B42">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w:t>
      </w:r>
      <w:r w:rsidR="00CA71CA" w:rsidRPr="004766BC">
        <w:rPr>
          <w:rFonts w:ascii="Arial" w:hAnsi="Arial" w:cs="Arial"/>
        </w:rPr>
        <w:t xml:space="preserve">A fiscalização de que trata esta cláusula não exclui nem reduz a responsabilidade do FORNECEDOR, pelos danos causados à Prefeitura Municipal de </w:t>
      </w:r>
      <w:r w:rsidR="00CA71CA">
        <w:rPr>
          <w:rFonts w:ascii="Arial" w:hAnsi="Arial" w:cs="Arial"/>
        </w:rPr>
        <w:t>DEODÁPOLIS - MS</w:t>
      </w:r>
      <w:r w:rsidR="00CA71CA"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sidR="00CA71CA">
        <w:rPr>
          <w:rFonts w:ascii="Arial" w:hAnsi="Arial" w:cs="Arial"/>
        </w:rPr>
        <w:t xml:space="preserve">Secretaria Municipal de </w:t>
      </w:r>
      <w:r w:rsidR="00F50C80">
        <w:rPr>
          <w:rFonts w:ascii="Arial" w:hAnsi="Arial" w:cs="Arial"/>
        </w:rPr>
        <w:t>Educação</w:t>
      </w:r>
      <w:r w:rsidR="00CA71CA">
        <w:rPr>
          <w:rFonts w:ascii="Arial" w:hAnsi="Arial" w:cs="Arial"/>
        </w:rPr>
        <w:t>, o Sr. (a) .............................nomeado (a) pela Portaria nº ...................../202.........</w:t>
      </w:r>
      <w:r w:rsidR="00CA71CA" w:rsidRPr="004766BC">
        <w:rPr>
          <w:rFonts w:ascii="Arial" w:hAnsi="Arial" w:cs="Arial"/>
        </w:rPr>
        <w:t xml:space="preserve">. </w:t>
      </w:r>
    </w:p>
    <w:p w14:paraId="41F46A5D" w14:textId="77777777" w:rsidR="00B03B42" w:rsidRPr="004766BC" w:rsidRDefault="00B03B42" w:rsidP="003A51E6">
      <w:pPr>
        <w:spacing w:after="0" w:line="240" w:lineRule="auto"/>
        <w:ind w:left="284" w:right="2" w:firstLine="0"/>
        <w:rPr>
          <w:rFonts w:ascii="Arial" w:hAnsi="Arial" w:cs="Arial"/>
        </w:rPr>
      </w:pPr>
    </w:p>
    <w:p w14:paraId="10DFCFCD" w14:textId="753397E7" w:rsidR="003612F4" w:rsidRDefault="00EB35C5" w:rsidP="003A51E6">
      <w:pPr>
        <w:spacing w:after="0" w:line="240" w:lineRule="auto"/>
        <w:ind w:left="284" w:right="0" w:firstLine="0"/>
        <w:rPr>
          <w:rFonts w:ascii="Arial" w:hAnsi="Arial" w:cs="Arial"/>
        </w:rPr>
      </w:pPr>
      <w:r w:rsidRPr="00B03B42">
        <w:rPr>
          <w:rFonts w:ascii="Arial" w:hAnsi="Arial" w:cs="Arial"/>
          <w:b/>
          <w:bCs/>
        </w:rPr>
        <w:t>CLÁUSULA VI</w:t>
      </w:r>
      <w:r w:rsidR="003612F4">
        <w:rPr>
          <w:rFonts w:ascii="Arial" w:hAnsi="Arial" w:cs="Arial"/>
          <w:b/>
          <w:bCs/>
        </w:rPr>
        <w:t xml:space="preserve"> </w:t>
      </w:r>
      <w:r w:rsidRPr="00B03B42">
        <w:rPr>
          <w:rFonts w:ascii="Arial" w:hAnsi="Arial" w:cs="Arial"/>
          <w:b/>
          <w:bCs/>
        </w:rPr>
        <w:t xml:space="preserve">- DA RESCISAO: </w:t>
      </w:r>
      <w:r w:rsidRPr="004766BC">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206D2C53" w14:textId="0C04027B"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174A3A28" w14:textId="77F58E87" w:rsidR="001E4DBB" w:rsidRPr="002C0BFE" w:rsidRDefault="00EB35C5" w:rsidP="003A51E6">
      <w:pPr>
        <w:spacing w:after="0" w:line="240" w:lineRule="auto"/>
        <w:ind w:left="284" w:right="0" w:firstLine="0"/>
        <w:rPr>
          <w:rFonts w:ascii="Arial" w:hAnsi="Arial" w:cs="Arial"/>
          <w:color w:val="auto"/>
        </w:rPr>
      </w:pPr>
      <w:r w:rsidRPr="003612F4">
        <w:rPr>
          <w:rFonts w:ascii="Arial" w:hAnsi="Arial" w:cs="Arial"/>
          <w:b/>
          <w:bCs/>
        </w:rPr>
        <w:t xml:space="preserve">CLÁUSULA </w:t>
      </w:r>
      <w:r w:rsidR="003612F4" w:rsidRPr="003612F4">
        <w:rPr>
          <w:rFonts w:ascii="Arial" w:hAnsi="Arial" w:cs="Arial"/>
          <w:b/>
          <w:bCs/>
        </w:rPr>
        <w:t>VII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 VIGÊNCIA DA ATA DE REGISTRO DE PREÇOS:</w:t>
      </w:r>
      <w:r w:rsidRPr="004766BC">
        <w:rPr>
          <w:rFonts w:ascii="Arial" w:hAnsi="Arial" w:cs="Arial"/>
        </w:rPr>
        <w:t xml:space="preserve"> A presente Ata de Registro de Preços resultante deste certame, a partir de sua assinatura e publicação do extrato </w:t>
      </w:r>
      <w:r w:rsidRPr="002C0BFE">
        <w:rPr>
          <w:rFonts w:ascii="Arial" w:hAnsi="Arial" w:cs="Arial"/>
          <w:color w:val="auto"/>
        </w:rPr>
        <w:t xml:space="preserve">vigerá por 12 meses.  </w:t>
      </w:r>
    </w:p>
    <w:p w14:paraId="4F0C00F6" w14:textId="77777777" w:rsidR="003612F4" w:rsidRPr="004766BC" w:rsidRDefault="003612F4" w:rsidP="003A51E6">
      <w:pPr>
        <w:spacing w:after="0" w:line="240" w:lineRule="auto"/>
        <w:ind w:left="284" w:right="0" w:firstLine="0"/>
        <w:rPr>
          <w:rFonts w:ascii="Arial" w:hAnsi="Arial" w:cs="Arial"/>
        </w:rPr>
      </w:pPr>
    </w:p>
    <w:p w14:paraId="15A5C762" w14:textId="1BFAB6EA" w:rsidR="001E4DBB" w:rsidRDefault="00EB35C5" w:rsidP="003A51E6">
      <w:pPr>
        <w:spacing w:after="0" w:line="240" w:lineRule="auto"/>
        <w:ind w:left="284" w:right="5"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DAS PENALIDADES E DA OBRIGAÇÕES DAS PARTES:</w:t>
      </w:r>
      <w:r w:rsidRPr="004766BC">
        <w:rPr>
          <w:rFonts w:ascii="Arial" w:hAnsi="Arial" w:cs="Arial"/>
        </w:rPr>
        <w:t xml:space="preserve"> As penalidades e a obrigação das partes </w:t>
      </w:r>
      <w:r w:rsidRPr="00995AF2">
        <w:rPr>
          <w:rFonts w:ascii="Arial" w:hAnsi="Arial" w:cs="Arial"/>
          <w:color w:val="auto"/>
        </w:rPr>
        <w:t>são as constantes do Edital</w:t>
      </w:r>
      <w:r w:rsidR="00995AF2" w:rsidRPr="00995AF2">
        <w:rPr>
          <w:rFonts w:ascii="Arial" w:hAnsi="Arial" w:cs="Arial"/>
          <w:color w:val="auto"/>
        </w:rPr>
        <w:t>, Termo de Referência</w:t>
      </w:r>
      <w:r w:rsidRPr="00995AF2">
        <w:rPr>
          <w:rFonts w:ascii="Arial" w:hAnsi="Arial" w:cs="Arial"/>
          <w:color w:val="auto"/>
        </w:rPr>
        <w:t xml:space="preserve"> e seus anexos </w:t>
      </w:r>
      <w:r w:rsidRPr="004766BC">
        <w:rPr>
          <w:rFonts w:ascii="Arial" w:hAnsi="Arial" w:cs="Arial"/>
        </w:rPr>
        <w:t xml:space="preserve">do   PREGÃO ELETRÔNICO </w:t>
      </w:r>
      <w:r w:rsidR="0004040E">
        <w:rPr>
          <w:rFonts w:ascii="Arial" w:hAnsi="Arial" w:cs="Arial"/>
        </w:rPr>
        <w:t>5</w:t>
      </w:r>
      <w:r w:rsidR="0038087A">
        <w:rPr>
          <w:rFonts w:ascii="Arial" w:hAnsi="Arial" w:cs="Arial"/>
        </w:rPr>
        <w:t>5</w:t>
      </w:r>
      <w:r w:rsidRPr="004766BC">
        <w:rPr>
          <w:rFonts w:ascii="Arial" w:hAnsi="Arial" w:cs="Arial"/>
        </w:rPr>
        <w:t>/202</w:t>
      </w:r>
      <w:r w:rsidR="003612F4">
        <w:rPr>
          <w:rFonts w:ascii="Arial" w:hAnsi="Arial" w:cs="Arial"/>
        </w:rPr>
        <w:t>4</w:t>
      </w:r>
      <w:r w:rsidRPr="004766BC">
        <w:rPr>
          <w:rFonts w:ascii="Arial" w:hAnsi="Arial" w:cs="Arial"/>
        </w:rPr>
        <w:t xml:space="preserve"> que são partes integrantes desta ata independentemente de transcrição. </w:t>
      </w:r>
    </w:p>
    <w:p w14:paraId="510C2054" w14:textId="77777777" w:rsidR="003612F4" w:rsidRPr="004766BC" w:rsidRDefault="003612F4" w:rsidP="003A51E6">
      <w:pPr>
        <w:spacing w:after="0" w:line="240" w:lineRule="auto"/>
        <w:ind w:left="284" w:right="5" w:firstLine="0"/>
        <w:rPr>
          <w:rFonts w:ascii="Arial" w:hAnsi="Arial" w:cs="Arial"/>
        </w:rPr>
      </w:pPr>
    </w:p>
    <w:p w14:paraId="608F8986" w14:textId="03C98A0F" w:rsidR="001E4DBB" w:rsidRPr="00CA71CA" w:rsidRDefault="00EB35C5" w:rsidP="00CA71CA">
      <w:pPr>
        <w:spacing w:after="0" w:line="240" w:lineRule="auto"/>
        <w:ind w:left="284" w:right="4" w:firstLine="0"/>
        <w:rPr>
          <w:rFonts w:ascii="Arial" w:hAnsi="Arial" w:cs="Arial"/>
          <w:b/>
          <w:bCs/>
        </w:rPr>
      </w:pPr>
      <w:r w:rsidRPr="003612F4">
        <w:rPr>
          <w:rFonts w:ascii="Arial" w:hAnsi="Arial" w:cs="Arial"/>
          <w:b/>
          <w:bCs/>
        </w:rPr>
        <w:t xml:space="preserve">CLÁUSULA </w:t>
      </w:r>
      <w:r w:rsidR="0003295F">
        <w:rPr>
          <w:rFonts w:ascii="Arial" w:hAnsi="Arial" w:cs="Arial"/>
          <w:b/>
          <w:bCs/>
        </w:rPr>
        <w:t>I</w:t>
      </w:r>
      <w:r w:rsidRPr="003612F4">
        <w:rPr>
          <w:rFonts w:ascii="Arial" w:hAnsi="Arial" w:cs="Arial"/>
          <w:b/>
          <w:bCs/>
        </w:rPr>
        <w:t xml:space="preserve">X </w:t>
      </w:r>
      <w:r w:rsidR="003612F4" w:rsidRPr="003612F4">
        <w:rPr>
          <w:rFonts w:ascii="Arial" w:hAnsi="Arial" w:cs="Arial"/>
          <w:b/>
          <w:bCs/>
        </w:rPr>
        <w:t>-</w:t>
      </w:r>
      <w:r w:rsidRPr="003612F4">
        <w:rPr>
          <w:rFonts w:ascii="Arial" w:hAnsi="Arial" w:cs="Arial"/>
          <w:b/>
          <w:bCs/>
        </w:rPr>
        <w:t xml:space="preserve"> DO CANCELAMENTO DO REGISTRO: </w:t>
      </w:r>
      <w:r w:rsidRPr="004766BC">
        <w:rPr>
          <w:rFonts w:ascii="Arial" w:hAnsi="Arial" w:cs="Arial"/>
        </w:rPr>
        <w:t xml:space="preserve">O fornecedor terá seu registro cancelado quando: </w:t>
      </w:r>
    </w:p>
    <w:p w14:paraId="6C781B62" w14:textId="77777777" w:rsidR="00CE22A2" w:rsidRPr="004766BC" w:rsidRDefault="00CE22A2" w:rsidP="003A51E6">
      <w:pPr>
        <w:spacing w:after="0" w:line="240" w:lineRule="auto"/>
        <w:ind w:left="284" w:right="390" w:firstLine="0"/>
        <w:rPr>
          <w:rFonts w:ascii="Arial" w:hAnsi="Arial" w:cs="Arial"/>
        </w:rPr>
      </w:pPr>
    </w:p>
    <w:p w14:paraId="7D9BB8C3"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Descumprir as condições da Ata de Registro de Preços, sem justificativa aceitável; </w:t>
      </w:r>
    </w:p>
    <w:p w14:paraId="36A265F4" w14:textId="77777777" w:rsidR="003612F4" w:rsidRPr="004766BC" w:rsidRDefault="003612F4" w:rsidP="003A51E6">
      <w:pPr>
        <w:spacing w:after="0" w:line="240" w:lineRule="auto"/>
        <w:ind w:left="284" w:right="390" w:firstLine="0"/>
        <w:rPr>
          <w:rFonts w:ascii="Arial" w:hAnsi="Arial" w:cs="Arial"/>
        </w:rPr>
      </w:pPr>
    </w:p>
    <w:p w14:paraId="5A0BFDEF" w14:textId="77777777" w:rsidR="001E4DBB" w:rsidRDefault="00EB35C5" w:rsidP="002C0BFE">
      <w:pPr>
        <w:numPr>
          <w:ilvl w:val="0"/>
          <w:numId w:val="10"/>
        </w:numPr>
        <w:spacing w:after="0" w:line="240" w:lineRule="auto"/>
        <w:ind w:left="284" w:right="4" w:firstLine="0"/>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773A2B58" w14:textId="77777777" w:rsidR="003612F4" w:rsidRPr="004766BC" w:rsidRDefault="003612F4" w:rsidP="003A51E6">
      <w:pPr>
        <w:spacing w:after="0" w:line="240" w:lineRule="auto"/>
        <w:ind w:left="284" w:right="390" w:firstLine="0"/>
        <w:rPr>
          <w:rFonts w:ascii="Arial" w:hAnsi="Arial" w:cs="Arial"/>
        </w:rPr>
      </w:pPr>
    </w:p>
    <w:p w14:paraId="14614F8F" w14:textId="77777777" w:rsidR="003612F4" w:rsidRDefault="00EB35C5" w:rsidP="002C0BFE">
      <w:pPr>
        <w:numPr>
          <w:ilvl w:val="0"/>
          <w:numId w:val="10"/>
        </w:numPr>
        <w:spacing w:after="0" w:line="240" w:lineRule="auto"/>
        <w:ind w:left="284" w:right="4"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1919A5A6" w14:textId="782A9349" w:rsidR="001E4DBB" w:rsidRPr="004766BC" w:rsidRDefault="00EB35C5" w:rsidP="003A51E6">
      <w:pPr>
        <w:spacing w:after="0" w:line="240" w:lineRule="auto"/>
        <w:ind w:left="284" w:right="390" w:firstLine="0"/>
        <w:rPr>
          <w:rFonts w:ascii="Arial" w:hAnsi="Arial" w:cs="Arial"/>
        </w:rPr>
      </w:pPr>
      <w:r w:rsidRPr="004766BC">
        <w:rPr>
          <w:rFonts w:ascii="Arial" w:hAnsi="Arial" w:cs="Arial"/>
        </w:rPr>
        <w:t xml:space="preserve"> </w:t>
      </w:r>
    </w:p>
    <w:p w14:paraId="07F49365"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Tiver presentes razões de interesse público. </w:t>
      </w:r>
    </w:p>
    <w:p w14:paraId="3726280B" w14:textId="77777777" w:rsidR="003612F4" w:rsidRPr="004766BC" w:rsidRDefault="003612F4" w:rsidP="003A51E6">
      <w:pPr>
        <w:spacing w:after="0" w:line="240" w:lineRule="auto"/>
        <w:ind w:left="284" w:right="390" w:firstLine="0"/>
        <w:rPr>
          <w:rFonts w:ascii="Arial" w:hAnsi="Arial" w:cs="Arial"/>
        </w:rPr>
      </w:pPr>
    </w:p>
    <w:p w14:paraId="4CC7451C" w14:textId="77777777" w:rsidR="001E4DBB" w:rsidRPr="004766BC"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For liberado </w:t>
      </w:r>
    </w:p>
    <w:p w14:paraId="13B31E9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6F473EB1" w14:textId="77777777" w:rsidR="003612F4" w:rsidRPr="004766BC" w:rsidRDefault="003612F4" w:rsidP="003A51E6">
      <w:pPr>
        <w:spacing w:after="0" w:line="240" w:lineRule="auto"/>
        <w:ind w:left="284" w:right="0" w:firstLine="0"/>
        <w:rPr>
          <w:rFonts w:ascii="Arial" w:hAnsi="Arial" w:cs="Arial"/>
        </w:rPr>
      </w:pPr>
    </w:p>
    <w:p w14:paraId="59A92B0B" w14:textId="77777777" w:rsidR="001E4DBB" w:rsidRDefault="00EB35C5" w:rsidP="003A51E6">
      <w:pPr>
        <w:spacing w:after="0" w:line="240" w:lineRule="auto"/>
        <w:ind w:left="284"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0EF60F8C" w14:textId="77777777" w:rsidR="003612F4" w:rsidRPr="004766BC" w:rsidRDefault="003612F4" w:rsidP="003A51E6">
      <w:pPr>
        <w:spacing w:after="0" w:line="240" w:lineRule="auto"/>
        <w:ind w:left="284" w:right="5" w:firstLine="0"/>
        <w:rPr>
          <w:rFonts w:ascii="Arial" w:hAnsi="Arial" w:cs="Arial"/>
        </w:rPr>
      </w:pPr>
    </w:p>
    <w:p w14:paraId="0EED57BD" w14:textId="14828FB2" w:rsidR="003612F4"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§3º. A ata de registro de preços será cancelada, total ou parcialmente, pela Prefeitura Municipal </w:t>
      </w:r>
      <w:r w:rsidR="00B17326">
        <w:rPr>
          <w:rFonts w:ascii="Arial" w:hAnsi="Arial" w:cs="Arial"/>
        </w:rPr>
        <w:t xml:space="preserve">Deodápolis </w:t>
      </w:r>
      <w:r w:rsidR="003612F4">
        <w:rPr>
          <w:rFonts w:ascii="Arial" w:hAnsi="Arial" w:cs="Arial"/>
        </w:rPr>
        <w:t>- MS</w:t>
      </w:r>
      <w:r w:rsidRPr="004766BC">
        <w:rPr>
          <w:rFonts w:ascii="Arial" w:hAnsi="Arial" w:cs="Arial"/>
        </w:rPr>
        <w:t xml:space="preserve">. </w:t>
      </w:r>
    </w:p>
    <w:p w14:paraId="7A12B8EA" w14:textId="77777777"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Pelo decurso do seu prazo de vigência;  </w:t>
      </w:r>
    </w:p>
    <w:p w14:paraId="2980D94A" w14:textId="77777777" w:rsidR="003612F4" w:rsidRPr="004766BC" w:rsidRDefault="003612F4" w:rsidP="003A51E6">
      <w:pPr>
        <w:spacing w:after="0" w:line="240" w:lineRule="auto"/>
        <w:ind w:left="284" w:right="390" w:firstLine="0"/>
        <w:rPr>
          <w:rFonts w:ascii="Arial" w:hAnsi="Arial" w:cs="Arial"/>
        </w:rPr>
      </w:pPr>
    </w:p>
    <w:p w14:paraId="1BF451BD"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Se não restarem fornecedores registrados; </w:t>
      </w:r>
    </w:p>
    <w:p w14:paraId="3B4CDDE6" w14:textId="4F1CB90F" w:rsidR="001E4DBB" w:rsidRPr="004766BC" w:rsidRDefault="00EB35C5" w:rsidP="003A51E6">
      <w:pPr>
        <w:spacing w:after="0" w:line="240" w:lineRule="auto"/>
        <w:ind w:left="284" w:right="198" w:firstLine="0"/>
        <w:rPr>
          <w:rFonts w:ascii="Arial" w:hAnsi="Arial" w:cs="Arial"/>
        </w:rPr>
      </w:pPr>
      <w:r w:rsidRPr="004766BC">
        <w:rPr>
          <w:rFonts w:ascii="Arial" w:hAnsi="Arial" w:cs="Arial"/>
        </w:rPr>
        <w:t xml:space="preserve"> </w:t>
      </w:r>
    </w:p>
    <w:p w14:paraId="524FADF2" w14:textId="77777777" w:rsidR="003612F4" w:rsidRDefault="00EB35C5" w:rsidP="002C0BFE">
      <w:pPr>
        <w:numPr>
          <w:ilvl w:val="0"/>
          <w:numId w:val="11"/>
        </w:numPr>
        <w:spacing w:after="0" w:line="240" w:lineRule="auto"/>
        <w:ind w:left="284" w:right="4"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55D0FC5F" w14:textId="77777777" w:rsidR="003612F4" w:rsidRDefault="003612F4" w:rsidP="003A51E6">
      <w:pPr>
        <w:pStyle w:val="PargrafodaLista"/>
        <w:ind w:left="284" w:firstLine="0"/>
        <w:rPr>
          <w:rFonts w:ascii="Arial" w:hAnsi="Arial" w:cs="Arial"/>
        </w:rPr>
      </w:pPr>
    </w:p>
    <w:p w14:paraId="0EE981D2" w14:textId="3329BBAA" w:rsidR="001E4DBB" w:rsidRPr="004766BC"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razões de interesse público, devidamente justificadas.  </w:t>
      </w:r>
    </w:p>
    <w:p w14:paraId="2F2610C9" w14:textId="77777777" w:rsidR="001E4DBB" w:rsidRPr="004766BC" w:rsidRDefault="00EB35C5" w:rsidP="003A51E6">
      <w:pPr>
        <w:spacing w:after="0" w:line="240" w:lineRule="auto"/>
        <w:ind w:left="284" w:right="0" w:firstLine="0"/>
        <w:jc w:val="left"/>
        <w:rPr>
          <w:rFonts w:ascii="Arial" w:hAnsi="Arial" w:cs="Arial"/>
        </w:rPr>
      </w:pPr>
      <w:r w:rsidRPr="004766BC">
        <w:rPr>
          <w:rFonts w:ascii="Arial" w:hAnsi="Arial" w:cs="Arial"/>
        </w:rPr>
        <w:t xml:space="preserve"> </w:t>
      </w:r>
    </w:p>
    <w:p w14:paraId="4D195092" w14:textId="621294C7" w:rsidR="003612F4" w:rsidRDefault="00EB35C5" w:rsidP="003A51E6">
      <w:pPr>
        <w:spacing w:after="0" w:line="240" w:lineRule="auto"/>
        <w:ind w:left="284"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625EAB09" w14:textId="01F91EA5"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06AE6A0C" w14:textId="0E40512C" w:rsidR="003612F4" w:rsidRDefault="00EB35C5" w:rsidP="003A51E6">
      <w:pPr>
        <w:spacing w:after="0" w:line="240" w:lineRule="auto"/>
        <w:ind w:left="284"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mediante decisão fundamentada, poderá suspender preventivamente o registro do preço do FORNECEDOR ou a ata de registro de preços.</w:t>
      </w:r>
    </w:p>
    <w:p w14:paraId="64D46510" w14:textId="5F34C675" w:rsidR="001E4DBB" w:rsidRPr="004766BC" w:rsidRDefault="00EB35C5" w:rsidP="003A51E6">
      <w:pPr>
        <w:spacing w:after="0" w:line="240" w:lineRule="auto"/>
        <w:ind w:left="284" w:right="4" w:firstLine="0"/>
        <w:rPr>
          <w:rFonts w:ascii="Arial" w:hAnsi="Arial" w:cs="Arial"/>
        </w:rPr>
      </w:pPr>
      <w:r w:rsidRPr="004766BC">
        <w:rPr>
          <w:rFonts w:ascii="Arial" w:hAnsi="Arial" w:cs="Arial"/>
        </w:rPr>
        <w:t xml:space="preserve"> </w:t>
      </w:r>
    </w:p>
    <w:p w14:paraId="44CFD182" w14:textId="77777777" w:rsidR="00756B9A" w:rsidRPr="008A6A87" w:rsidRDefault="00EB35C5" w:rsidP="00756B9A">
      <w:pPr>
        <w:pStyle w:val="Nivel2"/>
        <w:numPr>
          <w:ilvl w:val="0"/>
          <w:numId w:val="0"/>
        </w:numPr>
        <w:spacing w:before="0" w:after="0" w:line="240" w:lineRule="auto"/>
        <w:ind w:left="284" w:right="4"/>
        <w:rPr>
          <w:rFonts w:ascii="Arial" w:hAnsi="Arial" w:cs="Arial"/>
          <w:sz w:val="22"/>
          <w:szCs w:val="22"/>
        </w:rPr>
      </w:pPr>
      <w:r w:rsidRPr="008A6A87">
        <w:rPr>
          <w:rFonts w:ascii="Arial" w:hAnsi="Arial" w:cs="Arial"/>
          <w:b/>
          <w:bCs/>
          <w:sz w:val="22"/>
          <w:szCs w:val="22"/>
        </w:rPr>
        <w:t xml:space="preserve">CLÁUSULA X </w:t>
      </w:r>
      <w:r w:rsidR="003612F4" w:rsidRPr="008A6A87">
        <w:rPr>
          <w:rFonts w:ascii="Arial" w:hAnsi="Arial" w:cs="Arial"/>
          <w:b/>
          <w:bCs/>
          <w:sz w:val="22"/>
          <w:szCs w:val="22"/>
        </w:rPr>
        <w:t>-</w:t>
      </w:r>
      <w:r w:rsidRPr="008A6A87">
        <w:rPr>
          <w:rFonts w:ascii="Arial" w:hAnsi="Arial" w:cs="Arial"/>
          <w:b/>
          <w:bCs/>
          <w:sz w:val="22"/>
          <w:szCs w:val="22"/>
        </w:rPr>
        <w:t xml:space="preserve"> DA PUBLICAÇÃO:</w:t>
      </w:r>
      <w:r w:rsidRPr="008A6A87">
        <w:rPr>
          <w:rFonts w:ascii="Arial" w:hAnsi="Arial" w:cs="Arial"/>
          <w:sz w:val="22"/>
          <w:szCs w:val="22"/>
        </w:rPr>
        <w:t xml:space="preserve"> </w:t>
      </w:r>
      <w:r w:rsidR="00756B9A" w:rsidRPr="008A6A87">
        <w:rPr>
          <w:rFonts w:ascii="Arial" w:hAnsi="Arial" w:cs="Arial"/>
          <w:sz w:val="22"/>
          <w:szCs w:val="22"/>
        </w:rPr>
        <w:t xml:space="preserve">O extrato da Ata e os preços registrados serão publicados pelo Município no Portal Nacional de Contratações Públicas (PNCP), na forma prevista no </w:t>
      </w:r>
      <w:hyperlink r:id="rId21" w:anchor="art94" w:history="1">
        <w:r w:rsidR="00756B9A" w:rsidRPr="008A6A87">
          <w:rPr>
            <w:rStyle w:val="Hyperlink"/>
            <w:rFonts w:ascii="Arial" w:hAnsi="Arial" w:cs="Arial"/>
            <w:sz w:val="22"/>
            <w:szCs w:val="22"/>
          </w:rPr>
          <w:t>art. 94 da Lei 14.133, de 2021</w:t>
        </w:r>
      </w:hyperlink>
      <w:r w:rsidR="00756B9A" w:rsidRPr="008A6A87">
        <w:rPr>
          <w:rFonts w:ascii="Arial" w:hAnsi="Arial" w:cs="Arial"/>
          <w:sz w:val="22"/>
          <w:szCs w:val="22"/>
        </w:rPr>
        <w:t xml:space="preserve">, bem como no respectivo sítio oficial na Internet, em atenção ao art. 91, </w:t>
      </w:r>
      <w:r w:rsidR="00756B9A" w:rsidRPr="008A6A87">
        <w:rPr>
          <w:rFonts w:ascii="Arial" w:hAnsi="Arial" w:cs="Arial"/>
          <w:i/>
          <w:sz w:val="22"/>
          <w:szCs w:val="22"/>
        </w:rPr>
        <w:t>caput,</w:t>
      </w:r>
      <w:r w:rsidR="00756B9A" w:rsidRPr="008A6A87">
        <w:rPr>
          <w:rFonts w:ascii="Arial" w:hAnsi="Arial" w:cs="Arial"/>
          <w:sz w:val="22"/>
          <w:szCs w:val="22"/>
        </w:rPr>
        <w:t xml:space="preserve"> da Lei n.º 14.133, de 2021, e ao </w:t>
      </w:r>
      <w:hyperlink r:id="rId22" w:anchor="art8§2" w:history="1">
        <w:r w:rsidR="00756B9A" w:rsidRPr="008A6A87">
          <w:rPr>
            <w:rStyle w:val="Hyperlink"/>
            <w:rFonts w:ascii="Arial" w:hAnsi="Arial" w:cs="Arial"/>
            <w:sz w:val="22"/>
            <w:szCs w:val="22"/>
          </w:rPr>
          <w:t>art. 8º, §2º, da Lei n. 12.527, de 2011</w:t>
        </w:r>
      </w:hyperlink>
      <w:r w:rsidR="00756B9A" w:rsidRPr="008A6A87">
        <w:rPr>
          <w:rFonts w:ascii="Arial" w:hAnsi="Arial" w:cs="Arial"/>
          <w:sz w:val="22"/>
          <w:szCs w:val="22"/>
        </w:rPr>
        <w:t xml:space="preserve">, c/c </w:t>
      </w:r>
      <w:hyperlink r:id="rId23" w:anchor="art7§3" w:history="1">
        <w:r w:rsidR="00756B9A" w:rsidRPr="008A6A87">
          <w:rPr>
            <w:rStyle w:val="Hyperlink"/>
            <w:rFonts w:ascii="Arial" w:hAnsi="Arial" w:cs="Arial"/>
            <w:sz w:val="22"/>
            <w:szCs w:val="22"/>
          </w:rPr>
          <w:t>art. 7º, §3º, inciso V, do Decreto n. 7.724, de 2012</w:t>
        </w:r>
      </w:hyperlink>
      <w:r w:rsidR="00756B9A" w:rsidRPr="008A6A87">
        <w:rPr>
          <w:rFonts w:ascii="Arial" w:hAnsi="Arial" w:cs="Arial"/>
          <w:sz w:val="22"/>
          <w:szCs w:val="22"/>
        </w:rPr>
        <w:t>.</w:t>
      </w:r>
    </w:p>
    <w:p w14:paraId="3AA5D5D2" w14:textId="73A537DF" w:rsidR="003612F4" w:rsidRPr="008A6A87" w:rsidRDefault="003612F4" w:rsidP="003A51E6">
      <w:pPr>
        <w:spacing w:after="0" w:line="240" w:lineRule="auto"/>
        <w:ind w:left="284" w:right="0" w:firstLine="0"/>
        <w:rPr>
          <w:rFonts w:ascii="Arial" w:hAnsi="Arial" w:cs="Arial"/>
        </w:rPr>
      </w:pPr>
    </w:p>
    <w:p w14:paraId="0BA25733" w14:textId="146FD061" w:rsidR="001E4DBB" w:rsidRDefault="00EB35C5" w:rsidP="003A51E6">
      <w:pPr>
        <w:spacing w:after="0" w:line="240" w:lineRule="auto"/>
        <w:ind w:left="284"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3E1114BF" w14:textId="77777777" w:rsidR="003612F4" w:rsidRPr="004766BC" w:rsidRDefault="003612F4" w:rsidP="003A51E6">
      <w:pPr>
        <w:spacing w:after="0" w:line="240" w:lineRule="auto"/>
        <w:ind w:left="284" w:right="3" w:firstLine="0"/>
        <w:rPr>
          <w:rFonts w:ascii="Arial" w:hAnsi="Arial" w:cs="Arial"/>
        </w:rPr>
      </w:pPr>
    </w:p>
    <w:p w14:paraId="5D2973E9" w14:textId="6424663A" w:rsidR="001E4DBB" w:rsidRPr="00CA71CA" w:rsidRDefault="00EB35C5" w:rsidP="00CA71CA">
      <w:pPr>
        <w:spacing w:after="0" w:line="240" w:lineRule="auto"/>
        <w:ind w:left="284" w:right="4" w:firstLine="0"/>
        <w:rPr>
          <w:rFonts w:ascii="Arial" w:hAnsi="Arial" w:cs="Arial"/>
          <w:b/>
          <w:bCs/>
        </w:rPr>
      </w:pPr>
      <w:r w:rsidRPr="003612F4">
        <w:rPr>
          <w:rFonts w:ascii="Arial" w:hAnsi="Arial" w:cs="Arial"/>
          <w:b/>
          <w:bCs/>
        </w:rPr>
        <w:t>SUBCLÁUSULA PRIMEIRA</w:t>
      </w:r>
      <w:r w:rsidR="00CA71CA">
        <w:rPr>
          <w:rFonts w:ascii="Arial" w:hAnsi="Arial" w:cs="Arial"/>
          <w:b/>
          <w:bCs/>
        </w:rPr>
        <w:t xml:space="preserve">: </w:t>
      </w:r>
      <w:r w:rsidRPr="004766BC">
        <w:rPr>
          <w:rFonts w:ascii="Arial" w:hAnsi="Arial" w:cs="Arial"/>
        </w:rPr>
        <w:t xml:space="preserve">Para os propósitos desta cláusula, definem-se as seguintes práticas: </w:t>
      </w:r>
    </w:p>
    <w:p w14:paraId="0D64747B" w14:textId="77777777" w:rsidR="003612F4" w:rsidRPr="004766BC" w:rsidRDefault="003612F4" w:rsidP="00CA71CA">
      <w:pPr>
        <w:spacing w:after="0" w:line="240" w:lineRule="auto"/>
        <w:ind w:left="284" w:right="4" w:firstLine="0"/>
        <w:rPr>
          <w:rFonts w:ascii="Arial" w:hAnsi="Arial" w:cs="Arial"/>
        </w:rPr>
      </w:pPr>
    </w:p>
    <w:p w14:paraId="1A50A842" w14:textId="77777777" w:rsidR="001E4DBB" w:rsidRDefault="00EB35C5">
      <w:pPr>
        <w:numPr>
          <w:ilvl w:val="0"/>
          <w:numId w:val="12"/>
        </w:numPr>
        <w:spacing w:after="0" w:line="240" w:lineRule="auto"/>
        <w:ind w:left="284"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2353B40F" w14:textId="77777777" w:rsidR="001E4DBB" w:rsidRDefault="00EB35C5">
      <w:pPr>
        <w:numPr>
          <w:ilvl w:val="0"/>
          <w:numId w:val="12"/>
        </w:numPr>
        <w:spacing w:after="0" w:line="240" w:lineRule="auto"/>
        <w:ind w:left="284"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3E0DA02A" w14:textId="77777777" w:rsidR="003612F4" w:rsidRPr="004766BC" w:rsidRDefault="003612F4" w:rsidP="003A51E6">
      <w:pPr>
        <w:spacing w:after="0" w:line="240" w:lineRule="auto"/>
        <w:ind w:left="284" w:right="1" w:firstLine="0"/>
        <w:rPr>
          <w:rFonts w:ascii="Arial" w:hAnsi="Arial" w:cs="Arial"/>
        </w:rPr>
      </w:pPr>
    </w:p>
    <w:p w14:paraId="5D2F733F" w14:textId="77777777" w:rsidR="001E4DBB" w:rsidRDefault="00EB35C5">
      <w:pPr>
        <w:numPr>
          <w:ilvl w:val="0"/>
          <w:numId w:val="12"/>
        </w:numPr>
        <w:spacing w:after="0" w:line="240" w:lineRule="auto"/>
        <w:ind w:left="284"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4B5A8D8B" w14:textId="77777777" w:rsidR="003612F4" w:rsidRPr="004766BC" w:rsidRDefault="003612F4" w:rsidP="003A51E6">
      <w:pPr>
        <w:spacing w:after="0" w:line="240" w:lineRule="auto"/>
        <w:ind w:left="284" w:right="1" w:firstLine="0"/>
        <w:rPr>
          <w:rFonts w:ascii="Arial" w:hAnsi="Arial" w:cs="Arial"/>
        </w:rPr>
      </w:pPr>
    </w:p>
    <w:p w14:paraId="006522E3" w14:textId="77777777" w:rsidR="001E4DBB" w:rsidRDefault="00EB35C5">
      <w:pPr>
        <w:numPr>
          <w:ilvl w:val="0"/>
          <w:numId w:val="12"/>
        </w:numPr>
        <w:spacing w:after="0" w:line="240" w:lineRule="auto"/>
        <w:ind w:left="284" w:right="1" w:firstLine="0"/>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768A253E" w14:textId="77777777" w:rsidR="0003295F" w:rsidRDefault="0003295F" w:rsidP="003A51E6">
      <w:pPr>
        <w:pStyle w:val="PargrafodaLista"/>
        <w:ind w:left="284" w:firstLine="0"/>
        <w:rPr>
          <w:rFonts w:ascii="Arial" w:hAnsi="Arial" w:cs="Arial"/>
        </w:rPr>
      </w:pPr>
    </w:p>
    <w:p w14:paraId="7D8F1E4B" w14:textId="4E0B03AE" w:rsidR="0003295F" w:rsidRPr="004766BC" w:rsidRDefault="0003295F">
      <w:pPr>
        <w:numPr>
          <w:ilvl w:val="0"/>
          <w:numId w:val="12"/>
        </w:numPr>
        <w:spacing w:after="0" w:line="240" w:lineRule="auto"/>
        <w:ind w:left="284" w:right="1" w:firstLine="0"/>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00CE22A2" w:rsidRPr="004766BC">
        <w:rPr>
          <w:rFonts w:ascii="Arial" w:hAnsi="Arial" w:cs="Arial"/>
        </w:rPr>
        <w:t>declarações</w:t>
      </w:r>
      <w:r w:rsidR="00CE22A2">
        <w:rPr>
          <w:rFonts w:ascii="Arial" w:hAnsi="Arial" w:cs="Arial"/>
        </w:rPr>
        <w:t xml:space="preserve"> </w:t>
      </w:r>
      <w:r w:rsidR="00CE22A2" w:rsidRPr="004766BC">
        <w:rPr>
          <w:rFonts w:ascii="Arial" w:hAnsi="Arial" w:cs="Arial"/>
        </w:rPr>
        <w:t xml:space="preserve">falsas </w:t>
      </w:r>
      <w:r w:rsidR="00CE22A2">
        <w:rPr>
          <w:rFonts w:ascii="Arial" w:hAnsi="Arial" w:cs="Arial"/>
        </w:rPr>
        <w:t>aos</w:t>
      </w:r>
      <w:r w:rsidRPr="004766BC">
        <w:rPr>
          <w:rFonts w:ascii="Arial" w:hAnsi="Arial" w:cs="Arial"/>
        </w:rPr>
        <w:t xml:space="preserve"> representantes </w:t>
      </w:r>
      <w:r w:rsidR="00CE22A2" w:rsidRPr="004766BC">
        <w:rPr>
          <w:rFonts w:ascii="Arial" w:hAnsi="Arial" w:cs="Arial"/>
        </w:rPr>
        <w:t>do</w:t>
      </w:r>
      <w:r w:rsidR="00CE22A2">
        <w:rPr>
          <w:rFonts w:ascii="Arial" w:hAnsi="Arial" w:cs="Arial"/>
        </w:rPr>
        <w:t xml:space="preserve"> </w:t>
      </w:r>
      <w:r w:rsidR="00CE22A2" w:rsidRPr="004766BC">
        <w:rPr>
          <w:rFonts w:ascii="Arial" w:hAnsi="Arial" w:cs="Arial"/>
        </w:rPr>
        <w:t>organismo</w:t>
      </w:r>
      <w:r w:rsidR="00CE22A2">
        <w:rPr>
          <w:rFonts w:ascii="Arial" w:hAnsi="Arial" w:cs="Arial"/>
        </w:rPr>
        <w:t xml:space="preserve"> </w:t>
      </w:r>
      <w:r w:rsidR="00CE22A2" w:rsidRPr="004766BC">
        <w:rPr>
          <w:rFonts w:ascii="Arial" w:hAnsi="Arial" w:cs="Arial"/>
        </w:rPr>
        <w:t>financeiro</w:t>
      </w:r>
      <w:r w:rsidR="00CE22A2">
        <w:rPr>
          <w:rFonts w:ascii="Arial" w:hAnsi="Arial" w:cs="Arial"/>
        </w:rPr>
        <w:t xml:space="preserve"> </w:t>
      </w:r>
      <w:r w:rsidR="00CE22A2" w:rsidRPr="004766BC">
        <w:rPr>
          <w:rFonts w:ascii="Arial" w:hAnsi="Arial" w:cs="Arial"/>
        </w:rPr>
        <w:t xml:space="preserve">multilateral, </w:t>
      </w:r>
      <w:r w:rsidR="00CE22A2">
        <w:rPr>
          <w:rFonts w:ascii="Arial" w:hAnsi="Arial" w:cs="Arial"/>
        </w:rPr>
        <w:t>com</w:t>
      </w:r>
      <w:r w:rsidRPr="004766BC">
        <w:rPr>
          <w:rFonts w:ascii="Arial" w:hAnsi="Arial" w:cs="Arial"/>
        </w:rPr>
        <w:t xml:space="preserve"> </w:t>
      </w:r>
      <w:r w:rsidR="00CE22A2" w:rsidRPr="004766BC">
        <w:rPr>
          <w:rFonts w:ascii="Arial" w:hAnsi="Arial" w:cs="Arial"/>
        </w:rPr>
        <w:t xml:space="preserve">o </w:t>
      </w:r>
      <w:r w:rsidR="00CE22A2">
        <w:rPr>
          <w:rFonts w:ascii="Arial" w:hAnsi="Arial" w:cs="Arial"/>
        </w:rPr>
        <w:t>objetivo</w:t>
      </w:r>
      <w:r w:rsidR="00CE22A2" w:rsidRPr="004766BC">
        <w:rPr>
          <w:rFonts w:ascii="Arial" w:hAnsi="Arial" w:cs="Arial"/>
        </w:rPr>
        <w:t xml:space="preserve"> </w:t>
      </w:r>
      <w:r w:rsidR="00CE22A2">
        <w:rPr>
          <w:rFonts w:ascii="Arial" w:hAnsi="Arial" w:cs="Arial"/>
        </w:rPr>
        <w:t>de</w:t>
      </w:r>
    </w:p>
    <w:p w14:paraId="3076A4F8" w14:textId="77777777" w:rsidR="0003295F" w:rsidRDefault="00EB35C5" w:rsidP="003A51E6">
      <w:pPr>
        <w:spacing w:after="0" w:line="240" w:lineRule="auto"/>
        <w:ind w:left="284"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68592562" w14:textId="77777777" w:rsidR="0003295F" w:rsidRDefault="0003295F" w:rsidP="003A51E6">
      <w:pPr>
        <w:spacing w:after="0" w:line="240" w:lineRule="auto"/>
        <w:ind w:left="284" w:right="1" w:firstLine="0"/>
        <w:rPr>
          <w:rFonts w:ascii="Arial" w:hAnsi="Arial" w:cs="Arial"/>
        </w:rPr>
      </w:pPr>
    </w:p>
    <w:p w14:paraId="42F820A0" w14:textId="52A3935D" w:rsidR="001E4DBB" w:rsidRDefault="00EB35C5" w:rsidP="003A51E6">
      <w:pPr>
        <w:spacing w:after="0" w:line="240" w:lineRule="auto"/>
        <w:ind w:left="284"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4D69EB24" w14:textId="77777777" w:rsidR="0003295F" w:rsidRPr="004766BC" w:rsidRDefault="0003295F" w:rsidP="003A51E6">
      <w:pPr>
        <w:spacing w:after="0" w:line="240" w:lineRule="auto"/>
        <w:ind w:left="284" w:right="1" w:firstLine="0"/>
        <w:rPr>
          <w:rFonts w:ascii="Arial" w:hAnsi="Arial" w:cs="Arial"/>
        </w:rPr>
      </w:pPr>
    </w:p>
    <w:p w14:paraId="440882E0" w14:textId="77777777" w:rsidR="001E4DBB" w:rsidRDefault="00EB35C5" w:rsidP="003A51E6">
      <w:pPr>
        <w:spacing w:after="0" w:line="240" w:lineRule="auto"/>
        <w:ind w:left="284"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01548572" w14:textId="77777777" w:rsidR="0003295F" w:rsidRPr="004766BC" w:rsidRDefault="0003295F" w:rsidP="003A51E6">
      <w:pPr>
        <w:spacing w:after="0" w:line="240" w:lineRule="auto"/>
        <w:ind w:left="284" w:right="2" w:firstLine="0"/>
        <w:rPr>
          <w:rFonts w:ascii="Arial" w:hAnsi="Arial" w:cs="Arial"/>
        </w:rPr>
      </w:pPr>
    </w:p>
    <w:p w14:paraId="086E87BF" w14:textId="77777777" w:rsidR="0003295F" w:rsidRDefault="00EB35C5" w:rsidP="003A51E6">
      <w:pPr>
        <w:spacing w:after="0" w:line="240" w:lineRule="auto"/>
        <w:ind w:left="284" w:right="0" w:firstLine="0"/>
        <w:rPr>
          <w:rFonts w:ascii="Arial" w:hAnsi="Arial" w:cs="Arial"/>
        </w:rPr>
      </w:pPr>
      <w:r w:rsidRPr="0003295F">
        <w:rPr>
          <w:rFonts w:ascii="Arial" w:hAnsi="Arial" w:cs="Arial"/>
          <w:b/>
          <w:bCs/>
        </w:rPr>
        <w:t>CLÁUSULA X</w:t>
      </w:r>
      <w:r w:rsidR="0003295F">
        <w:rPr>
          <w:rFonts w:ascii="Arial" w:hAnsi="Arial" w:cs="Arial"/>
          <w:b/>
          <w:bCs/>
        </w:rPr>
        <w:t>II</w:t>
      </w:r>
      <w:r w:rsidRPr="0003295F">
        <w:rPr>
          <w:rFonts w:ascii="Arial" w:hAnsi="Arial" w:cs="Arial"/>
          <w:b/>
          <w:bCs/>
        </w:rPr>
        <w:t xml:space="preserve"> </w:t>
      </w:r>
      <w:r w:rsidR="0003295F">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1591B10E" w14:textId="140E6CBF"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407FB1C1" w14:textId="52AC3F9B" w:rsidR="0003295F" w:rsidRPr="0054124B" w:rsidRDefault="00EB35C5" w:rsidP="00C24E8D">
      <w:pPr>
        <w:spacing w:after="0" w:line="240" w:lineRule="auto"/>
        <w:ind w:left="284" w:right="3" w:firstLine="0"/>
        <w:rPr>
          <w:rFonts w:ascii="Arial" w:hAnsi="Arial" w:cs="Arial"/>
        </w:rPr>
      </w:pPr>
      <w:r w:rsidRPr="0054124B">
        <w:rPr>
          <w:rFonts w:ascii="Arial" w:hAnsi="Arial" w:cs="Arial"/>
          <w:b/>
          <w:bCs/>
        </w:rPr>
        <w:t>CLÁUSULA X</w:t>
      </w:r>
      <w:r w:rsidR="00D82D66">
        <w:rPr>
          <w:rFonts w:ascii="Arial" w:hAnsi="Arial" w:cs="Arial"/>
          <w:b/>
          <w:bCs/>
        </w:rPr>
        <w:t>II</w:t>
      </w:r>
      <w:r w:rsidRPr="0054124B">
        <w:rPr>
          <w:rFonts w:ascii="Arial" w:hAnsi="Arial" w:cs="Arial"/>
          <w:b/>
          <w:bCs/>
        </w:rPr>
        <w:t>I- DO FORO:</w:t>
      </w:r>
      <w:r w:rsidRPr="0054124B">
        <w:rPr>
          <w:rFonts w:ascii="Arial" w:hAnsi="Arial" w:cs="Arial"/>
        </w:rPr>
        <w:t xml:space="preserve"> Fica eleito o foro da comarca de</w:t>
      </w:r>
      <w:r w:rsidR="00927F4F" w:rsidRPr="0054124B">
        <w:rPr>
          <w:rFonts w:ascii="Arial" w:hAnsi="Arial" w:cs="Arial"/>
        </w:rPr>
        <w:t xml:space="preserve"> </w:t>
      </w:r>
      <w:r w:rsidR="00995AF2" w:rsidRPr="0054124B">
        <w:rPr>
          <w:rFonts w:ascii="Arial" w:hAnsi="Arial" w:cs="Arial"/>
        </w:rPr>
        <w:t>Deodápolis,</w:t>
      </w:r>
      <w:r w:rsidRPr="0054124B">
        <w:rPr>
          <w:rFonts w:ascii="Arial" w:hAnsi="Arial" w:cs="Arial"/>
        </w:rPr>
        <w:t xml:space="preserve"> Estado d</w:t>
      </w:r>
      <w:r w:rsidR="00927F4F" w:rsidRPr="0054124B">
        <w:rPr>
          <w:rFonts w:ascii="Arial" w:hAnsi="Arial" w:cs="Arial"/>
        </w:rPr>
        <w:t>e</w:t>
      </w:r>
      <w:r w:rsidRPr="0054124B">
        <w:rPr>
          <w:rFonts w:ascii="Arial" w:hAnsi="Arial" w:cs="Arial"/>
        </w:rPr>
        <w:t xml:space="preserve"> </w:t>
      </w:r>
      <w:r w:rsidR="00927F4F" w:rsidRPr="0054124B">
        <w:rPr>
          <w:rFonts w:ascii="Arial" w:hAnsi="Arial" w:cs="Arial"/>
        </w:rPr>
        <w:t>Mato Grosso do Sul</w:t>
      </w:r>
      <w:r w:rsidRPr="0054124B">
        <w:rPr>
          <w:rFonts w:ascii="Arial" w:hAnsi="Arial" w:cs="Arial"/>
        </w:rPr>
        <w:t xml:space="preserve">, para dirimir as questões oriundas do presente Contrato, renunciando, as partes, a qualquer outro por mais privilegiado que seja. </w:t>
      </w:r>
    </w:p>
    <w:p w14:paraId="32A73AC9" w14:textId="3C4BE41A" w:rsidR="001E4DBB" w:rsidRPr="0054124B" w:rsidRDefault="00C24E8D" w:rsidP="003A51E6">
      <w:pPr>
        <w:ind w:left="284" w:right="4" w:firstLine="0"/>
        <w:contextualSpacing/>
        <w:rPr>
          <w:rFonts w:ascii="Arial" w:hAnsi="Arial" w:cs="Arial"/>
        </w:rPr>
      </w:pPr>
      <w:r>
        <w:rPr>
          <w:rFonts w:ascii="Arial" w:hAnsi="Arial" w:cs="Arial"/>
        </w:rPr>
        <w:t xml:space="preserve">              </w:t>
      </w:r>
      <w:r w:rsidR="00927F4F" w:rsidRPr="0054124B">
        <w:rPr>
          <w:rFonts w:ascii="Arial" w:hAnsi="Arial" w:cs="Arial"/>
        </w:rPr>
        <w:t>E por estarem assim justos e acordados assinam as partes o presente instrumento em 01 (uma) via.</w:t>
      </w:r>
    </w:p>
    <w:p w14:paraId="1F411A1D" w14:textId="0A438874" w:rsidR="00927F4F" w:rsidRPr="0054124B" w:rsidRDefault="00927F4F" w:rsidP="00C24E8D">
      <w:pPr>
        <w:ind w:left="284" w:right="4" w:firstLine="0"/>
        <w:contextualSpacing/>
        <w:jc w:val="right"/>
        <w:rPr>
          <w:rFonts w:ascii="Arial" w:hAnsi="Arial" w:cs="Arial"/>
        </w:rPr>
      </w:pPr>
      <w:r w:rsidRPr="0054124B">
        <w:rPr>
          <w:rFonts w:ascii="Arial" w:hAnsi="Arial" w:cs="Arial"/>
        </w:rPr>
        <w:t xml:space="preserve">Deodápolis - </w:t>
      </w:r>
      <w:proofErr w:type="gramStart"/>
      <w:r w:rsidRPr="0054124B">
        <w:rPr>
          <w:rFonts w:ascii="Arial" w:hAnsi="Arial" w:cs="Arial"/>
        </w:rPr>
        <w:t xml:space="preserve">MS,   </w:t>
      </w:r>
      <w:proofErr w:type="gramEnd"/>
      <w:r w:rsidRPr="0054124B">
        <w:rPr>
          <w:rFonts w:ascii="Arial" w:hAnsi="Arial" w:cs="Arial"/>
        </w:rPr>
        <w:t xml:space="preserve">         /                       / de 2024.</w:t>
      </w:r>
    </w:p>
    <w:p w14:paraId="30A7C4F1" w14:textId="77777777" w:rsidR="00896221" w:rsidRDefault="00896221" w:rsidP="00C24E8D">
      <w:pPr>
        <w:ind w:left="0" w:right="4" w:firstLine="0"/>
        <w:contextualSpacing/>
        <w:rPr>
          <w:rFonts w:ascii="Arial" w:hAnsi="Arial" w:cs="Arial"/>
        </w:rPr>
      </w:pPr>
    </w:p>
    <w:p w14:paraId="4086D8F0" w14:textId="77777777" w:rsidR="002D45E5" w:rsidRDefault="002D45E5" w:rsidP="00C24E8D">
      <w:pPr>
        <w:ind w:left="0" w:right="4" w:firstLine="0"/>
        <w:contextualSpacing/>
        <w:rPr>
          <w:rFonts w:ascii="Arial" w:hAnsi="Arial" w:cs="Arial"/>
        </w:rPr>
      </w:pPr>
    </w:p>
    <w:p w14:paraId="0703123F" w14:textId="77777777" w:rsidR="002C0BFE" w:rsidRPr="0054124B" w:rsidRDefault="002C0BFE" w:rsidP="00C24E8D">
      <w:pPr>
        <w:ind w:left="0" w:right="4" w:firstLine="0"/>
        <w:contextualSpacing/>
        <w:rPr>
          <w:rFonts w:ascii="Arial" w:hAnsi="Arial" w:cs="Arial"/>
        </w:rPr>
      </w:pPr>
    </w:p>
    <w:p w14:paraId="1F937ADE" w14:textId="65EA3AC7" w:rsidR="00927F4F" w:rsidRPr="0054124B" w:rsidRDefault="00927F4F" w:rsidP="003A51E6">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77DD5031" w14:textId="77777777"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005A54D3" w14:textId="0180CC56"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sidR="00F50C80">
        <w:rPr>
          <w:rFonts w:ascii="Arial" w:hAnsi="Arial" w:cs="Arial"/>
        </w:rPr>
        <w:t>Educação</w:t>
      </w:r>
    </w:p>
    <w:p w14:paraId="20638F05" w14:textId="0612C3BC" w:rsidR="000C5964" w:rsidRDefault="00927F4F" w:rsidP="00756B9A">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360433A0" w14:textId="77777777" w:rsidR="006B460B" w:rsidRDefault="006B460B" w:rsidP="003A51E6">
      <w:pPr>
        <w:autoSpaceDE w:val="0"/>
        <w:autoSpaceDN w:val="0"/>
        <w:adjustRightInd w:val="0"/>
        <w:ind w:left="284" w:firstLine="0"/>
        <w:contextualSpacing/>
        <w:rPr>
          <w:rFonts w:ascii="Arial" w:hAnsi="Arial" w:cs="Arial"/>
        </w:rPr>
      </w:pPr>
    </w:p>
    <w:p w14:paraId="720B169B" w14:textId="77777777" w:rsidR="002C0BFE" w:rsidRPr="0054124B" w:rsidRDefault="002C0BFE" w:rsidP="003A51E6">
      <w:pPr>
        <w:autoSpaceDE w:val="0"/>
        <w:autoSpaceDN w:val="0"/>
        <w:adjustRightInd w:val="0"/>
        <w:ind w:left="284" w:firstLine="0"/>
        <w:contextualSpacing/>
        <w:rPr>
          <w:rFonts w:ascii="Arial" w:hAnsi="Arial" w:cs="Arial"/>
        </w:rPr>
      </w:pPr>
    </w:p>
    <w:p w14:paraId="6F1F6665" w14:textId="77777777" w:rsidR="00927F4F" w:rsidRPr="0054124B" w:rsidRDefault="00927F4F" w:rsidP="003A51E6">
      <w:pPr>
        <w:autoSpaceDE w:val="0"/>
        <w:autoSpaceDN w:val="0"/>
        <w:adjustRightInd w:val="0"/>
        <w:ind w:left="284" w:firstLine="0"/>
        <w:contextualSpacing/>
        <w:rPr>
          <w:rFonts w:ascii="Arial" w:hAnsi="Arial" w:cs="Arial"/>
          <w:b/>
        </w:rPr>
      </w:pPr>
      <w:r w:rsidRPr="0054124B">
        <w:rPr>
          <w:rFonts w:ascii="Arial" w:hAnsi="Arial" w:cs="Arial"/>
          <w:b/>
        </w:rPr>
        <w:t>EMPRESAS DETENTORAS:</w:t>
      </w:r>
    </w:p>
    <w:p w14:paraId="053F3A72" w14:textId="77777777" w:rsidR="004176B2" w:rsidRPr="0054124B" w:rsidRDefault="004176B2" w:rsidP="00FB6F24">
      <w:pPr>
        <w:autoSpaceDE w:val="0"/>
        <w:autoSpaceDN w:val="0"/>
        <w:adjustRightInd w:val="0"/>
        <w:ind w:left="0" w:firstLine="0"/>
        <w:contextualSpacing/>
        <w:rPr>
          <w:rFonts w:ascii="Arial" w:hAnsi="Arial" w:cs="Arial"/>
        </w:rPr>
      </w:pPr>
    </w:p>
    <w:p w14:paraId="2E65F3A2"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184050B1" w14:textId="4B8238AD"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Empresa:</w:t>
      </w:r>
    </w:p>
    <w:p w14:paraId="0E5822F2" w14:textId="77777777" w:rsidR="006B460B" w:rsidRPr="0054124B" w:rsidRDefault="006B460B" w:rsidP="00756B9A">
      <w:pPr>
        <w:autoSpaceDE w:val="0"/>
        <w:autoSpaceDN w:val="0"/>
        <w:adjustRightInd w:val="0"/>
        <w:ind w:left="0" w:firstLine="0"/>
        <w:contextualSpacing/>
        <w:rPr>
          <w:rFonts w:ascii="Arial" w:hAnsi="Arial" w:cs="Arial"/>
        </w:rPr>
      </w:pPr>
    </w:p>
    <w:p w14:paraId="7A038D8E"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61ABE04A" w14:textId="3A5085A4" w:rsidR="000F6ABB" w:rsidRDefault="00927F4F" w:rsidP="00FB6F24">
      <w:pPr>
        <w:autoSpaceDE w:val="0"/>
        <w:autoSpaceDN w:val="0"/>
        <w:adjustRightInd w:val="0"/>
        <w:ind w:left="284" w:firstLine="0"/>
        <w:contextualSpacing/>
        <w:rPr>
          <w:rFonts w:ascii="Arial" w:hAnsi="Arial" w:cs="Arial"/>
        </w:rPr>
      </w:pPr>
      <w:r w:rsidRPr="0054124B">
        <w:rPr>
          <w:rFonts w:ascii="Arial" w:hAnsi="Arial" w:cs="Arial"/>
        </w:rPr>
        <w:t>Empresa</w:t>
      </w:r>
      <w:bookmarkStart w:id="15" w:name="_Hlk155766282"/>
      <w:bookmarkStart w:id="16" w:name="_Hlk157414681"/>
    </w:p>
    <w:p w14:paraId="4E9F3C45" w14:textId="77777777" w:rsidR="0004040E" w:rsidRDefault="0004040E" w:rsidP="00DB43AB">
      <w:pPr>
        <w:autoSpaceDE w:val="0"/>
        <w:autoSpaceDN w:val="0"/>
        <w:adjustRightInd w:val="0"/>
        <w:ind w:left="0" w:firstLine="0"/>
        <w:contextualSpacing/>
        <w:rPr>
          <w:rFonts w:ascii="Arial" w:hAnsi="Arial" w:cs="Arial"/>
        </w:rPr>
      </w:pPr>
    </w:p>
    <w:p w14:paraId="74FC6032" w14:textId="77777777" w:rsidR="0004040E" w:rsidRPr="00FB6F24" w:rsidRDefault="0004040E" w:rsidP="00FB6F24">
      <w:pPr>
        <w:autoSpaceDE w:val="0"/>
        <w:autoSpaceDN w:val="0"/>
        <w:adjustRightInd w:val="0"/>
        <w:ind w:left="284" w:firstLine="0"/>
        <w:contextualSpacing/>
        <w:rPr>
          <w:rFonts w:ascii="Arial" w:hAnsi="Arial" w:cs="Arial"/>
        </w:rPr>
      </w:pPr>
    </w:p>
    <w:p w14:paraId="19C84F00" w14:textId="516C8081"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348B7DDB" w14:textId="77777777"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p>
    <w:p w14:paraId="6667FFA4" w14:textId="77777777" w:rsidR="000F6ABB" w:rsidRPr="000F6ABB" w:rsidRDefault="000F6ABB" w:rsidP="00C24E8D">
      <w:pPr>
        <w:shd w:val="clear" w:color="auto" w:fill="E0E0E0"/>
        <w:ind w:left="284" w:right="4" w:firstLine="0"/>
        <w:contextualSpacing/>
        <w:jc w:val="center"/>
        <w:rPr>
          <w:rFonts w:ascii="Arial" w:hAnsi="Arial" w:cs="Arial"/>
          <w:b/>
        </w:rPr>
      </w:pPr>
      <w:bookmarkStart w:id="17"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EC7228D" w14:textId="77777777" w:rsidR="000F6ABB" w:rsidRPr="000F6ABB" w:rsidRDefault="000F6ABB" w:rsidP="00C24E8D">
      <w:pPr>
        <w:ind w:left="284" w:right="4" w:firstLine="0"/>
        <w:contextualSpacing/>
        <w:rPr>
          <w:rFonts w:ascii="Arial" w:hAnsi="Arial" w:cs="Arial"/>
        </w:rPr>
      </w:pPr>
    </w:p>
    <w:tbl>
      <w:tblPr>
        <w:tblW w:w="3260"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F6ABB" w:rsidRPr="000F6ABB" w14:paraId="2CA4896D" w14:textId="77777777" w:rsidTr="00F50C80">
        <w:tc>
          <w:tcPr>
            <w:tcW w:w="3260" w:type="dxa"/>
            <w:tcBorders>
              <w:top w:val="single" w:sz="4" w:space="0" w:color="auto"/>
              <w:left w:val="single" w:sz="4" w:space="0" w:color="auto"/>
              <w:bottom w:val="single" w:sz="4" w:space="0" w:color="auto"/>
              <w:right w:val="single" w:sz="4" w:space="0" w:color="auto"/>
            </w:tcBorders>
          </w:tcPr>
          <w:p w14:paraId="78854B3E" w14:textId="7E252202" w:rsidR="000F6ABB" w:rsidRPr="0004040E" w:rsidRDefault="0038087A" w:rsidP="0004040E">
            <w:pPr>
              <w:spacing w:after="0" w:line="240" w:lineRule="auto"/>
              <w:ind w:left="0" w:right="-2" w:firstLine="0"/>
              <w:rPr>
                <w:rFonts w:ascii="Arial" w:hAnsi="Arial" w:cs="Arial"/>
                <w:b/>
                <w:bCs/>
                <w:iCs/>
                <w:sz w:val="20"/>
                <w:szCs w:val="20"/>
              </w:rPr>
            </w:pPr>
            <w:r w:rsidRPr="0004040E">
              <w:rPr>
                <w:rFonts w:ascii="Arial" w:hAnsi="Arial" w:cs="Arial"/>
                <w:b/>
                <w:bCs/>
                <w:i/>
                <w:kern w:val="0"/>
                <w:sz w:val="20"/>
                <w:szCs w:val="20"/>
                <w14:ligatures w14:val="none"/>
              </w:rPr>
              <w:t xml:space="preserve">AQUISIÇÃO </w:t>
            </w:r>
            <w:r w:rsidR="00F50C80" w:rsidRPr="0004040E">
              <w:rPr>
                <w:rFonts w:ascii="Arial" w:hAnsi="Arial" w:cs="Arial"/>
                <w:b/>
                <w:bCs/>
                <w:sz w:val="20"/>
                <w:szCs w:val="20"/>
              </w:rPr>
              <w:t>DE PLAYGROUND</w:t>
            </w:r>
            <w:r w:rsidR="0004040E" w:rsidRPr="0004040E">
              <w:rPr>
                <w:rFonts w:ascii="Arial" w:hAnsi="Arial" w:cs="Arial"/>
                <w:b/>
                <w:bCs/>
                <w:sz w:val="20"/>
                <w:szCs w:val="20"/>
              </w:rPr>
              <w:t xml:space="preserve"> - PARQUINHO INFANTIL PARA ATENDER </w:t>
            </w:r>
            <w:r w:rsidRPr="0004040E">
              <w:rPr>
                <w:rFonts w:ascii="Arial" w:hAnsi="Arial" w:cs="Arial"/>
                <w:b/>
                <w:bCs/>
                <w:i/>
                <w:kern w:val="0"/>
                <w:sz w:val="20"/>
                <w:szCs w:val="20"/>
                <w14:ligatures w14:val="none"/>
              </w:rPr>
              <w:t xml:space="preserve">A SECRETARIA MUNICIPAL DE </w:t>
            </w:r>
            <w:r w:rsidR="0004040E" w:rsidRPr="0004040E">
              <w:rPr>
                <w:rFonts w:ascii="Arial" w:hAnsi="Arial" w:cs="Arial"/>
                <w:b/>
                <w:bCs/>
                <w:i/>
                <w:kern w:val="0"/>
                <w:sz w:val="20"/>
                <w:szCs w:val="20"/>
                <w14:ligatures w14:val="none"/>
              </w:rPr>
              <w:t>EDUCAÇÃO</w:t>
            </w:r>
            <w:r w:rsidRPr="0004040E">
              <w:rPr>
                <w:rFonts w:ascii="Arial" w:hAnsi="Arial" w:cs="Arial"/>
                <w:b/>
                <w:bCs/>
                <w:iCs/>
                <w:sz w:val="20"/>
                <w:szCs w:val="20"/>
              </w:rPr>
              <w:t>.</w:t>
            </w:r>
          </w:p>
        </w:tc>
      </w:tr>
    </w:tbl>
    <w:p w14:paraId="07623A3A" w14:textId="6F6A9298" w:rsidR="000F6ABB" w:rsidRPr="000F6ABB" w:rsidRDefault="000F6ABB" w:rsidP="00C24E8D">
      <w:pPr>
        <w:spacing w:before="120" w:after="120" w:line="276" w:lineRule="auto"/>
        <w:ind w:left="284"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Pr="000F6ABB">
        <w:rPr>
          <w:rFonts w:ascii="Arial" w:hAnsi="Arial" w:cs="Arial"/>
          <w:b/>
          <w:iCs/>
        </w:rPr>
        <w:t>O MUNICIPIO DE DEODAPOLIS</w:t>
      </w:r>
      <w:r w:rsidR="00F50C80">
        <w:rPr>
          <w:rFonts w:ascii="Arial" w:hAnsi="Arial" w:cs="Arial"/>
          <w:b/>
          <w:iCs/>
        </w:rPr>
        <w:t xml:space="preserve"> - MS</w:t>
      </w:r>
      <w:r w:rsidRPr="000F6ABB">
        <w:rPr>
          <w:rFonts w:ascii="Arial" w:hAnsi="Arial" w:cs="Arial"/>
          <w:iCs/>
        </w:rPr>
        <w:t xml:space="preserve">”, Pessoa Jurídica de Direito Público Interno, com sede a Avenida Francisco Alves da Silva nº 443, </w:t>
      </w:r>
      <w:r w:rsidR="00F50C80" w:rsidRPr="000F6ABB">
        <w:rPr>
          <w:rFonts w:ascii="Arial" w:hAnsi="Arial" w:cs="Arial"/>
          <w:iCs/>
        </w:rPr>
        <w:t>CNPJ/MF sob o n.º</w:t>
      </w:r>
      <w:r w:rsidR="00F50C80">
        <w:rPr>
          <w:rFonts w:ascii="Arial" w:hAnsi="Arial" w:cs="Arial"/>
          <w:iCs/>
        </w:rPr>
        <w:t xml:space="preserve"> 03.903.176/0001 - 41</w:t>
      </w:r>
      <w:r w:rsidRPr="000F6ABB">
        <w:rPr>
          <w:rFonts w:ascii="Arial" w:hAnsi="Arial" w:cs="Arial"/>
          <w:iCs/>
        </w:rPr>
        <w:t xml:space="preserve"> por intermédio </w:t>
      </w:r>
      <w:r w:rsidR="00F50C80">
        <w:rPr>
          <w:rFonts w:ascii="Arial" w:hAnsi="Arial" w:cs="Arial"/>
          <w:iCs/>
        </w:rPr>
        <w:t>da Secretaria</w:t>
      </w:r>
      <w:r w:rsidR="00C24E8D">
        <w:rPr>
          <w:rFonts w:ascii="Arial" w:hAnsi="Arial" w:cs="Arial"/>
          <w:iCs/>
        </w:rPr>
        <w:t xml:space="preserve"> Municipal de </w:t>
      </w:r>
      <w:r w:rsidR="00F50C80">
        <w:rPr>
          <w:rFonts w:ascii="Arial" w:hAnsi="Arial" w:cs="Arial"/>
          <w:iCs/>
        </w:rPr>
        <w:t>_______________</w:t>
      </w:r>
      <w:r w:rsidR="008A6A87" w:rsidRPr="000F6ABB">
        <w:rPr>
          <w:rFonts w:ascii="Arial" w:hAnsi="Arial" w:cs="Arial"/>
          <w:iCs/>
        </w:rPr>
        <w:t>,</w:t>
      </w:r>
      <w:r w:rsidRPr="000F6ABB">
        <w:rPr>
          <w:rFonts w:ascii="Arial" w:hAnsi="Arial" w:cs="Arial"/>
        </w:rPr>
        <w:t xml:space="preserve"> neste ato representada por seu titular e Ordenador de Despesas o(a) Sr.(a) _________________, nacionalidade, estado civil, </w:t>
      </w:r>
      <w:r w:rsidR="008A6A87">
        <w:rPr>
          <w:rFonts w:ascii="Arial" w:hAnsi="Arial" w:cs="Arial"/>
        </w:rPr>
        <w:t xml:space="preserve">Secretário </w:t>
      </w:r>
      <w:r w:rsidRPr="000F6ABB">
        <w:rPr>
          <w:rFonts w:ascii="Arial" w:hAnsi="Arial" w:cs="Arial"/>
        </w:rPr>
        <w:t xml:space="preserve"> Municipal de</w:t>
      </w:r>
      <w:r w:rsidR="008A6A87">
        <w:rPr>
          <w:rFonts w:ascii="Arial" w:hAnsi="Arial" w:cs="Arial"/>
        </w:rPr>
        <w:t xml:space="preserve"> </w:t>
      </w:r>
      <w:r w:rsidR="00F50C80">
        <w:rPr>
          <w:rFonts w:ascii="Arial" w:hAnsi="Arial" w:cs="Arial"/>
        </w:rPr>
        <w:t>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17"/>
      <w:r w:rsidRPr="000F6ABB">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0F6ABB">
        <w:rPr>
          <w:rFonts w:ascii="Arial" w:hAnsi="Arial" w:cs="Arial"/>
        </w:rPr>
        <w:t>Sr</w:t>
      </w:r>
      <w:proofErr w:type="spellEnd"/>
      <w:r w:rsidRPr="000F6ABB">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04040E">
        <w:rPr>
          <w:rFonts w:ascii="Arial" w:eastAsia="Arial" w:hAnsi="Arial" w:cs="Arial"/>
        </w:rPr>
        <w:t>107</w:t>
      </w:r>
      <w:r w:rsidRPr="000F6ABB">
        <w:rPr>
          <w:rFonts w:ascii="Arial" w:eastAsia="Arial" w:hAnsi="Arial" w:cs="Arial"/>
        </w:rPr>
        <w:t xml:space="preserve">/2024 e em observância às disposições da </w:t>
      </w:r>
      <w:hyperlink r:id="rId24"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04040E">
        <w:rPr>
          <w:rFonts w:ascii="Arial" w:eastAsia="Arial" w:hAnsi="Arial" w:cs="Arial"/>
        </w:rPr>
        <w:t>5</w:t>
      </w:r>
      <w:r w:rsidR="0038087A">
        <w:rPr>
          <w:rFonts w:ascii="Arial" w:eastAsia="Arial" w:hAnsi="Arial" w:cs="Arial"/>
        </w:rPr>
        <w:t>5/</w:t>
      </w:r>
      <w:r w:rsidRPr="000F6ABB">
        <w:rPr>
          <w:rFonts w:ascii="Arial" w:eastAsia="Arial" w:hAnsi="Arial" w:cs="Arial"/>
        </w:rPr>
        <w:t>2024, mediante as cláusulas e condições a seguir enunciadas.</w:t>
      </w:r>
    </w:p>
    <w:p w14:paraId="5E606550" w14:textId="77777777" w:rsidR="000F6ABB" w:rsidRPr="000F6ABB" w:rsidRDefault="000F6ABB" w:rsidP="001A4E08">
      <w:pPr>
        <w:pStyle w:val="Nivel01"/>
        <w:tabs>
          <w:tab w:val="clear" w:pos="567"/>
          <w:tab w:val="left" w:pos="0"/>
        </w:tabs>
        <w:spacing w:before="0"/>
        <w:ind w:left="284" w:right="-138"/>
        <w:rPr>
          <w:color w:val="FFFFFF" w:themeColor="background1"/>
          <w:sz w:val="22"/>
          <w:szCs w:val="22"/>
        </w:rPr>
      </w:pPr>
      <w:r w:rsidRPr="000F6ABB">
        <w:rPr>
          <w:sz w:val="22"/>
          <w:szCs w:val="22"/>
        </w:rPr>
        <w:t xml:space="preserve">CLÁUSULA PRIMEIRA - OBJETO </w:t>
      </w:r>
    </w:p>
    <w:p w14:paraId="331B8847" w14:textId="31D002F1" w:rsidR="000F6ABB" w:rsidRPr="00F50C80" w:rsidRDefault="00F50C80" w:rsidP="00F50C80">
      <w:pPr>
        <w:spacing w:after="0" w:line="240" w:lineRule="auto"/>
        <w:ind w:left="284" w:right="-2" w:firstLine="0"/>
        <w:rPr>
          <w:rFonts w:ascii="Arial" w:hAnsi="Arial" w:cs="Arial"/>
          <w:iCs/>
          <w:sz w:val="20"/>
          <w:szCs w:val="20"/>
        </w:rPr>
      </w:pPr>
      <w:r>
        <w:rPr>
          <w:rFonts w:ascii="Arial" w:hAnsi="Arial" w:cs="Arial"/>
        </w:rPr>
        <w:t xml:space="preserve">1.1. </w:t>
      </w:r>
      <w:r w:rsidR="000F6ABB" w:rsidRPr="000F6ABB">
        <w:rPr>
          <w:rFonts w:ascii="Arial" w:hAnsi="Arial" w:cs="Arial"/>
        </w:rPr>
        <w:t xml:space="preserve">O objeto do presente instrumento é a </w:t>
      </w:r>
      <w:r w:rsidR="0038087A" w:rsidRPr="00DB43AB">
        <w:rPr>
          <w:rFonts w:ascii="Arial" w:hAnsi="Arial" w:cs="Arial"/>
          <w:b/>
          <w:bCs/>
          <w:iCs/>
        </w:rPr>
        <w:t xml:space="preserve">AQUISIÇÃO DE </w:t>
      </w:r>
      <w:r w:rsidRPr="00DB43AB">
        <w:rPr>
          <w:rFonts w:ascii="Arial" w:hAnsi="Arial" w:cs="Arial"/>
          <w:b/>
          <w:bCs/>
        </w:rPr>
        <w:t>4 PLAYGROUND - PARQUINHO INFANTIL PARA ATENDER AS NECESSIDADES DAS ESCOLAS E CRECHES DO MUNICÍPIO</w:t>
      </w:r>
      <w:r>
        <w:rPr>
          <w:rFonts w:ascii="Arial" w:hAnsi="Arial" w:cs="Arial"/>
          <w:iCs/>
          <w:sz w:val="20"/>
          <w:szCs w:val="20"/>
        </w:rPr>
        <w:t xml:space="preserve">, </w:t>
      </w:r>
      <w:r w:rsidR="000F6ABB" w:rsidRPr="000F6ABB">
        <w:rPr>
          <w:rFonts w:ascii="Arial" w:hAnsi="Arial" w:cs="Arial"/>
        </w:rPr>
        <w:t>nas condições estabelecidas</w:t>
      </w:r>
      <w:r w:rsidR="00FB6F24">
        <w:rPr>
          <w:rFonts w:ascii="Arial" w:hAnsi="Arial" w:cs="Arial"/>
        </w:rPr>
        <w:t xml:space="preserve"> no</w:t>
      </w:r>
      <w:r w:rsidR="008371DB">
        <w:rPr>
          <w:rFonts w:ascii="Arial" w:hAnsi="Arial" w:cs="Arial"/>
        </w:rPr>
        <w:t xml:space="preserve"> edital, </w:t>
      </w:r>
      <w:r w:rsidR="000F6ABB" w:rsidRPr="000F6ABB">
        <w:rPr>
          <w:rFonts w:ascii="Arial" w:hAnsi="Arial" w:cs="Arial"/>
        </w:rPr>
        <w:t>Termo de Referência</w:t>
      </w:r>
      <w:r w:rsidR="008371DB">
        <w:rPr>
          <w:rFonts w:ascii="Arial" w:hAnsi="Arial" w:cs="Arial"/>
        </w:rPr>
        <w:t xml:space="preserve"> e demais cláusulas deste contrato</w:t>
      </w:r>
      <w:r w:rsidR="000F6ABB" w:rsidRPr="000F6ABB">
        <w:rPr>
          <w:rFonts w:ascii="Arial" w:hAnsi="Arial" w:cs="Arial"/>
        </w:rPr>
        <w:t>.</w:t>
      </w:r>
    </w:p>
    <w:tbl>
      <w:tblPr>
        <w:tblStyle w:val="Tabelacomgrade"/>
        <w:tblW w:w="9355" w:type="dxa"/>
        <w:tblInd w:w="279" w:type="dxa"/>
        <w:tblLook w:val="04A0" w:firstRow="1" w:lastRow="0" w:firstColumn="1" w:lastColumn="0" w:noHBand="0" w:noVBand="1"/>
      </w:tblPr>
      <w:tblGrid>
        <w:gridCol w:w="648"/>
        <w:gridCol w:w="3888"/>
        <w:gridCol w:w="992"/>
        <w:gridCol w:w="1655"/>
        <w:gridCol w:w="944"/>
        <w:gridCol w:w="1228"/>
      </w:tblGrid>
      <w:tr w:rsidR="006C76B5" w14:paraId="075807E3" w14:textId="77777777" w:rsidTr="000E1C38">
        <w:tc>
          <w:tcPr>
            <w:tcW w:w="648" w:type="dxa"/>
          </w:tcPr>
          <w:p w14:paraId="4FF22367" w14:textId="77777777" w:rsidR="006C76B5" w:rsidRDefault="006C76B5" w:rsidP="00B610E9">
            <w:pPr>
              <w:spacing w:after="0" w:line="240" w:lineRule="auto"/>
              <w:ind w:left="0" w:right="4" w:firstLine="0"/>
              <w:jc w:val="center"/>
              <w:rPr>
                <w:rFonts w:ascii="Arial" w:hAnsi="Arial" w:cs="Arial"/>
              </w:rPr>
            </w:pPr>
            <w:r>
              <w:rPr>
                <w:rFonts w:ascii="Arial" w:hAnsi="Arial" w:cs="Arial"/>
              </w:rPr>
              <w:t>Item</w:t>
            </w:r>
          </w:p>
        </w:tc>
        <w:tc>
          <w:tcPr>
            <w:tcW w:w="3888" w:type="dxa"/>
          </w:tcPr>
          <w:p w14:paraId="4F178F4D" w14:textId="0F571064" w:rsidR="006C76B5" w:rsidRDefault="006C76B5" w:rsidP="006C76B5">
            <w:pPr>
              <w:spacing w:after="0" w:line="240" w:lineRule="auto"/>
              <w:ind w:left="284" w:right="4" w:hanging="340"/>
              <w:rPr>
                <w:rFonts w:ascii="Arial" w:hAnsi="Arial" w:cs="Arial"/>
              </w:rPr>
            </w:pPr>
            <w:r>
              <w:rPr>
                <w:rFonts w:ascii="Arial" w:hAnsi="Arial" w:cs="Arial"/>
              </w:rPr>
              <w:t>Especificação</w:t>
            </w:r>
          </w:p>
        </w:tc>
        <w:tc>
          <w:tcPr>
            <w:tcW w:w="992" w:type="dxa"/>
          </w:tcPr>
          <w:p w14:paraId="55E164E6" w14:textId="3DEF348D" w:rsidR="006C76B5" w:rsidRDefault="006C76B5" w:rsidP="00C24E8D">
            <w:pPr>
              <w:spacing w:after="0" w:line="240" w:lineRule="auto"/>
              <w:ind w:left="284" w:right="4" w:hanging="205"/>
              <w:rPr>
                <w:rFonts w:ascii="Arial" w:hAnsi="Arial" w:cs="Arial"/>
              </w:rPr>
            </w:pPr>
            <w:r>
              <w:rPr>
                <w:rFonts w:ascii="Arial" w:hAnsi="Arial" w:cs="Arial"/>
              </w:rPr>
              <w:t>Quant.</w:t>
            </w:r>
          </w:p>
        </w:tc>
        <w:tc>
          <w:tcPr>
            <w:tcW w:w="1655" w:type="dxa"/>
          </w:tcPr>
          <w:p w14:paraId="42E8A2EC" w14:textId="77777777" w:rsidR="006C76B5" w:rsidRDefault="006C76B5" w:rsidP="00B610E9">
            <w:pPr>
              <w:spacing w:after="0" w:line="240" w:lineRule="auto"/>
              <w:ind w:left="284" w:right="4" w:hanging="284"/>
              <w:jc w:val="center"/>
              <w:rPr>
                <w:rFonts w:ascii="Arial" w:hAnsi="Arial" w:cs="Arial"/>
              </w:rPr>
            </w:pPr>
            <w:r>
              <w:rPr>
                <w:rFonts w:ascii="Arial" w:hAnsi="Arial" w:cs="Arial"/>
              </w:rPr>
              <w:t>Marca/Fabric.</w:t>
            </w:r>
          </w:p>
        </w:tc>
        <w:tc>
          <w:tcPr>
            <w:tcW w:w="944" w:type="dxa"/>
          </w:tcPr>
          <w:p w14:paraId="71BF09A1" w14:textId="77777777" w:rsidR="006C76B5" w:rsidRDefault="006C76B5" w:rsidP="00C24E8D">
            <w:pPr>
              <w:spacing w:after="0" w:line="240" w:lineRule="auto"/>
              <w:ind w:left="271" w:right="4" w:hanging="271"/>
              <w:rPr>
                <w:rFonts w:ascii="Arial" w:hAnsi="Arial" w:cs="Arial"/>
              </w:rPr>
            </w:pPr>
            <w:r>
              <w:rPr>
                <w:rFonts w:ascii="Arial" w:hAnsi="Arial" w:cs="Arial"/>
              </w:rPr>
              <w:t>V. Unit.</w:t>
            </w:r>
          </w:p>
        </w:tc>
        <w:tc>
          <w:tcPr>
            <w:tcW w:w="1228" w:type="dxa"/>
          </w:tcPr>
          <w:p w14:paraId="48E153C8" w14:textId="77777777" w:rsidR="006C76B5" w:rsidRDefault="006C76B5" w:rsidP="00C24E8D">
            <w:pPr>
              <w:spacing w:after="0" w:line="240" w:lineRule="auto"/>
              <w:ind w:left="284" w:right="4" w:hanging="321"/>
              <w:rPr>
                <w:rFonts w:ascii="Arial" w:hAnsi="Arial" w:cs="Arial"/>
              </w:rPr>
            </w:pPr>
            <w:r>
              <w:rPr>
                <w:rFonts w:ascii="Arial" w:hAnsi="Arial" w:cs="Arial"/>
              </w:rPr>
              <w:t>Valor Total</w:t>
            </w:r>
          </w:p>
        </w:tc>
      </w:tr>
      <w:tr w:rsidR="006C76B5" w14:paraId="2AB52E7B" w14:textId="77777777" w:rsidTr="000E1C38">
        <w:tc>
          <w:tcPr>
            <w:tcW w:w="648" w:type="dxa"/>
          </w:tcPr>
          <w:p w14:paraId="573335FA" w14:textId="77777777" w:rsidR="006C76B5" w:rsidRDefault="006C76B5" w:rsidP="00B610E9">
            <w:pPr>
              <w:spacing w:after="0" w:line="240" w:lineRule="auto"/>
              <w:ind w:left="0" w:right="4" w:firstLine="36"/>
              <w:rPr>
                <w:rFonts w:ascii="Arial" w:hAnsi="Arial" w:cs="Arial"/>
              </w:rPr>
            </w:pPr>
          </w:p>
        </w:tc>
        <w:tc>
          <w:tcPr>
            <w:tcW w:w="3888" w:type="dxa"/>
          </w:tcPr>
          <w:p w14:paraId="46B97A03" w14:textId="77777777" w:rsidR="006C76B5" w:rsidRDefault="006C76B5" w:rsidP="00C24E8D">
            <w:pPr>
              <w:spacing w:after="0" w:line="240" w:lineRule="auto"/>
              <w:ind w:left="284" w:right="4" w:firstLine="0"/>
              <w:rPr>
                <w:rFonts w:ascii="Arial" w:hAnsi="Arial" w:cs="Arial"/>
              </w:rPr>
            </w:pPr>
          </w:p>
        </w:tc>
        <w:tc>
          <w:tcPr>
            <w:tcW w:w="992" w:type="dxa"/>
          </w:tcPr>
          <w:p w14:paraId="548A9F3A" w14:textId="77777777" w:rsidR="006C76B5" w:rsidRDefault="006C76B5" w:rsidP="00C24E8D">
            <w:pPr>
              <w:spacing w:after="0" w:line="240" w:lineRule="auto"/>
              <w:ind w:left="284" w:right="4" w:firstLine="0"/>
              <w:rPr>
                <w:rFonts w:ascii="Arial" w:hAnsi="Arial" w:cs="Arial"/>
              </w:rPr>
            </w:pPr>
          </w:p>
        </w:tc>
        <w:tc>
          <w:tcPr>
            <w:tcW w:w="1655" w:type="dxa"/>
          </w:tcPr>
          <w:p w14:paraId="650B619D" w14:textId="77777777" w:rsidR="006C76B5" w:rsidRDefault="006C76B5" w:rsidP="00C24E8D">
            <w:pPr>
              <w:spacing w:after="0" w:line="240" w:lineRule="auto"/>
              <w:ind w:left="284" w:right="4" w:firstLine="0"/>
              <w:rPr>
                <w:rFonts w:ascii="Arial" w:hAnsi="Arial" w:cs="Arial"/>
              </w:rPr>
            </w:pPr>
          </w:p>
        </w:tc>
        <w:tc>
          <w:tcPr>
            <w:tcW w:w="944" w:type="dxa"/>
          </w:tcPr>
          <w:p w14:paraId="00ACB34F" w14:textId="77777777" w:rsidR="006C76B5" w:rsidRDefault="006C76B5" w:rsidP="00C24E8D">
            <w:pPr>
              <w:spacing w:after="0" w:line="240" w:lineRule="auto"/>
              <w:ind w:left="284" w:right="4" w:firstLine="0"/>
              <w:rPr>
                <w:rFonts w:ascii="Arial" w:hAnsi="Arial" w:cs="Arial"/>
              </w:rPr>
            </w:pPr>
          </w:p>
        </w:tc>
        <w:tc>
          <w:tcPr>
            <w:tcW w:w="1228" w:type="dxa"/>
          </w:tcPr>
          <w:p w14:paraId="7C67870E" w14:textId="77777777" w:rsidR="006C76B5" w:rsidRDefault="006C76B5" w:rsidP="00C24E8D">
            <w:pPr>
              <w:spacing w:after="0" w:line="240" w:lineRule="auto"/>
              <w:ind w:left="284" w:right="4" w:firstLine="0"/>
              <w:rPr>
                <w:rFonts w:ascii="Arial" w:hAnsi="Arial" w:cs="Arial"/>
              </w:rPr>
            </w:pPr>
          </w:p>
        </w:tc>
      </w:tr>
    </w:tbl>
    <w:p w14:paraId="36565DF5" w14:textId="77777777" w:rsidR="000F6ABB" w:rsidRPr="000F6ABB" w:rsidRDefault="000F6ABB" w:rsidP="00C24E8D">
      <w:pPr>
        <w:pStyle w:val="Nivel2"/>
        <w:numPr>
          <w:ilvl w:val="0"/>
          <w:numId w:val="0"/>
        </w:numPr>
        <w:spacing w:before="0" w:after="0" w:line="240" w:lineRule="auto"/>
        <w:ind w:left="284"/>
        <w:rPr>
          <w:rFonts w:ascii="Arial" w:hAnsi="Arial" w:cs="Arial"/>
          <w:sz w:val="22"/>
          <w:szCs w:val="22"/>
        </w:rPr>
      </w:pPr>
    </w:p>
    <w:p w14:paraId="2A5F3F65" w14:textId="03044AC9" w:rsidR="000F6ABB" w:rsidRPr="000F6ABB" w:rsidRDefault="000F6ABB">
      <w:pPr>
        <w:pStyle w:val="Nivel2"/>
        <w:numPr>
          <w:ilvl w:val="1"/>
          <w:numId w:val="18"/>
        </w:numPr>
        <w:spacing w:before="0" w:after="0" w:line="240" w:lineRule="auto"/>
        <w:ind w:left="284"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230FD2CB" w14:textId="77777777" w:rsidR="000F6ABB" w:rsidRPr="000F6ABB" w:rsidRDefault="000F6ABB" w:rsidP="00C24E8D">
      <w:pPr>
        <w:pStyle w:val="Nivel2"/>
        <w:numPr>
          <w:ilvl w:val="0"/>
          <w:numId w:val="0"/>
        </w:numPr>
        <w:spacing w:before="0" w:after="0" w:line="240" w:lineRule="auto"/>
        <w:ind w:left="284" w:right="-426"/>
        <w:rPr>
          <w:rFonts w:ascii="Arial" w:hAnsi="Arial" w:cs="Arial"/>
          <w:sz w:val="22"/>
          <w:szCs w:val="22"/>
        </w:rPr>
      </w:pPr>
    </w:p>
    <w:p w14:paraId="31168C11" w14:textId="38D3B310" w:rsidR="000F6ABB" w:rsidRP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1.</w:t>
      </w:r>
      <w:r w:rsidR="008C7011">
        <w:rPr>
          <w:rFonts w:ascii="Arial" w:hAnsi="Arial"/>
          <w:sz w:val="22"/>
          <w:szCs w:val="22"/>
        </w:rPr>
        <w:t>2</w:t>
      </w:r>
      <w:r>
        <w:rPr>
          <w:rFonts w:ascii="Arial" w:hAnsi="Arial"/>
          <w:sz w:val="22"/>
          <w:szCs w:val="22"/>
        </w:rPr>
        <w:t xml:space="preserve">.1. </w:t>
      </w:r>
      <w:r w:rsidR="000F6ABB" w:rsidRPr="000F6ABB">
        <w:rPr>
          <w:rFonts w:ascii="Arial" w:hAnsi="Arial"/>
          <w:sz w:val="22"/>
          <w:szCs w:val="22"/>
        </w:rPr>
        <w:t>O Termo de Referência;</w:t>
      </w:r>
    </w:p>
    <w:p w14:paraId="4908253E" w14:textId="77777777" w:rsidR="000F6ABB" w:rsidRPr="000F6ABB" w:rsidRDefault="000F6ABB" w:rsidP="00C24E8D">
      <w:pPr>
        <w:pStyle w:val="Nivel3"/>
        <w:numPr>
          <w:ilvl w:val="0"/>
          <w:numId w:val="0"/>
        </w:numPr>
        <w:spacing w:before="0" w:after="0" w:line="240" w:lineRule="auto"/>
        <w:ind w:left="284" w:right="-426"/>
        <w:rPr>
          <w:rFonts w:ascii="Arial" w:hAnsi="Arial"/>
          <w:sz w:val="22"/>
          <w:szCs w:val="22"/>
        </w:rPr>
      </w:pPr>
    </w:p>
    <w:p w14:paraId="588996C9" w14:textId="264EEA09" w:rsidR="000F6ABB" w:rsidRP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1.</w:t>
      </w:r>
      <w:r w:rsidR="008C7011">
        <w:rPr>
          <w:rFonts w:ascii="Arial" w:hAnsi="Arial"/>
          <w:sz w:val="22"/>
          <w:szCs w:val="22"/>
        </w:rPr>
        <w:t>2</w:t>
      </w:r>
      <w:r>
        <w:rPr>
          <w:rFonts w:ascii="Arial" w:hAnsi="Arial"/>
          <w:sz w:val="22"/>
          <w:szCs w:val="22"/>
        </w:rPr>
        <w:t xml:space="preserve">.2. </w:t>
      </w:r>
      <w:r w:rsidR="000F6ABB" w:rsidRPr="000F6ABB">
        <w:rPr>
          <w:rFonts w:ascii="Arial" w:hAnsi="Arial"/>
          <w:sz w:val="22"/>
          <w:szCs w:val="22"/>
        </w:rPr>
        <w:t>O Edital da Licitação;</w:t>
      </w:r>
    </w:p>
    <w:p w14:paraId="316A8000" w14:textId="77777777" w:rsidR="000F6ABB" w:rsidRPr="000F6ABB" w:rsidRDefault="000F6ABB" w:rsidP="00C24E8D">
      <w:pPr>
        <w:pStyle w:val="Nivel3"/>
        <w:numPr>
          <w:ilvl w:val="0"/>
          <w:numId w:val="0"/>
        </w:numPr>
        <w:spacing w:before="0" w:after="0" w:line="240" w:lineRule="auto"/>
        <w:ind w:left="284" w:right="-426"/>
        <w:rPr>
          <w:rFonts w:ascii="Arial" w:hAnsi="Arial"/>
          <w:sz w:val="22"/>
          <w:szCs w:val="22"/>
        </w:rPr>
      </w:pPr>
    </w:p>
    <w:p w14:paraId="5DBD57D1" w14:textId="756C9CE5" w:rsid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1.</w:t>
      </w:r>
      <w:r w:rsidR="008C7011">
        <w:rPr>
          <w:rFonts w:ascii="Arial" w:hAnsi="Arial"/>
          <w:sz w:val="22"/>
          <w:szCs w:val="22"/>
        </w:rPr>
        <w:t>2</w:t>
      </w:r>
      <w:r>
        <w:rPr>
          <w:rFonts w:ascii="Arial" w:hAnsi="Arial"/>
          <w:sz w:val="22"/>
          <w:szCs w:val="22"/>
        </w:rPr>
        <w:t xml:space="preserve">.3. </w:t>
      </w:r>
      <w:r w:rsidR="000F6ABB" w:rsidRPr="000F6ABB">
        <w:rPr>
          <w:rFonts w:ascii="Arial" w:hAnsi="Arial"/>
          <w:sz w:val="22"/>
          <w:szCs w:val="22"/>
        </w:rPr>
        <w:t>A Proposta do contratado;</w:t>
      </w:r>
    </w:p>
    <w:p w14:paraId="66D58A76" w14:textId="77777777" w:rsidR="002D45E5" w:rsidRDefault="002D45E5" w:rsidP="005122E1">
      <w:pPr>
        <w:pStyle w:val="Nivel3"/>
        <w:numPr>
          <w:ilvl w:val="0"/>
          <w:numId w:val="0"/>
        </w:numPr>
        <w:spacing w:before="0" w:after="0" w:line="240" w:lineRule="auto"/>
        <w:ind w:left="284" w:right="-426"/>
        <w:rPr>
          <w:rFonts w:ascii="Arial" w:hAnsi="Arial"/>
          <w:sz w:val="22"/>
          <w:szCs w:val="22"/>
        </w:rPr>
      </w:pPr>
    </w:p>
    <w:p w14:paraId="18C8B2FF" w14:textId="4696DF82" w:rsidR="002D45E5" w:rsidRDefault="002D45E5"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1.</w:t>
      </w:r>
      <w:r w:rsidR="008C7011">
        <w:rPr>
          <w:rFonts w:ascii="Arial" w:hAnsi="Arial"/>
          <w:sz w:val="22"/>
          <w:szCs w:val="22"/>
        </w:rPr>
        <w:t>2</w:t>
      </w:r>
      <w:r>
        <w:rPr>
          <w:rFonts w:ascii="Arial" w:hAnsi="Arial"/>
          <w:sz w:val="22"/>
          <w:szCs w:val="22"/>
        </w:rPr>
        <w:t>.4. Ata de Registro de Preços</w:t>
      </w:r>
    </w:p>
    <w:p w14:paraId="3CDB39E6" w14:textId="77777777" w:rsidR="005122E1" w:rsidRPr="000F6ABB" w:rsidRDefault="005122E1" w:rsidP="005122E1">
      <w:pPr>
        <w:pStyle w:val="Nivel3"/>
        <w:numPr>
          <w:ilvl w:val="0"/>
          <w:numId w:val="0"/>
        </w:numPr>
        <w:spacing w:before="0" w:after="0" w:line="240" w:lineRule="auto"/>
        <w:ind w:right="-426"/>
        <w:rPr>
          <w:rFonts w:ascii="Arial" w:hAnsi="Arial"/>
          <w:sz w:val="22"/>
          <w:szCs w:val="22"/>
        </w:rPr>
      </w:pPr>
    </w:p>
    <w:p w14:paraId="43DEC245" w14:textId="71E07D37" w:rsidR="000F6ABB" w:rsidRPr="000F6ABB" w:rsidRDefault="005122E1" w:rsidP="005122E1">
      <w:pPr>
        <w:pStyle w:val="Nivel3"/>
        <w:numPr>
          <w:ilvl w:val="0"/>
          <w:numId w:val="0"/>
        </w:numPr>
        <w:spacing w:before="0" w:after="0" w:line="240" w:lineRule="auto"/>
        <w:ind w:left="284" w:right="-138"/>
        <w:rPr>
          <w:rFonts w:ascii="Arial" w:hAnsi="Arial"/>
          <w:sz w:val="22"/>
          <w:szCs w:val="22"/>
        </w:rPr>
      </w:pPr>
      <w:r>
        <w:rPr>
          <w:rFonts w:ascii="Arial" w:hAnsi="Arial"/>
          <w:sz w:val="22"/>
          <w:szCs w:val="22"/>
        </w:rPr>
        <w:t>1.</w:t>
      </w:r>
      <w:r w:rsidR="008C7011">
        <w:rPr>
          <w:rFonts w:ascii="Arial" w:hAnsi="Arial"/>
          <w:sz w:val="22"/>
          <w:szCs w:val="22"/>
        </w:rPr>
        <w:t>2</w:t>
      </w:r>
      <w:r>
        <w:rPr>
          <w:rFonts w:ascii="Arial" w:hAnsi="Arial"/>
          <w:sz w:val="22"/>
          <w:szCs w:val="22"/>
        </w:rPr>
        <w:t>.</w:t>
      </w:r>
      <w:r w:rsidR="002D45E5">
        <w:rPr>
          <w:rFonts w:ascii="Arial" w:hAnsi="Arial"/>
          <w:sz w:val="22"/>
          <w:szCs w:val="22"/>
        </w:rPr>
        <w:t>5</w:t>
      </w:r>
      <w:r>
        <w:rPr>
          <w:rFonts w:ascii="Arial" w:hAnsi="Arial"/>
          <w:sz w:val="22"/>
          <w:szCs w:val="22"/>
        </w:rPr>
        <w:t xml:space="preserve">. </w:t>
      </w:r>
      <w:r w:rsidR="000F6ABB" w:rsidRPr="000F6ABB">
        <w:rPr>
          <w:rFonts w:ascii="Arial" w:hAnsi="Arial"/>
          <w:sz w:val="22"/>
          <w:szCs w:val="22"/>
        </w:rPr>
        <w:t>Eventuais anexos dos documentos supracitados.</w:t>
      </w:r>
    </w:p>
    <w:p w14:paraId="53CFA6A2" w14:textId="77777777" w:rsidR="000F6ABB" w:rsidRPr="000F6ABB" w:rsidRDefault="000F6ABB" w:rsidP="00C24E8D">
      <w:pPr>
        <w:pStyle w:val="Nivel3"/>
        <w:numPr>
          <w:ilvl w:val="0"/>
          <w:numId w:val="0"/>
        </w:numPr>
        <w:spacing w:before="0" w:after="0" w:line="240" w:lineRule="auto"/>
        <w:ind w:left="284" w:right="-138"/>
        <w:rPr>
          <w:rFonts w:ascii="Arial" w:hAnsi="Arial"/>
          <w:sz w:val="22"/>
          <w:szCs w:val="22"/>
        </w:rPr>
      </w:pPr>
    </w:p>
    <w:p w14:paraId="60387F53" w14:textId="77777777" w:rsidR="000F6ABB" w:rsidRPr="000F6ABB" w:rsidRDefault="000F6ABB" w:rsidP="00C24E8D">
      <w:pPr>
        <w:pStyle w:val="Nivel01"/>
        <w:spacing w:before="0"/>
        <w:ind w:left="284" w:right="-138"/>
        <w:rPr>
          <w:sz w:val="22"/>
          <w:szCs w:val="22"/>
        </w:rPr>
      </w:pPr>
      <w:r w:rsidRPr="000F6ABB">
        <w:rPr>
          <w:sz w:val="22"/>
          <w:szCs w:val="22"/>
        </w:rPr>
        <w:t>CLÁUSULA SEGUNDA - VIGÊNCIA E PRORROGAÇÃO</w:t>
      </w:r>
    </w:p>
    <w:p w14:paraId="37FAF693" w14:textId="26AC633D"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 xml:space="preserve">2.1. O prazo de vigência da contratação é de ............................. contados </w:t>
      </w:r>
      <w:r w:rsidR="005122E1">
        <w:rPr>
          <w:i w:val="0"/>
          <w:iCs w:val="0"/>
          <w:color w:val="auto"/>
          <w:sz w:val="22"/>
          <w:szCs w:val="22"/>
        </w:rPr>
        <w:t>a partir do dia................</w:t>
      </w:r>
      <w:r w:rsidR="009E2CF6">
        <w:rPr>
          <w:i w:val="0"/>
          <w:iCs w:val="0"/>
          <w:color w:val="auto"/>
          <w:sz w:val="22"/>
          <w:szCs w:val="22"/>
        </w:rPr>
        <w:t>2024, até</w:t>
      </w:r>
      <w:r w:rsidR="005122E1">
        <w:rPr>
          <w:i w:val="0"/>
          <w:iCs w:val="0"/>
          <w:color w:val="auto"/>
          <w:sz w:val="22"/>
          <w:szCs w:val="22"/>
        </w:rPr>
        <w:t xml:space="preserve"> o dia</w:t>
      </w:r>
      <w:r w:rsidRPr="000F6ABB">
        <w:rPr>
          <w:i w:val="0"/>
          <w:iCs w:val="0"/>
          <w:color w:val="auto"/>
          <w:sz w:val="22"/>
          <w:szCs w:val="22"/>
        </w:rPr>
        <w:t xml:space="preserve"> .................</w:t>
      </w:r>
      <w:r w:rsidR="005122E1">
        <w:rPr>
          <w:i w:val="0"/>
          <w:iCs w:val="0"/>
          <w:color w:val="auto"/>
          <w:sz w:val="22"/>
          <w:szCs w:val="22"/>
        </w:rPr>
        <w:t>202....</w:t>
      </w:r>
    </w:p>
    <w:p w14:paraId="31D23A26"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90D87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4726D9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38859A06"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7872AD38"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26C43C3" w14:textId="77777777" w:rsidR="000F6ABB" w:rsidRPr="000F6ABB" w:rsidRDefault="000F6ABB" w:rsidP="00C24E8D">
      <w:pPr>
        <w:pStyle w:val="Nivel01"/>
        <w:spacing w:before="0"/>
        <w:ind w:left="284" w:right="4"/>
        <w:rPr>
          <w:sz w:val="22"/>
          <w:szCs w:val="22"/>
        </w:rPr>
      </w:pPr>
      <w:r w:rsidRPr="000F6ABB">
        <w:rPr>
          <w:sz w:val="22"/>
          <w:szCs w:val="22"/>
        </w:rPr>
        <w:t xml:space="preserve">CLÁUSULA TERCEIRA - EXECUÇÃO E GESTÃO CONTRATUAIS </w:t>
      </w:r>
    </w:p>
    <w:p w14:paraId="6E8F5076" w14:textId="07ABA99D"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04040E">
        <w:rPr>
          <w:rFonts w:ascii="Arial" w:hAnsi="Arial" w:cs="Arial"/>
          <w:sz w:val="22"/>
          <w:szCs w:val="22"/>
        </w:rPr>
        <w:t>5</w:t>
      </w:r>
      <w:r w:rsidR="0038087A">
        <w:rPr>
          <w:rFonts w:ascii="Arial" w:hAnsi="Arial" w:cs="Arial"/>
          <w:sz w:val="22"/>
          <w:szCs w:val="22"/>
        </w:rPr>
        <w:t>5</w:t>
      </w:r>
      <w:r w:rsidRPr="000F6ABB">
        <w:rPr>
          <w:rFonts w:ascii="Arial" w:hAnsi="Arial" w:cs="Arial"/>
          <w:sz w:val="22"/>
          <w:szCs w:val="22"/>
        </w:rPr>
        <w:t>/2024.</w:t>
      </w:r>
    </w:p>
    <w:p w14:paraId="0B0EA419"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BBA15D8" w14:textId="77777777" w:rsidR="000F6ABB" w:rsidRPr="000F6ABB" w:rsidRDefault="000F6ABB" w:rsidP="00C24E8D">
      <w:pPr>
        <w:pStyle w:val="Nivel01"/>
        <w:spacing w:before="0"/>
        <w:ind w:left="284" w:right="4"/>
        <w:rPr>
          <w:sz w:val="22"/>
          <w:szCs w:val="22"/>
        </w:rPr>
      </w:pPr>
      <w:r w:rsidRPr="000F6ABB">
        <w:rPr>
          <w:sz w:val="22"/>
          <w:szCs w:val="22"/>
        </w:rPr>
        <w:t>CLÁUSULA QUARTA - SUBCONTRATAÇÃO</w:t>
      </w:r>
    </w:p>
    <w:p w14:paraId="3188A7D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4.1. Não será admitida a subcontratação do objeto contratual.</w:t>
      </w:r>
    </w:p>
    <w:p w14:paraId="629BFDC1" w14:textId="77777777" w:rsidR="000F6ABB" w:rsidRPr="000F6ABB" w:rsidRDefault="000F6ABB" w:rsidP="00C24E8D">
      <w:pPr>
        <w:pStyle w:val="Nivel01"/>
        <w:spacing w:before="0"/>
        <w:ind w:left="284" w:right="4"/>
        <w:rPr>
          <w:sz w:val="22"/>
          <w:szCs w:val="22"/>
        </w:rPr>
      </w:pPr>
    </w:p>
    <w:p w14:paraId="1562D1B9" w14:textId="77777777" w:rsidR="000F6ABB" w:rsidRPr="000F6ABB" w:rsidRDefault="000F6ABB" w:rsidP="00C24E8D">
      <w:pPr>
        <w:pStyle w:val="Nivel01"/>
        <w:spacing w:before="0"/>
        <w:ind w:left="284" w:right="4"/>
        <w:rPr>
          <w:sz w:val="22"/>
          <w:szCs w:val="22"/>
        </w:rPr>
      </w:pPr>
      <w:r w:rsidRPr="000F6ABB">
        <w:rPr>
          <w:sz w:val="22"/>
          <w:szCs w:val="22"/>
        </w:rPr>
        <w:t xml:space="preserve">CLÁUSULA QUINTA - PREÇO </w:t>
      </w:r>
    </w:p>
    <w:p w14:paraId="2725FBB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5.1. O valor total da contratação é de R$.......... (.....)</w:t>
      </w:r>
    </w:p>
    <w:p w14:paraId="7736A47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064FAB1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AFF859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2F397E46" w14:textId="77777777" w:rsidR="000F6ABB" w:rsidRPr="000F6ABB" w:rsidRDefault="000F6ABB" w:rsidP="00C24E8D">
      <w:pPr>
        <w:pStyle w:val="Nivel01"/>
        <w:spacing w:before="0"/>
        <w:ind w:left="284" w:right="4"/>
        <w:rPr>
          <w:sz w:val="22"/>
          <w:szCs w:val="22"/>
        </w:rPr>
      </w:pPr>
      <w:r w:rsidRPr="000F6ABB">
        <w:rPr>
          <w:sz w:val="22"/>
          <w:szCs w:val="22"/>
        </w:rPr>
        <w:t xml:space="preserve">CLÁUSULA SEXTA - PAGAMENTO </w:t>
      </w:r>
    </w:p>
    <w:p w14:paraId="70863EAB" w14:textId="3375A6B1" w:rsidR="000F6ABB" w:rsidRPr="00A25B64"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w:t>
      </w:r>
      <w:r w:rsidRPr="00A25B64">
        <w:rPr>
          <w:rFonts w:ascii="Arial" w:hAnsi="Arial" w:cs="Arial"/>
          <w:sz w:val="22"/>
          <w:szCs w:val="22"/>
        </w:rPr>
        <w:t xml:space="preserve">definidos no </w:t>
      </w:r>
      <w:r w:rsidR="008A6A87" w:rsidRPr="00A25B64">
        <w:rPr>
          <w:rFonts w:ascii="Arial" w:hAnsi="Arial" w:cs="Arial"/>
          <w:sz w:val="22"/>
          <w:szCs w:val="22"/>
        </w:rPr>
        <w:t xml:space="preserve">item </w:t>
      </w:r>
      <w:r w:rsidR="00796630" w:rsidRPr="00A25B64">
        <w:rPr>
          <w:rFonts w:ascii="Arial" w:hAnsi="Arial" w:cs="Arial"/>
          <w:sz w:val="22"/>
          <w:szCs w:val="22"/>
        </w:rPr>
        <w:t>1</w:t>
      </w:r>
      <w:r w:rsidR="00A25B64" w:rsidRPr="00A25B64">
        <w:rPr>
          <w:rFonts w:ascii="Arial" w:hAnsi="Arial" w:cs="Arial"/>
          <w:sz w:val="22"/>
          <w:szCs w:val="22"/>
        </w:rPr>
        <w:t>8</w:t>
      </w:r>
      <w:r w:rsidR="00796630" w:rsidRPr="00A25B64">
        <w:rPr>
          <w:rFonts w:ascii="Arial" w:hAnsi="Arial" w:cs="Arial"/>
          <w:sz w:val="22"/>
          <w:szCs w:val="22"/>
        </w:rPr>
        <w:t xml:space="preserve"> do </w:t>
      </w:r>
      <w:r w:rsidRPr="00A25B64">
        <w:rPr>
          <w:rFonts w:ascii="Arial" w:hAnsi="Arial" w:cs="Arial"/>
          <w:sz w:val="22"/>
          <w:szCs w:val="22"/>
        </w:rPr>
        <w:t xml:space="preserve">Termo de Referência, Anexo </w:t>
      </w:r>
      <w:r w:rsidR="003E46FD" w:rsidRPr="00A25B64">
        <w:rPr>
          <w:rFonts w:ascii="Arial" w:hAnsi="Arial" w:cs="Arial"/>
          <w:sz w:val="22"/>
          <w:szCs w:val="22"/>
        </w:rPr>
        <w:t>VI</w:t>
      </w:r>
      <w:r w:rsidRPr="00A25B64">
        <w:rPr>
          <w:rFonts w:ascii="Arial" w:hAnsi="Arial" w:cs="Arial"/>
          <w:sz w:val="22"/>
          <w:szCs w:val="22"/>
        </w:rPr>
        <w:t xml:space="preserve"> do edital.</w:t>
      </w:r>
    </w:p>
    <w:p w14:paraId="691F1BF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98161BE" w14:textId="77777777" w:rsidR="000F6ABB" w:rsidRPr="000F6ABB" w:rsidRDefault="000F6ABB" w:rsidP="00C24E8D">
      <w:pPr>
        <w:pStyle w:val="Nivel01"/>
        <w:spacing w:before="0"/>
        <w:ind w:left="284" w:right="4"/>
        <w:rPr>
          <w:rStyle w:val="Hyperlink"/>
          <w:rFonts w:eastAsiaTheme="minorEastAsia"/>
          <w:b w:val="0"/>
          <w:bCs w:val="0"/>
          <w:sz w:val="22"/>
          <w:szCs w:val="22"/>
        </w:rPr>
      </w:pPr>
      <w:r w:rsidRPr="000F6ABB">
        <w:rPr>
          <w:sz w:val="22"/>
          <w:szCs w:val="22"/>
        </w:rPr>
        <w:t>CLÁUSULA SÉTIMA - REAJUSTE</w:t>
      </w:r>
    </w:p>
    <w:p w14:paraId="5DE75992" w14:textId="6AB90D56" w:rsidR="000F6ABB" w:rsidRPr="000F6ABB" w:rsidRDefault="000F6ABB" w:rsidP="008A6A87">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7.1. Os preços</w:t>
      </w:r>
      <w:r w:rsidR="008A6A87">
        <w:rPr>
          <w:rFonts w:ascii="Arial" w:hAnsi="Arial" w:cs="Arial"/>
          <w:sz w:val="22"/>
          <w:szCs w:val="22"/>
        </w:rPr>
        <w:t xml:space="preserve"> serão reajustados conforme </w:t>
      </w:r>
      <w:r w:rsidR="00796630" w:rsidRPr="00B25379">
        <w:rPr>
          <w:rFonts w:ascii="Arial" w:hAnsi="Arial" w:cs="Arial"/>
          <w:sz w:val="22"/>
          <w:szCs w:val="22"/>
        </w:rPr>
        <w:t xml:space="preserve">definidos no </w:t>
      </w:r>
      <w:r w:rsidR="008A6A87" w:rsidRPr="00A25B64">
        <w:rPr>
          <w:rFonts w:ascii="Arial" w:hAnsi="Arial" w:cs="Arial"/>
          <w:sz w:val="22"/>
          <w:szCs w:val="22"/>
        </w:rPr>
        <w:t>item 1</w:t>
      </w:r>
      <w:r w:rsidR="00A25B64" w:rsidRPr="00A25B64">
        <w:rPr>
          <w:rFonts w:ascii="Arial" w:hAnsi="Arial" w:cs="Arial"/>
          <w:sz w:val="22"/>
          <w:szCs w:val="22"/>
        </w:rPr>
        <w:t>9</w:t>
      </w:r>
      <w:r w:rsidR="008A6A87" w:rsidRPr="00A25B64">
        <w:rPr>
          <w:rFonts w:ascii="Arial" w:hAnsi="Arial" w:cs="Arial"/>
          <w:sz w:val="22"/>
          <w:szCs w:val="22"/>
        </w:rPr>
        <w:t xml:space="preserve"> do </w:t>
      </w:r>
      <w:r w:rsidR="00796630" w:rsidRPr="00A25B64">
        <w:rPr>
          <w:rFonts w:ascii="Arial" w:hAnsi="Arial" w:cs="Arial"/>
          <w:sz w:val="22"/>
          <w:szCs w:val="22"/>
        </w:rPr>
        <w:t xml:space="preserve">Termo de Referência, </w:t>
      </w:r>
      <w:r w:rsidR="00796630" w:rsidRPr="00B25379">
        <w:rPr>
          <w:rFonts w:ascii="Arial" w:hAnsi="Arial" w:cs="Arial"/>
          <w:sz w:val="22"/>
          <w:szCs w:val="22"/>
        </w:rPr>
        <w:t xml:space="preserve">Anexo </w:t>
      </w:r>
      <w:proofErr w:type="gramStart"/>
      <w:r w:rsidR="00B90D08">
        <w:rPr>
          <w:rFonts w:ascii="Arial" w:hAnsi="Arial" w:cs="Arial"/>
          <w:sz w:val="22"/>
          <w:szCs w:val="22"/>
        </w:rPr>
        <w:t xml:space="preserve">VI </w:t>
      </w:r>
      <w:r w:rsidR="00796630" w:rsidRPr="000F6ABB">
        <w:rPr>
          <w:rFonts w:ascii="Arial" w:hAnsi="Arial" w:cs="Arial"/>
          <w:sz w:val="22"/>
          <w:szCs w:val="22"/>
        </w:rPr>
        <w:t xml:space="preserve"> do</w:t>
      </w:r>
      <w:proofErr w:type="gramEnd"/>
      <w:r w:rsidR="00796630" w:rsidRPr="000F6ABB">
        <w:rPr>
          <w:rFonts w:ascii="Arial" w:hAnsi="Arial" w:cs="Arial"/>
          <w:sz w:val="22"/>
          <w:szCs w:val="22"/>
        </w:rPr>
        <w:t xml:space="preserve"> edital</w:t>
      </w:r>
      <w:r w:rsidR="00796630">
        <w:rPr>
          <w:rFonts w:ascii="Arial" w:hAnsi="Arial" w:cs="Arial"/>
          <w:sz w:val="22"/>
          <w:szCs w:val="22"/>
        </w:rPr>
        <w:t>;</w:t>
      </w:r>
    </w:p>
    <w:p w14:paraId="0F640B9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C1E23C9" w14:textId="49D37224"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w:t>
      </w:r>
      <w:r w:rsidR="008A6A87">
        <w:rPr>
          <w:rFonts w:ascii="Arial" w:hAnsi="Arial" w:cs="Arial"/>
          <w:sz w:val="22"/>
          <w:szCs w:val="22"/>
        </w:rPr>
        <w:t>2</w:t>
      </w:r>
      <w:r w:rsidRPr="000F6ABB">
        <w:rPr>
          <w:rFonts w:ascii="Arial" w:hAnsi="Arial" w:cs="Arial"/>
          <w:sz w:val="22"/>
          <w:szCs w:val="22"/>
        </w:rPr>
        <w:t>. Caso o(s) índice(s) estabelecido(s) para reajustamento venha(m) a ser extinto(s) ou de qualquer forma não possa(m) mais ser utilizado(s), será(</w:t>
      </w:r>
      <w:proofErr w:type="spellStart"/>
      <w:r w:rsidRPr="000F6ABB">
        <w:rPr>
          <w:rFonts w:ascii="Arial" w:hAnsi="Arial" w:cs="Arial"/>
          <w:sz w:val="22"/>
          <w:szCs w:val="22"/>
        </w:rPr>
        <w:t>ão</w:t>
      </w:r>
      <w:proofErr w:type="spellEnd"/>
      <w:r w:rsidRPr="000F6ABB">
        <w:rPr>
          <w:rFonts w:ascii="Arial" w:hAnsi="Arial" w:cs="Arial"/>
          <w:sz w:val="22"/>
          <w:szCs w:val="22"/>
        </w:rPr>
        <w:t>) adotado(s), em substituição, o(s) que vier(em) a ser determinado(s) pela legislação então em vigor.</w:t>
      </w:r>
    </w:p>
    <w:p w14:paraId="7B4F8DC3"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35FE7770" w14:textId="44C32199"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w:t>
      </w:r>
      <w:r w:rsidR="008A6A87">
        <w:rPr>
          <w:rFonts w:ascii="Arial" w:hAnsi="Arial" w:cs="Arial"/>
          <w:sz w:val="22"/>
          <w:szCs w:val="22"/>
        </w:rPr>
        <w:t>3</w:t>
      </w:r>
      <w:r w:rsidRPr="000F6ABB">
        <w:rPr>
          <w:rFonts w:ascii="Arial" w:hAnsi="Arial" w:cs="Arial"/>
          <w:sz w:val="22"/>
          <w:szCs w:val="22"/>
        </w:rPr>
        <w:t xml:space="preserve">. Na ausência de previsão legal quanto ao índice substituto, as partes elegerão novo índice oficial, para reajustamento do preço do valor remanescente, por meio de termo aditivo. </w:t>
      </w:r>
    </w:p>
    <w:p w14:paraId="7E38D86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5D3DE82" w14:textId="70B7063C"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w:t>
      </w:r>
      <w:r w:rsidR="008A6A87">
        <w:rPr>
          <w:rFonts w:ascii="Arial" w:hAnsi="Arial" w:cs="Arial"/>
          <w:sz w:val="22"/>
          <w:szCs w:val="22"/>
        </w:rPr>
        <w:t>4</w:t>
      </w:r>
      <w:r w:rsidRPr="000F6ABB">
        <w:rPr>
          <w:rFonts w:ascii="Arial" w:hAnsi="Arial" w:cs="Arial"/>
          <w:sz w:val="22"/>
          <w:szCs w:val="22"/>
        </w:rPr>
        <w:t>. O reajuste será realizado por apostilamento.</w:t>
      </w:r>
    </w:p>
    <w:p w14:paraId="0C0C067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4607931" w14:textId="77777777" w:rsidR="000F6ABB" w:rsidRPr="000F6ABB" w:rsidRDefault="000F6ABB" w:rsidP="00C24E8D">
      <w:pPr>
        <w:pStyle w:val="Nivel01"/>
        <w:spacing w:before="0"/>
        <w:ind w:left="284" w:right="4"/>
        <w:rPr>
          <w:sz w:val="22"/>
          <w:szCs w:val="22"/>
        </w:rPr>
      </w:pPr>
      <w:r w:rsidRPr="000F6ABB">
        <w:rPr>
          <w:sz w:val="22"/>
          <w:szCs w:val="22"/>
        </w:rPr>
        <w:t xml:space="preserve">CLÁUSULA OITAVA - OBRIGAÇÕES DO CONTRATANTE </w:t>
      </w:r>
    </w:p>
    <w:p w14:paraId="1EE109C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 São obrigações do Contratante:</w:t>
      </w:r>
    </w:p>
    <w:p w14:paraId="3A3FFEA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4199986" w14:textId="40CB765E"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 Exigir o cumprimento de todas as obrigações assumidas pelo Contratado, de acordo com o contrato e anexos</w:t>
      </w:r>
      <w:r w:rsidR="00DF1B02">
        <w:rPr>
          <w:rFonts w:ascii="Arial" w:hAnsi="Arial" w:cs="Arial"/>
          <w:sz w:val="22"/>
          <w:szCs w:val="22"/>
        </w:rPr>
        <w:t xml:space="preserve"> do edital</w:t>
      </w:r>
      <w:r w:rsidRPr="000F6ABB">
        <w:rPr>
          <w:rFonts w:ascii="Arial" w:hAnsi="Arial" w:cs="Arial"/>
          <w:sz w:val="22"/>
          <w:szCs w:val="22"/>
        </w:rPr>
        <w:t>;</w:t>
      </w:r>
    </w:p>
    <w:p w14:paraId="25237463"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5C34B11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8.1.2. Receber o objeto no prazo e condições estabelecidas no Termo de Referência;</w:t>
      </w:r>
    </w:p>
    <w:p w14:paraId="6C7B736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7066C3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C7340E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C8D57C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8.1.4. Acompanhar e fiscalizar a execução do contrato e o cumprimento das obrigações pelo Contratado;</w:t>
      </w:r>
    </w:p>
    <w:p w14:paraId="356D24D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372A304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8.1.5. Efetuar o pagamento ao Contratado do valor correspondente ao fornecimento do objeto, no prazo, forma e condições estabelecidos no presente Contrato e no Termo de Referência.</w:t>
      </w:r>
    </w:p>
    <w:p w14:paraId="688A0EA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1360B26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8.1.6. Aplicar ao Contratado as sanções previstas na lei e neste Contrato; </w:t>
      </w:r>
    </w:p>
    <w:p w14:paraId="7FA8C074"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EC1456" w14:textId="4AA20DCF"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8.1.7. Cientificar o órgão de representação judicial d</w:t>
      </w:r>
      <w:r w:rsidR="00AA2123">
        <w:rPr>
          <w:rFonts w:ascii="Arial" w:hAnsi="Arial" w:cs="Arial"/>
          <w:sz w:val="22"/>
          <w:szCs w:val="22"/>
        </w:rPr>
        <w:t>o município</w:t>
      </w:r>
      <w:r w:rsidRPr="000F6ABB">
        <w:rPr>
          <w:rFonts w:ascii="Arial" w:hAnsi="Arial" w:cs="Arial"/>
          <w:sz w:val="22"/>
          <w:szCs w:val="22"/>
        </w:rPr>
        <w:t xml:space="preserve"> para adoção das medidas cabíveis quando do descumprimento de obrigações pelo Contratado;</w:t>
      </w:r>
    </w:p>
    <w:p w14:paraId="06D4D3D4"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2DCF226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68116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9706E89" w14:textId="02FF6E89"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r w:rsidRPr="000F6ABB">
        <w:rPr>
          <w:rFonts w:ascii="Arial" w:hAnsi="Arial" w:cs="Arial"/>
          <w:sz w:val="22"/>
          <w:szCs w:val="22"/>
        </w:rPr>
        <w:t>8.1.9. A Administração terá o prazo de</w:t>
      </w:r>
      <w:r w:rsidR="003F0DD9">
        <w:rPr>
          <w:rFonts w:ascii="Arial" w:hAnsi="Arial" w:cs="Arial"/>
          <w:color w:val="FF0000"/>
          <w:sz w:val="22"/>
          <w:szCs w:val="22"/>
        </w:rPr>
        <w:t xml:space="preserve"> </w:t>
      </w:r>
      <w:r w:rsidR="003F0DD9" w:rsidRPr="003F0DD9">
        <w:rPr>
          <w:rFonts w:ascii="Arial" w:hAnsi="Arial" w:cs="Arial"/>
          <w:sz w:val="22"/>
          <w:szCs w:val="22"/>
        </w:rPr>
        <w:t>15 dias</w:t>
      </w:r>
      <w:r w:rsidRPr="003F0DD9">
        <w:rPr>
          <w:rFonts w:ascii="Arial" w:hAnsi="Arial" w:cs="Arial"/>
          <w:sz w:val="22"/>
          <w:szCs w:val="22"/>
        </w:rPr>
        <w:t xml:space="preserve">, </w:t>
      </w:r>
      <w:r w:rsidRPr="000F6ABB">
        <w:rPr>
          <w:rFonts w:ascii="Arial" w:hAnsi="Arial" w:cs="Arial"/>
          <w:sz w:val="22"/>
          <w:szCs w:val="22"/>
        </w:rPr>
        <w:t xml:space="preserve">a contar da data do protocolo do requerimento para decidir, admitida a prorrogação motivada, por igual período. </w:t>
      </w:r>
    </w:p>
    <w:p w14:paraId="694D80F7"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5D598608" w14:textId="58F4E9E1" w:rsidR="000F6ABB" w:rsidRPr="003F0DD9"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8.1.10. Responder eventuais pedidos de reestabelecimento do equilíbrio econômico-financeiro feitos pelo contratado no prazo </w:t>
      </w:r>
      <w:r w:rsidRPr="003F0DD9">
        <w:rPr>
          <w:rFonts w:ascii="Arial" w:hAnsi="Arial" w:cs="Arial"/>
          <w:sz w:val="22"/>
          <w:szCs w:val="22"/>
        </w:rPr>
        <w:t xml:space="preserve">máximo de </w:t>
      </w:r>
      <w:r w:rsidR="003F0DD9" w:rsidRPr="003F0DD9">
        <w:rPr>
          <w:rFonts w:ascii="Arial" w:hAnsi="Arial" w:cs="Arial"/>
          <w:sz w:val="22"/>
          <w:szCs w:val="22"/>
        </w:rPr>
        <w:t>10 dez dias</w:t>
      </w:r>
      <w:r w:rsidRPr="003F0DD9">
        <w:rPr>
          <w:rFonts w:ascii="Arial" w:hAnsi="Arial" w:cs="Arial"/>
          <w:sz w:val="22"/>
          <w:szCs w:val="22"/>
        </w:rPr>
        <w:t>.</w:t>
      </w:r>
    </w:p>
    <w:p w14:paraId="4E77B5E0" w14:textId="77777777" w:rsidR="000F6ABB" w:rsidRPr="000F6ABB" w:rsidRDefault="000F6ABB" w:rsidP="00C24E8D">
      <w:pPr>
        <w:pStyle w:val="Nivel2"/>
        <w:numPr>
          <w:ilvl w:val="0"/>
          <w:numId w:val="0"/>
        </w:numPr>
        <w:spacing w:before="0" w:after="0" w:line="240" w:lineRule="auto"/>
        <w:ind w:left="284" w:right="4"/>
        <w:rPr>
          <w:rFonts w:ascii="Arial" w:hAnsi="Arial" w:cs="Arial"/>
          <w:color w:val="FF0000"/>
          <w:sz w:val="22"/>
          <w:szCs w:val="22"/>
        </w:rPr>
      </w:pPr>
    </w:p>
    <w:p w14:paraId="61892B77"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8.1.11. Notificar os emitentes das garantias quanto ao início de processo administrativo para apuração de descumprimento de cláusulas contratuais.</w:t>
      </w:r>
    </w:p>
    <w:p w14:paraId="66554CF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7175BC2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BFEEA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A331F0F" w14:textId="77777777" w:rsidR="000F6ABB" w:rsidRPr="000F6ABB" w:rsidRDefault="000F6ABB" w:rsidP="00C24E8D">
      <w:pPr>
        <w:pStyle w:val="Nivel01"/>
        <w:spacing w:before="0"/>
        <w:ind w:left="284" w:right="4"/>
        <w:rPr>
          <w:sz w:val="22"/>
          <w:szCs w:val="22"/>
        </w:rPr>
      </w:pPr>
      <w:r w:rsidRPr="000F6ABB">
        <w:rPr>
          <w:sz w:val="22"/>
          <w:szCs w:val="22"/>
        </w:rPr>
        <w:t>CLÁUSULA NONA - OBRIGAÇÕES DO CONTRATADO</w:t>
      </w:r>
    </w:p>
    <w:p w14:paraId="00755C02" w14:textId="08F75F0B"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sidR="00DF1B02">
        <w:rPr>
          <w:rFonts w:ascii="Arial" w:hAnsi="Arial" w:cs="Arial"/>
          <w:sz w:val="22"/>
          <w:szCs w:val="22"/>
        </w:rPr>
        <w:t xml:space="preserve">nos </w:t>
      </w:r>
      <w:r w:rsidRPr="000F6ABB">
        <w:rPr>
          <w:rFonts w:ascii="Arial" w:hAnsi="Arial" w:cs="Arial"/>
          <w:sz w:val="22"/>
          <w:szCs w:val="22"/>
        </w:rPr>
        <w:t>anexos</w:t>
      </w:r>
      <w:r w:rsidR="00DF1B02">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315765D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0EA838F" w14:textId="1BFD4415"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9.1.1. Entregar o objeto acompanhado d</w:t>
      </w:r>
      <w:r w:rsidR="003F0DD9" w:rsidRPr="003F0DD9">
        <w:rPr>
          <w:i w:val="0"/>
          <w:iCs w:val="0"/>
          <w:color w:val="auto"/>
          <w:sz w:val="22"/>
          <w:szCs w:val="22"/>
        </w:rPr>
        <w:t>a Autorização de Fornecimento, Documentos Fiscal e Trabalhista e Nota F</w:t>
      </w:r>
      <w:r w:rsidR="009E2CF6">
        <w:rPr>
          <w:i w:val="0"/>
          <w:iCs w:val="0"/>
          <w:color w:val="auto"/>
          <w:sz w:val="22"/>
          <w:szCs w:val="22"/>
        </w:rPr>
        <w:t>i</w:t>
      </w:r>
      <w:r w:rsidR="003F0DD9" w:rsidRPr="003F0DD9">
        <w:rPr>
          <w:i w:val="0"/>
          <w:iCs w:val="0"/>
          <w:color w:val="auto"/>
          <w:sz w:val="22"/>
          <w:szCs w:val="22"/>
        </w:rPr>
        <w:t>scal.</w:t>
      </w:r>
    </w:p>
    <w:p w14:paraId="3FC5C87F"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p>
    <w:p w14:paraId="21A99388"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9.1.2. Responsabilizar-se pelos vícios e danos decorrentes do objeto, de acordo com o Código de Defesa do Consumidor (</w:t>
      </w:r>
      <w:hyperlink r:id="rId25" w:history="1">
        <w:r w:rsidRPr="003F0DD9">
          <w:rPr>
            <w:rStyle w:val="Hyperlink"/>
            <w:i w:val="0"/>
            <w:iCs w:val="0"/>
            <w:color w:val="auto"/>
            <w:sz w:val="22"/>
            <w:szCs w:val="22"/>
          </w:rPr>
          <w:t>Lei nº 8.078, de 1990</w:t>
        </w:r>
      </w:hyperlink>
      <w:r w:rsidRPr="003F0DD9">
        <w:rPr>
          <w:i w:val="0"/>
          <w:iCs w:val="0"/>
          <w:color w:val="auto"/>
          <w:sz w:val="22"/>
          <w:szCs w:val="22"/>
        </w:rPr>
        <w:t>);</w:t>
      </w:r>
    </w:p>
    <w:p w14:paraId="018D988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30206D5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710AD8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5DEEFFA" w14:textId="77777777" w:rsidR="000F6ABB" w:rsidRPr="000F6ABB" w:rsidRDefault="000F6ABB" w:rsidP="00C24E8D">
      <w:pPr>
        <w:pStyle w:val="Nivel2"/>
        <w:numPr>
          <w:ilvl w:val="0"/>
          <w:numId w:val="0"/>
        </w:numPr>
        <w:spacing w:before="0" w:after="0" w:line="240" w:lineRule="auto"/>
        <w:ind w:left="284" w:right="4"/>
        <w:rPr>
          <w:rFonts w:ascii="Arial" w:hAnsi="Arial" w:cs="Arial"/>
          <w:color w:val="000000" w:themeColor="text1"/>
          <w:sz w:val="22"/>
          <w:szCs w:val="22"/>
        </w:rPr>
      </w:pPr>
      <w:r w:rsidRPr="000F6ABB">
        <w:rPr>
          <w:rFonts w:ascii="Arial" w:hAnsi="Arial" w:cs="Arial"/>
          <w:color w:val="000000" w:themeColor="text1"/>
          <w:sz w:val="22"/>
          <w:szCs w:val="22"/>
        </w:rPr>
        <w:t xml:space="preserve">9.1.4. Atender </w:t>
      </w:r>
      <w:r w:rsidRPr="000F6ABB">
        <w:rPr>
          <w:rFonts w:ascii="Arial" w:hAnsi="Arial" w:cs="Arial"/>
          <w:sz w:val="22"/>
          <w:szCs w:val="22"/>
        </w:rPr>
        <w:t>às</w:t>
      </w:r>
      <w:r w:rsidRPr="000F6ABB">
        <w:rPr>
          <w:rFonts w:ascii="Arial" w:hAnsi="Arial" w:cs="Arial"/>
          <w:color w:val="000000" w:themeColor="text1"/>
          <w:sz w:val="22"/>
          <w:szCs w:val="22"/>
        </w:rPr>
        <w:t xml:space="preserve"> determinações regulares emitidas pelo fiscal ou gestor do contrato ou autoridade superior (</w:t>
      </w:r>
      <w:hyperlink r:id="rId26" w:anchor="art137" w:history="1">
        <w:r w:rsidRPr="000F6ABB">
          <w:rPr>
            <w:rStyle w:val="Hyperlink"/>
            <w:rFonts w:ascii="Arial" w:hAnsi="Arial" w:cs="Arial"/>
            <w:sz w:val="22"/>
            <w:szCs w:val="22"/>
          </w:rPr>
          <w:t>art. 137, II, da Lei n.º 14.133, de 2021</w:t>
        </w:r>
      </w:hyperlink>
      <w:r w:rsidRPr="000F6ABB">
        <w:rPr>
          <w:rFonts w:ascii="Arial" w:hAnsi="Arial" w:cs="Arial"/>
          <w:color w:val="000000" w:themeColor="text1"/>
          <w:sz w:val="22"/>
          <w:szCs w:val="22"/>
        </w:rPr>
        <w:t xml:space="preserve">) e </w:t>
      </w:r>
      <w:r w:rsidRPr="000F6ABB">
        <w:rPr>
          <w:rFonts w:ascii="Arial" w:hAnsi="Arial" w:cs="Arial"/>
          <w:sz w:val="22"/>
          <w:szCs w:val="22"/>
        </w:rPr>
        <w:t>prestar todo esclarecimento ou informação por eles solicitados</w:t>
      </w:r>
      <w:r w:rsidRPr="000F6ABB">
        <w:rPr>
          <w:rFonts w:ascii="Arial" w:hAnsi="Arial" w:cs="Arial"/>
          <w:color w:val="000000" w:themeColor="text1"/>
          <w:sz w:val="22"/>
          <w:szCs w:val="22"/>
        </w:rPr>
        <w:t>;</w:t>
      </w:r>
    </w:p>
    <w:p w14:paraId="54A8FB46" w14:textId="77777777" w:rsidR="000F6ABB" w:rsidRPr="000F6ABB" w:rsidRDefault="000F6ABB" w:rsidP="00C24E8D">
      <w:pPr>
        <w:pStyle w:val="Nivel2"/>
        <w:numPr>
          <w:ilvl w:val="0"/>
          <w:numId w:val="0"/>
        </w:numPr>
        <w:spacing w:before="0" w:after="0" w:line="240" w:lineRule="auto"/>
        <w:ind w:left="284" w:right="4"/>
        <w:rPr>
          <w:rFonts w:ascii="Arial" w:hAnsi="Arial" w:cs="Arial"/>
          <w:color w:val="000000" w:themeColor="text1"/>
          <w:sz w:val="22"/>
          <w:szCs w:val="22"/>
        </w:rPr>
      </w:pPr>
    </w:p>
    <w:p w14:paraId="71BC81C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67CB5E7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FF518C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8C3B68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3E09D3" w14:textId="14E9E29A"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9.1.7. Quando não for possível a verificação da regularidade no Sistema de Cadastro de Fornecedores </w:t>
      </w:r>
      <w:r w:rsidR="003F0DD9">
        <w:rPr>
          <w:rFonts w:ascii="Arial" w:hAnsi="Arial" w:cs="Arial"/>
          <w:sz w:val="22"/>
          <w:szCs w:val="22"/>
        </w:rPr>
        <w:t>-</w:t>
      </w:r>
      <w:r w:rsidRPr="000F6ABB">
        <w:rPr>
          <w:rFonts w:ascii="Arial" w:hAnsi="Arial" w:cs="Arial"/>
          <w:sz w:val="22"/>
          <w:szCs w:val="22"/>
        </w:rPr>
        <w:t xml:space="preserve">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w:t>
      </w:r>
      <w:r w:rsidR="00867AB8">
        <w:rPr>
          <w:rFonts w:ascii="Arial" w:hAnsi="Arial" w:cs="Arial"/>
          <w:sz w:val="22"/>
          <w:szCs w:val="22"/>
        </w:rPr>
        <w:t>-</w:t>
      </w:r>
      <w:r w:rsidRPr="000F6ABB">
        <w:rPr>
          <w:rFonts w:ascii="Arial" w:hAnsi="Arial" w:cs="Arial"/>
          <w:sz w:val="22"/>
          <w:szCs w:val="22"/>
        </w:rPr>
        <w:t xml:space="preserve"> CNDT; </w:t>
      </w:r>
    </w:p>
    <w:p w14:paraId="720BA0B7"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3218E1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95584F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0D9D0F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9.1.9. Comunicar ao Fiscal do contrato, no prazo de 24 (vinte e quatro) horas, qualquer ocorrência anormal ou acidente que se verifique no local da execução do objeto contratual.</w:t>
      </w:r>
    </w:p>
    <w:p w14:paraId="1F317AC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840EEB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7E1330C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1425E7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9.1.11. Manter durante toda a vigência do contrato, em compatibilidade com as obrigações assumidas, todas as condições exigidas para habilitação na licitação; </w:t>
      </w:r>
    </w:p>
    <w:p w14:paraId="2A2FBD59"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r w:rsidRPr="000F6ABB">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sidRPr="000F6ABB">
          <w:rPr>
            <w:rStyle w:val="Hyperlink"/>
            <w:rFonts w:ascii="Arial" w:hAnsi="Arial" w:cs="Arial"/>
            <w:sz w:val="22"/>
            <w:szCs w:val="22"/>
          </w:rPr>
          <w:t>art. 116, da Lei n.º 14.133, de 2021</w:t>
        </w:r>
      </w:hyperlink>
      <w:r w:rsidRPr="000F6ABB">
        <w:rPr>
          <w:rFonts w:ascii="Arial" w:hAnsi="Arial" w:cs="Arial"/>
          <w:sz w:val="22"/>
          <w:szCs w:val="22"/>
        </w:rPr>
        <w:t>);</w:t>
      </w:r>
    </w:p>
    <w:p w14:paraId="047FD44E"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3700671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9.1.13. Comprovar a reserva de cargos a que se refere a cláusula acima, no prazo fixado pelo fiscal do contrato, com a indicação dos empregados que preencheram as referidas vagas (</w:t>
      </w:r>
      <w:hyperlink r:id="rId28" w:anchor="art116" w:history="1">
        <w:r w:rsidRPr="000F6ABB">
          <w:rPr>
            <w:rStyle w:val="Hyperlink"/>
            <w:rFonts w:ascii="Arial" w:hAnsi="Arial" w:cs="Arial"/>
            <w:sz w:val="22"/>
            <w:szCs w:val="22"/>
          </w:rPr>
          <w:t>art. 116, parágrafo único, da Lei n.º 14.133, de 2021</w:t>
        </w:r>
      </w:hyperlink>
      <w:r w:rsidRPr="000F6ABB">
        <w:rPr>
          <w:rFonts w:ascii="Arial" w:hAnsi="Arial" w:cs="Arial"/>
          <w:sz w:val="22"/>
          <w:szCs w:val="22"/>
        </w:rPr>
        <w:t>);</w:t>
      </w:r>
    </w:p>
    <w:p w14:paraId="257EA988"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3A7C49"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9.1.14. Guardar sigilo sobre todas as informações obtidas em decorrência do cumprimento do contrato; </w:t>
      </w:r>
    </w:p>
    <w:p w14:paraId="69BEA0A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12555D2" w14:textId="77777777" w:rsidR="000F6ABB" w:rsidRPr="000F6ABB" w:rsidRDefault="000F6ABB" w:rsidP="00C24E8D">
      <w:pPr>
        <w:pStyle w:val="Nivel2"/>
        <w:numPr>
          <w:ilvl w:val="0"/>
          <w:numId w:val="0"/>
        </w:numPr>
        <w:spacing w:before="0" w:after="0" w:line="240" w:lineRule="auto"/>
        <w:ind w:left="284" w:right="4"/>
        <w:rPr>
          <w:rStyle w:val="Hyperlink"/>
          <w:rFonts w:ascii="Arial" w:hAnsi="Arial" w:cs="Arial"/>
          <w:sz w:val="22"/>
          <w:szCs w:val="22"/>
        </w:rPr>
      </w:pPr>
      <w:r w:rsidRPr="000F6ABB">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sidRPr="000F6ABB">
          <w:rPr>
            <w:rStyle w:val="Hyperlink"/>
            <w:rFonts w:ascii="Arial" w:hAnsi="Arial" w:cs="Arial"/>
            <w:sz w:val="22"/>
            <w:szCs w:val="22"/>
          </w:rPr>
          <w:t>art. 124, II, d, da Lei nº 14.133, de 2021.</w:t>
        </w:r>
      </w:hyperlink>
    </w:p>
    <w:p w14:paraId="3F76AA04" w14:textId="77777777" w:rsidR="000F6ABB" w:rsidRPr="000F6ABB" w:rsidRDefault="000F6ABB" w:rsidP="000F4138">
      <w:pPr>
        <w:pStyle w:val="Nivel2"/>
        <w:numPr>
          <w:ilvl w:val="0"/>
          <w:numId w:val="0"/>
        </w:numPr>
        <w:spacing w:before="0" w:after="0" w:line="240" w:lineRule="auto"/>
        <w:ind w:right="4"/>
        <w:rPr>
          <w:rFonts w:ascii="Arial" w:hAnsi="Arial" w:cs="Arial"/>
          <w:sz w:val="22"/>
          <w:szCs w:val="22"/>
        </w:rPr>
      </w:pPr>
    </w:p>
    <w:p w14:paraId="4665203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9.1.16. Cumprir, além dos postulados legais vigentes de âmbito federal, estadual ou municipal, as normas de segurança do contratante;</w:t>
      </w:r>
    </w:p>
    <w:p w14:paraId="5A89E126" w14:textId="77777777" w:rsidR="000F6ABB" w:rsidRPr="000F6ABB" w:rsidRDefault="000F6ABB" w:rsidP="00867AB8">
      <w:pPr>
        <w:pStyle w:val="Nvel2-Red"/>
        <w:numPr>
          <w:ilvl w:val="0"/>
          <w:numId w:val="0"/>
        </w:numPr>
        <w:spacing w:before="0" w:after="0" w:line="240" w:lineRule="auto"/>
        <w:ind w:right="4"/>
        <w:rPr>
          <w:color w:val="000000"/>
          <w:sz w:val="22"/>
          <w:szCs w:val="22"/>
        </w:rPr>
      </w:pPr>
    </w:p>
    <w:p w14:paraId="768F5574" w14:textId="3791F4DB" w:rsidR="000F6ABB" w:rsidRDefault="000F6ABB" w:rsidP="00867AB8">
      <w:pPr>
        <w:pStyle w:val="Nivel01"/>
        <w:spacing w:before="0"/>
        <w:ind w:left="284" w:right="4"/>
        <w:rPr>
          <w:sz w:val="22"/>
          <w:szCs w:val="22"/>
        </w:rPr>
      </w:pPr>
      <w:r w:rsidRPr="000F6ABB">
        <w:rPr>
          <w:sz w:val="22"/>
          <w:szCs w:val="22"/>
        </w:rPr>
        <w:t>CLÁUSULA DÉCIMA</w:t>
      </w:r>
      <w:r w:rsidR="00867AB8">
        <w:rPr>
          <w:sz w:val="22"/>
          <w:szCs w:val="22"/>
        </w:rPr>
        <w:t xml:space="preserve"> -</w:t>
      </w:r>
      <w:r w:rsidRPr="000F6ABB">
        <w:rPr>
          <w:sz w:val="22"/>
          <w:szCs w:val="22"/>
        </w:rPr>
        <w:t xml:space="preserve"> GARANTIA DE EXECUÇÃO </w:t>
      </w:r>
    </w:p>
    <w:p w14:paraId="14A67B66" w14:textId="16B114A2" w:rsidR="000F4138" w:rsidRPr="000F4138" w:rsidRDefault="000F4138" w:rsidP="000F4138">
      <w:pPr>
        <w:spacing w:after="0" w:line="240" w:lineRule="auto"/>
        <w:ind w:left="284" w:right="4" w:firstLine="0"/>
        <w:rPr>
          <w:rFonts w:ascii="Arial" w:hAnsi="Arial" w:cs="Arial"/>
        </w:rPr>
      </w:pPr>
      <w:r w:rsidRPr="000F4138">
        <w:rPr>
          <w:rFonts w:ascii="Arial" w:hAnsi="Arial" w:cs="Arial"/>
          <w:color w:val="auto"/>
        </w:rPr>
        <w:t xml:space="preserve">10.1. </w:t>
      </w:r>
      <w:r w:rsidR="000F6ABB" w:rsidRPr="000F4138">
        <w:rPr>
          <w:rFonts w:ascii="Arial" w:hAnsi="Arial" w:cs="Arial"/>
          <w:color w:val="auto"/>
        </w:rPr>
        <w:t>Não</w:t>
      </w:r>
      <w:r w:rsidR="00796630" w:rsidRPr="000F4138">
        <w:rPr>
          <w:rFonts w:ascii="Arial" w:eastAsia="CIDFont+F1" w:hAnsi="Arial" w:cs="Arial"/>
        </w:rPr>
        <w:t xml:space="preserve"> haverá exigência de garantia contratual da execução, pelas razões de </w:t>
      </w:r>
      <w:r>
        <w:rPr>
          <w:rFonts w:ascii="Arial" w:eastAsia="CIDFont+F1" w:hAnsi="Arial" w:cs="Arial"/>
        </w:rPr>
        <w:t>b</w:t>
      </w:r>
      <w:r w:rsidRPr="000F4138">
        <w:rPr>
          <w:rFonts w:ascii="Arial" w:eastAsia="CIDFont+F1" w:hAnsi="Arial" w:cs="Arial"/>
        </w:rPr>
        <w:t>aixa complexidade, natureza do objeto e dos riscos envolvidos, considerando</w:t>
      </w:r>
      <w:r w:rsidRPr="000F4138">
        <w:rPr>
          <w:rFonts w:ascii="Arial" w:hAnsi="Arial" w:cs="Arial"/>
        </w:rPr>
        <w:t xml:space="preserve"> o prazo de entrega e ausência de prejuízo ao erário, a administração não julga necessária a apresentação de garantia contratual.</w:t>
      </w:r>
    </w:p>
    <w:p w14:paraId="093574AE" w14:textId="51D8C59B" w:rsidR="00796630" w:rsidRPr="00796630" w:rsidRDefault="00796630" w:rsidP="000F4138">
      <w:pPr>
        <w:pStyle w:val="Nvel2-Red"/>
        <w:numPr>
          <w:ilvl w:val="0"/>
          <w:numId w:val="0"/>
        </w:numPr>
        <w:spacing w:before="0" w:after="0" w:line="240" w:lineRule="auto"/>
        <w:ind w:right="4"/>
        <w:rPr>
          <w:i w:val="0"/>
          <w:iCs w:val="0"/>
          <w:color w:val="auto"/>
          <w:sz w:val="22"/>
          <w:szCs w:val="22"/>
        </w:rPr>
      </w:pPr>
    </w:p>
    <w:p w14:paraId="1C4F5412" w14:textId="6C34763B" w:rsidR="000F6ABB" w:rsidRDefault="000F6ABB" w:rsidP="000F4138">
      <w:pPr>
        <w:pStyle w:val="Nivel01"/>
        <w:spacing w:before="0"/>
        <w:ind w:left="284" w:right="4"/>
        <w:rPr>
          <w:sz w:val="22"/>
          <w:szCs w:val="22"/>
        </w:rPr>
      </w:pPr>
      <w:r w:rsidRPr="000F6ABB">
        <w:rPr>
          <w:sz w:val="22"/>
          <w:szCs w:val="22"/>
        </w:rPr>
        <w:t xml:space="preserve">CLÁUSULA DÉCIMA PRIMEIRA </w:t>
      </w:r>
      <w:r w:rsidR="00867AB8">
        <w:rPr>
          <w:sz w:val="22"/>
          <w:szCs w:val="22"/>
        </w:rPr>
        <w:t>-</w:t>
      </w:r>
      <w:r w:rsidRPr="000F6ABB">
        <w:rPr>
          <w:sz w:val="22"/>
          <w:szCs w:val="22"/>
        </w:rPr>
        <w:t xml:space="preserve"> SANÇÕES ADMINISTRATIVAS </w:t>
      </w:r>
    </w:p>
    <w:p w14:paraId="2E15CEB2" w14:textId="23E0546E" w:rsidR="000A0079" w:rsidRPr="00B90D08" w:rsidRDefault="000A0079" w:rsidP="00B90D08">
      <w:pPr>
        <w:pStyle w:val="Nivel2"/>
        <w:numPr>
          <w:ilvl w:val="1"/>
          <w:numId w:val="30"/>
        </w:numPr>
        <w:spacing w:before="0" w:after="0" w:line="240" w:lineRule="auto"/>
        <w:ind w:left="284" w:right="4" w:firstLine="0"/>
        <w:rPr>
          <w:rFonts w:ascii="Arial" w:hAnsi="Arial" w:cs="Arial"/>
          <w:iCs/>
          <w:color w:val="000000"/>
          <w:sz w:val="22"/>
          <w:szCs w:val="22"/>
        </w:rPr>
      </w:pPr>
      <w:r w:rsidRPr="00B90D08">
        <w:rPr>
          <w:rFonts w:ascii="Arial" w:hAnsi="Arial" w:cs="Arial"/>
          <w:sz w:val="22"/>
          <w:szCs w:val="22"/>
        </w:rPr>
        <w:t>Co</w:t>
      </w:r>
      <w:r w:rsidR="00B90D08" w:rsidRPr="00B90D08">
        <w:rPr>
          <w:rFonts w:ascii="Arial" w:hAnsi="Arial" w:cs="Arial"/>
          <w:sz w:val="22"/>
          <w:szCs w:val="22"/>
        </w:rPr>
        <w:t>mete infrações administrativas, nos termos d</w:t>
      </w:r>
      <w:r w:rsidRPr="00B90D08">
        <w:rPr>
          <w:rFonts w:ascii="Arial" w:hAnsi="Arial" w:cs="Arial"/>
          <w:sz w:val="22"/>
          <w:szCs w:val="22"/>
        </w:rPr>
        <w:t xml:space="preserve">a lei 14.133/2021 a contratada </w:t>
      </w:r>
      <w:r w:rsidR="00B90D08">
        <w:rPr>
          <w:rFonts w:ascii="Arial" w:hAnsi="Arial" w:cs="Arial"/>
          <w:sz w:val="22"/>
          <w:szCs w:val="22"/>
        </w:rPr>
        <w:t>que</w:t>
      </w:r>
      <w:r w:rsidRPr="00B90D08">
        <w:rPr>
          <w:rFonts w:ascii="Arial" w:hAnsi="Arial" w:cs="Arial"/>
          <w:iCs/>
          <w:color w:val="000000"/>
          <w:sz w:val="22"/>
          <w:szCs w:val="22"/>
        </w:rPr>
        <w:t>:</w:t>
      </w:r>
    </w:p>
    <w:p w14:paraId="271A0177" w14:textId="66E1D9F0" w:rsidR="00B90D08" w:rsidRPr="00B90D08" w:rsidRDefault="00B90D08" w:rsidP="00B90D08">
      <w:pPr>
        <w:pStyle w:val="PargrafodaLista"/>
        <w:spacing w:after="0" w:line="240" w:lineRule="auto"/>
        <w:ind w:left="284" w:right="0" w:firstLine="0"/>
        <w:rPr>
          <w:rFonts w:ascii="Arial" w:hAnsi="Arial" w:cs="Arial"/>
        </w:rPr>
      </w:pPr>
      <w:r w:rsidRPr="00B90D08">
        <w:rPr>
          <w:rFonts w:ascii="Arial" w:hAnsi="Arial" w:cs="Arial"/>
        </w:rPr>
        <w:t>1</w:t>
      </w:r>
      <w:r>
        <w:rPr>
          <w:rFonts w:ascii="Arial" w:hAnsi="Arial" w:cs="Arial"/>
        </w:rPr>
        <w:t>1</w:t>
      </w:r>
      <w:r w:rsidRPr="00B90D08">
        <w:rPr>
          <w:rFonts w:ascii="Arial" w:hAnsi="Arial" w:cs="Arial"/>
        </w:rPr>
        <w:t>.1</w:t>
      </w:r>
      <w:r>
        <w:rPr>
          <w:rFonts w:ascii="Arial" w:hAnsi="Arial" w:cs="Arial"/>
        </w:rPr>
        <w:t>.1.</w:t>
      </w:r>
      <w:r w:rsidRPr="00B90D08">
        <w:rPr>
          <w:rFonts w:ascii="Arial" w:hAnsi="Arial" w:cs="Arial"/>
        </w:rPr>
        <w:t xml:space="preserve"> Comete infração administrativa, nos termos da Lei nº 14.133, de 2021, o contratado que:</w:t>
      </w:r>
    </w:p>
    <w:p w14:paraId="2BB6F824" w14:textId="77777777" w:rsidR="00B90D08" w:rsidRPr="00B90D08" w:rsidRDefault="00B90D08" w:rsidP="00B90D08">
      <w:pPr>
        <w:pStyle w:val="PargrafodaLista"/>
        <w:spacing w:after="0" w:line="240" w:lineRule="auto"/>
        <w:ind w:left="851" w:right="0" w:hanging="284"/>
        <w:rPr>
          <w:rFonts w:ascii="Arial" w:hAnsi="Arial" w:cs="Arial"/>
        </w:rPr>
      </w:pPr>
      <w:r w:rsidRPr="00B90D08">
        <w:rPr>
          <w:rFonts w:ascii="Arial" w:hAnsi="Arial" w:cs="Arial"/>
        </w:rPr>
        <w:t>a) Der causa à inexecução parcial do contrato;</w:t>
      </w:r>
    </w:p>
    <w:p w14:paraId="255A429D" w14:textId="77777777" w:rsidR="00B90D08" w:rsidRPr="00B90D08" w:rsidRDefault="00B90D08" w:rsidP="00B90D08">
      <w:pPr>
        <w:pStyle w:val="PargrafodaLista"/>
        <w:spacing w:after="0" w:line="240" w:lineRule="auto"/>
        <w:ind w:left="851" w:right="0" w:hanging="284"/>
        <w:rPr>
          <w:rFonts w:ascii="Arial" w:hAnsi="Arial" w:cs="Arial"/>
        </w:rPr>
      </w:pPr>
      <w:r w:rsidRPr="00B90D08">
        <w:rPr>
          <w:rFonts w:ascii="Arial" w:hAnsi="Arial" w:cs="Arial"/>
        </w:rPr>
        <w:t>b) Der causa à inexecução parcial do contrato que cause grave dano à Administração ou ao funcionamento dos serviços públicos ou ao interesse coletivo;</w:t>
      </w:r>
    </w:p>
    <w:p w14:paraId="12BA4A18" w14:textId="77777777" w:rsidR="00B90D08" w:rsidRPr="00B90D08" w:rsidRDefault="00B90D08" w:rsidP="00B90D08">
      <w:pPr>
        <w:pStyle w:val="PargrafodaLista"/>
        <w:spacing w:after="0" w:line="240" w:lineRule="auto"/>
        <w:ind w:left="851" w:right="0" w:hanging="284"/>
        <w:rPr>
          <w:rFonts w:ascii="Arial" w:hAnsi="Arial" w:cs="Arial"/>
        </w:rPr>
      </w:pPr>
      <w:r w:rsidRPr="00B90D08">
        <w:rPr>
          <w:rFonts w:ascii="Arial" w:hAnsi="Arial" w:cs="Arial"/>
        </w:rPr>
        <w:t>c) Der causa a execução total do contrato;</w:t>
      </w:r>
    </w:p>
    <w:p w14:paraId="0FB93205" w14:textId="77777777" w:rsidR="00B90D08" w:rsidRPr="00B90D08" w:rsidRDefault="00B90D08" w:rsidP="00B90D08">
      <w:pPr>
        <w:pStyle w:val="PargrafodaLista"/>
        <w:spacing w:after="0" w:line="240" w:lineRule="auto"/>
        <w:ind w:left="851" w:right="0" w:hanging="284"/>
        <w:rPr>
          <w:rFonts w:ascii="Arial" w:hAnsi="Arial" w:cs="Arial"/>
        </w:rPr>
      </w:pPr>
      <w:r w:rsidRPr="00B90D08">
        <w:rPr>
          <w:rFonts w:ascii="Arial" w:hAnsi="Arial" w:cs="Arial"/>
        </w:rPr>
        <w:t>d) Ensejar o retardamento da execução ou da entrega do objeto da contratação sem motivo justificado;</w:t>
      </w:r>
    </w:p>
    <w:p w14:paraId="4EC09F3D" w14:textId="77777777" w:rsidR="00B90D08" w:rsidRPr="00B90D08" w:rsidRDefault="00B90D08" w:rsidP="00B90D08">
      <w:pPr>
        <w:pStyle w:val="PargrafodaLista"/>
        <w:spacing w:after="0" w:line="240" w:lineRule="auto"/>
        <w:ind w:left="851" w:right="0" w:hanging="284"/>
        <w:rPr>
          <w:rFonts w:ascii="Arial" w:hAnsi="Arial" w:cs="Arial"/>
        </w:rPr>
      </w:pPr>
      <w:r w:rsidRPr="00B90D08">
        <w:rPr>
          <w:rFonts w:ascii="Arial" w:hAnsi="Arial" w:cs="Arial"/>
        </w:rPr>
        <w:t>e) Apresentar documentação falsa ou prestar declaração falsa durante a execução do contrato;</w:t>
      </w:r>
    </w:p>
    <w:p w14:paraId="4EA9D48E" w14:textId="77777777" w:rsidR="00B90D08" w:rsidRPr="00B90D08" w:rsidRDefault="00B90D08" w:rsidP="00B90D08">
      <w:pPr>
        <w:pStyle w:val="PargrafodaLista"/>
        <w:spacing w:after="0" w:line="240" w:lineRule="auto"/>
        <w:ind w:left="851" w:right="0" w:hanging="284"/>
        <w:rPr>
          <w:rFonts w:ascii="Arial" w:hAnsi="Arial" w:cs="Arial"/>
        </w:rPr>
      </w:pPr>
      <w:r w:rsidRPr="00B90D08">
        <w:rPr>
          <w:rFonts w:ascii="Arial" w:hAnsi="Arial" w:cs="Arial"/>
        </w:rPr>
        <w:t>f) Praticar ato fraudulento na execução do contrato;</w:t>
      </w:r>
    </w:p>
    <w:p w14:paraId="644C2CEA" w14:textId="77777777" w:rsidR="00B90D08" w:rsidRPr="00B90D08" w:rsidRDefault="00B90D08" w:rsidP="00B90D08">
      <w:pPr>
        <w:pStyle w:val="PargrafodaLista"/>
        <w:spacing w:after="0" w:line="240" w:lineRule="auto"/>
        <w:ind w:left="851" w:right="0" w:hanging="284"/>
        <w:rPr>
          <w:rFonts w:ascii="Arial" w:hAnsi="Arial" w:cs="Arial"/>
        </w:rPr>
      </w:pPr>
      <w:r w:rsidRPr="00B90D08">
        <w:rPr>
          <w:rFonts w:ascii="Arial" w:hAnsi="Arial" w:cs="Arial"/>
        </w:rPr>
        <w:t>g) Comportar-se de modo inidôneo ou cometer fraude de qualquer natureza;</w:t>
      </w:r>
    </w:p>
    <w:p w14:paraId="59640B56" w14:textId="77777777" w:rsidR="00B90D08" w:rsidRDefault="00B90D08" w:rsidP="00B90D08">
      <w:pPr>
        <w:pStyle w:val="PargrafodaLista"/>
        <w:spacing w:after="0" w:line="240" w:lineRule="auto"/>
        <w:ind w:left="851" w:right="0" w:hanging="284"/>
        <w:rPr>
          <w:rFonts w:ascii="Arial" w:hAnsi="Arial" w:cs="Arial"/>
        </w:rPr>
      </w:pPr>
      <w:r w:rsidRPr="00B90D08">
        <w:rPr>
          <w:rFonts w:ascii="Arial" w:hAnsi="Arial" w:cs="Arial"/>
        </w:rPr>
        <w:t>h) Praticar ato lesivo previsto no art. 5º da Lei nº 12.846, de 1º de agosto de 2013.</w:t>
      </w:r>
    </w:p>
    <w:p w14:paraId="25D77694" w14:textId="77777777" w:rsidR="00432C56" w:rsidRPr="00B90D08" w:rsidRDefault="00432C56" w:rsidP="00B90D08">
      <w:pPr>
        <w:pStyle w:val="PargrafodaLista"/>
        <w:spacing w:after="0" w:line="240" w:lineRule="auto"/>
        <w:ind w:left="851" w:right="0" w:hanging="284"/>
        <w:rPr>
          <w:rFonts w:ascii="Arial" w:hAnsi="Arial" w:cs="Arial"/>
        </w:rPr>
      </w:pPr>
    </w:p>
    <w:p w14:paraId="6E13C585" w14:textId="280A38B0" w:rsidR="00B90D08" w:rsidRPr="00B90D08" w:rsidRDefault="00B90D08" w:rsidP="00B90D08">
      <w:pPr>
        <w:pStyle w:val="PargrafodaLista"/>
        <w:spacing w:after="0" w:line="240" w:lineRule="auto"/>
        <w:ind w:left="284" w:right="0" w:firstLine="0"/>
        <w:rPr>
          <w:rFonts w:ascii="Arial" w:hAnsi="Arial" w:cs="Arial"/>
        </w:rPr>
      </w:pPr>
      <w:r w:rsidRPr="00B90D08">
        <w:rPr>
          <w:rFonts w:ascii="Arial" w:hAnsi="Arial" w:cs="Arial"/>
        </w:rPr>
        <w:t>1</w:t>
      </w:r>
      <w:r>
        <w:rPr>
          <w:rFonts w:ascii="Arial" w:hAnsi="Arial" w:cs="Arial"/>
        </w:rPr>
        <w:t>1</w:t>
      </w:r>
      <w:r w:rsidRPr="00B90D08">
        <w:rPr>
          <w:rFonts w:ascii="Arial" w:hAnsi="Arial" w:cs="Arial"/>
        </w:rPr>
        <w:t>.2. Pela inexecução total ou parcial do objeto deste contrato, a Administração pode aplicar à CONTRATADA as seguintes sanções:</w:t>
      </w:r>
    </w:p>
    <w:p w14:paraId="078D7302" w14:textId="77777777" w:rsidR="00B90D08" w:rsidRPr="00B90D08" w:rsidRDefault="00B90D08" w:rsidP="00432C56">
      <w:pPr>
        <w:pStyle w:val="PargrafodaLista"/>
        <w:spacing w:after="0" w:line="240" w:lineRule="auto"/>
        <w:ind w:left="567" w:right="0" w:firstLine="0"/>
        <w:rPr>
          <w:rFonts w:ascii="Arial" w:hAnsi="Arial" w:cs="Arial"/>
        </w:rPr>
      </w:pPr>
      <w:r w:rsidRPr="00B90D08">
        <w:rPr>
          <w:rFonts w:ascii="Arial" w:hAnsi="Arial" w:cs="Arial"/>
        </w:rPr>
        <w:t>I - Advertência por escrito, quando do não cumprimento de quaisquer das obrigações contratuais consideradas faltas leves, assim entendidas aquelas que não acarretam prejuízos significativos para a Contratante;</w:t>
      </w:r>
    </w:p>
    <w:p w14:paraId="5881D896" w14:textId="77777777" w:rsidR="00B90D08" w:rsidRPr="00B90D08" w:rsidRDefault="00B90D08" w:rsidP="00432C56">
      <w:pPr>
        <w:pStyle w:val="PargrafodaLista"/>
        <w:spacing w:after="0" w:line="240" w:lineRule="auto"/>
        <w:ind w:left="851" w:right="0" w:hanging="284"/>
        <w:rPr>
          <w:rFonts w:ascii="Arial" w:hAnsi="Arial" w:cs="Arial"/>
        </w:rPr>
      </w:pPr>
      <w:r w:rsidRPr="00B90D08">
        <w:rPr>
          <w:rFonts w:ascii="Arial" w:hAnsi="Arial" w:cs="Arial"/>
        </w:rPr>
        <w:t>II - Multa:</w:t>
      </w:r>
    </w:p>
    <w:p w14:paraId="085EC990" w14:textId="77777777" w:rsidR="00B90D08" w:rsidRPr="00B90D08" w:rsidRDefault="00B90D08" w:rsidP="00432C56">
      <w:pPr>
        <w:pStyle w:val="PargrafodaLista"/>
        <w:spacing w:after="0" w:line="240" w:lineRule="auto"/>
        <w:ind w:left="567" w:right="0" w:firstLine="0"/>
        <w:rPr>
          <w:rFonts w:ascii="Arial" w:hAnsi="Arial" w:cs="Arial"/>
        </w:rPr>
      </w:pPr>
      <w:r w:rsidRPr="00B90D08">
        <w:rPr>
          <w:rFonts w:ascii="Arial" w:hAnsi="Arial" w:cs="Arial"/>
        </w:rPr>
        <w:t>Moratória de 2% a 10% (dois a dez por cento) por dia de atraso injustificado sobre o valor da parcela inadimplida, até o limite de 20 (trinta) dias;</w:t>
      </w:r>
    </w:p>
    <w:p w14:paraId="37674F56" w14:textId="77777777" w:rsidR="00B90D08" w:rsidRPr="00B90D08" w:rsidRDefault="00B90D08" w:rsidP="00432C56">
      <w:pPr>
        <w:pStyle w:val="PargrafodaLista"/>
        <w:spacing w:after="0" w:line="240" w:lineRule="auto"/>
        <w:ind w:left="567" w:right="0" w:firstLine="0"/>
        <w:rPr>
          <w:rFonts w:ascii="Arial" w:hAnsi="Arial" w:cs="Arial"/>
        </w:rPr>
      </w:pPr>
      <w:r w:rsidRPr="00B90D08">
        <w:rPr>
          <w:rFonts w:ascii="Arial" w:hAnsi="Arial" w:cs="Arial"/>
        </w:rPr>
        <w:t>Compensatória de 5% (cinco por cento) sobre o valor total do contrato, no caso de inexecução total do objeto;</w:t>
      </w:r>
    </w:p>
    <w:p w14:paraId="115B6EA9" w14:textId="77777777" w:rsidR="00B90D08" w:rsidRPr="00B90D08" w:rsidRDefault="00B90D08" w:rsidP="00432C56">
      <w:pPr>
        <w:pStyle w:val="PargrafodaLista"/>
        <w:spacing w:after="0" w:line="240" w:lineRule="auto"/>
        <w:ind w:left="567" w:right="0" w:firstLine="0"/>
        <w:rPr>
          <w:rFonts w:ascii="Arial" w:hAnsi="Arial" w:cs="Arial"/>
        </w:rPr>
      </w:pPr>
      <w:r w:rsidRPr="00B90D08">
        <w:rPr>
          <w:rFonts w:ascii="Arial" w:hAnsi="Arial" w:cs="Arial"/>
        </w:rPr>
        <w:t>III - Suspensão de licitar e impedimento de contratar com o órgão, entidade ou unidade administrativa pela qual a Administração Pública opera e atua concretamente, pelo prazo de até dois anos;</w:t>
      </w:r>
    </w:p>
    <w:p w14:paraId="7BB109C1" w14:textId="77777777" w:rsidR="00B90D08" w:rsidRDefault="00B90D08" w:rsidP="00432C56">
      <w:pPr>
        <w:pStyle w:val="PargrafodaLista"/>
        <w:spacing w:after="0" w:line="240" w:lineRule="auto"/>
        <w:ind w:left="567" w:right="0" w:firstLine="0"/>
        <w:rPr>
          <w:rFonts w:ascii="Arial" w:hAnsi="Arial" w:cs="Arial"/>
        </w:rPr>
      </w:pPr>
      <w:r w:rsidRPr="00B90D08">
        <w:rPr>
          <w:rFonts w:ascii="Arial" w:hAnsi="Arial" w:cs="Arial"/>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B904438" w14:textId="77777777" w:rsidR="00432C56" w:rsidRPr="00B90D08" w:rsidRDefault="00432C56" w:rsidP="00432C56">
      <w:pPr>
        <w:pStyle w:val="PargrafodaLista"/>
        <w:spacing w:after="0" w:line="240" w:lineRule="auto"/>
        <w:ind w:left="567" w:right="0" w:firstLine="0"/>
        <w:rPr>
          <w:rFonts w:ascii="Arial" w:hAnsi="Arial" w:cs="Arial"/>
        </w:rPr>
      </w:pPr>
    </w:p>
    <w:p w14:paraId="51D03270" w14:textId="2CD0E273" w:rsidR="00B90D08" w:rsidRDefault="00B90D08" w:rsidP="00432C56">
      <w:pPr>
        <w:pStyle w:val="PargrafodaLista"/>
        <w:numPr>
          <w:ilvl w:val="1"/>
          <w:numId w:val="30"/>
        </w:numPr>
        <w:spacing w:after="0" w:line="240" w:lineRule="auto"/>
        <w:ind w:left="284" w:right="0" w:firstLine="0"/>
        <w:rPr>
          <w:rFonts w:ascii="Arial" w:hAnsi="Arial" w:cs="Arial"/>
        </w:rPr>
      </w:pPr>
      <w:r w:rsidRPr="00B90D08">
        <w:rPr>
          <w:rFonts w:ascii="Arial" w:hAnsi="Arial" w:cs="Arial"/>
        </w:rPr>
        <w:t>A aplicação das sanções previstas neste termo não exclui, em hipótese alguma, a obrigação de reparação integral do dano causado ao Contratante (art. 156, §9º, da Lei nº 14.133, de 2021)</w:t>
      </w:r>
    </w:p>
    <w:p w14:paraId="613E4459" w14:textId="77777777" w:rsidR="00432C56" w:rsidRPr="00B90D08" w:rsidRDefault="00432C56" w:rsidP="00432C56">
      <w:pPr>
        <w:pStyle w:val="PargrafodaLista"/>
        <w:spacing w:after="0" w:line="240" w:lineRule="auto"/>
        <w:ind w:left="284" w:right="0" w:firstLine="0"/>
        <w:rPr>
          <w:rFonts w:ascii="Arial" w:hAnsi="Arial" w:cs="Arial"/>
        </w:rPr>
      </w:pPr>
    </w:p>
    <w:p w14:paraId="3B2BE04F" w14:textId="5298EABA" w:rsidR="00B90D08" w:rsidRDefault="00B90D08" w:rsidP="00432C56">
      <w:pPr>
        <w:pStyle w:val="PargrafodaLista"/>
        <w:numPr>
          <w:ilvl w:val="1"/>
          <w:numId w:val="30"/>
        </w:numPr>
        <w:spacing w:after="0" w:line="240" w:lineRule="auto"/>
        <w:ind w:left="284" w:right="0" w:firstLine="0"/>
        <w:rPr>
          <w:rFonts w:ascii="Arial" w:hAnsi="Arial" w:cs="Arial"/>
        </w:rPr>
      </w:pPr>
      <w:r w:rsidRPr="00B90D08">
        <w:rPr>
          <w:rFonts w:ascii="Arial" w:hAnsi="Arial" w:cs="Arial"/>
        </w:rPr>
        <w:t>Todas as sanções previstas neste Contrato poderão ser aplicadas cumulativamente com a multa (art. 156, §7º, da Lei nº 14.133, de 2021).</w:t>
      </w:r>
    </w:p>
    <w:p w14:paraId="7FCC1044" w14:textId="77777777" w:rsidR="00432C56" w:rsidRPr="00432C56" w:rsidRDefault="00432C56" w:rsidP="00432C56">
      <w:pPr>
        <w:spacing w:after="0" w:line="240" w:lineRule="auto"/>
        <w:ind w:left="284" w:right="0" w:firstLine="0"/>
        <w:rPr>
          <w:rFonts w:ascii="Arial" w:hAnsi="Arial" w:cs="Arial"/>
        </w:rPr>
      </w:pPr>
    </w:p>
    <w:p w14:paraId="1D490693" w14:textId="74DAC9AD" w:rsidR="00B90D08" w:rsidRDefault="00B90D08" w:rsidP="00432C56">
      <w:pPr>
        <w:pStyle w:val="PargrafodaLista"/>
        <w:numPr>
          <w:ilvl w:val="1"/>
          <w:numId w:val="30"/>
        </w:numPr>
        <w:spacing w:after="0" w:line="240" w:lineRule="auto"/>
        <w:ind w:left="284" w:right="0" w:firstLine="0"/>
        <w:rPr>
          <w:rFonts w:ascii="Arial" w:hAnsi="Arial" w:cs="Arial"/>
        </w:rPr>
      </w:pPr>
      <w:r w:rsidRPr="00B90D08">
        <w:rPr>
          <w:rFonts w:ascii="Arial" w:hAnsi="Arial" w:cs="Arial"/>
        </w:rPr>
        <w:t>Antes da aplicação da multa será facultada a defesa do interessado no prazo de 15 (quinze) dias úteis, contado da data de sua intimação (art. 157, da Lei nº 14.133, de 2021);</w:t>
      </w:r>
    </w:p>
    <w:p w14:paraId="3E2D8F2F" w14:textId="77777777" w:rsidR="00432C56" w:rsidRPr="00432C56" w:rsidRDefault="00432C56" w:rsidP="00432C56">
      <w:pPr>
        <w:spacing w:after="0" w:line="240" w:lineRule="auto"/>
        <w:ind w:left="284" w:right="0" w:firstLine="0"/>
        <w:rPr>
          <w:rFonts w:ascii="Arial" w:hAnsi="Arial" w:cs="Arial"/>
        </w:rPr>
      </w:pPr>
    </w:p>
    <w:p w14:paraId="158E0102" w14:textId="23A99374" w:rsidR="00B90D08" w:rsidRDefault="00B90D08" w:rsidP="00432C56">
      <w:pPr>
        <w:pStyle w:val="PargrafodaLista"/>
        <w:numPr>
          <w:ilvl w:val="1"/>
          <w:numId w:val="30"/>
        </w:numPr>
        <w:spacing w:after="0" w:line="240" w:lineRule="auto"/>
        <w:ind w:left="284" w:right="0" w:firstLine="0"/>
        <w:rPr>
          <w:rFonts w:ascii="Arial" w:hAnsi="Arial" w:cs="Arial"/>
        </w:rPr>
      </w:pPr>
      <w:r w:rsidRPr="00B90D08">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571CA0E" w14:textId="77777777" w:rsidR="00432C56" w:rsidRPr="00432C56" w:rsidRDefault="00432C56" w:rsidP="00432C56">
      <w:pPr>
        <w:pStyle w:val="PargrafodaLista"/>
        <w:rPr>
          <w:rFonts w:ascii="Arial" w:hAnsi="Arial" w:cs="Arial"/>
        </w:rPr>
      </w:pPr>
    </w:p>
    <w:p w14:paraId="5A3BC27B" w14:textId="7695D0DD" w:rsidR="00432C56" w:rsidRPr="00432C56" w:rsidRDefault="00B90D08" w:rsidP="00432C56">
      <w:pPr>
        <w:pStyle w:val="PargrafodaLista"/>
        <w:numPr>
          <w:ilvl w:val="1"/>
          <w:numId w:val="30"/>
        </w:numPr>
        <w:spacing w:after="0" w:line="240" w:lineRule="auto"/>
        <w:ind w:left="284" w:right="0" w:firstLine="0"/>
        <w:rPr>
          <w:rFonts w:ascii="Arial" w:hAnsi="Arial" w:cs="Arial"/>
        </w:rPr>
      </w:pPr>
      <w:r w:rsidRPr="00432C56">
        <w:rPr>
          <w:rFonts w:ascii="Arial" w:hAnsi="Arial" w:cs="Arial"/>
        </w:rPr>
        <w:t xml:space="preserve"> Aplica-se ainda o previsto na Lei 14.133/2021 e o edital</w:t>
      </w:r>
      <w:r w:rsidR="00432C56">
        <w:rPr>
          <w:rFonts w:ascii="Arial" w:hAnsi="Arial" w:cs="Arial"/>
        </w:rPr>
        <w:t>.</w:t>
      </w:r>
    </w:p>
    <w:p w14:paraId="0FD1135E" w14:textId="77777777" w:rsidR="00432C56" w:rsidRPr="00B90D08" w:rsidRDefault="00432C56" w:rsidP="00B90D08">
      <w:pPr>
        <w:pStyle w:val="PargrafodaLista"/>
        <w:spacing w:after="0" w:line="240" w:lineRule="auto"/>
        <w:ind w:left="284" w:right="0" w:firstLine="0"/>
        <w:rPr>
          <w:rFonts w:ascii="Arial" w:hAnsi="Arial" w:cs="Arial"/>
        </w:rPr>
      </w:pPr>
    </w:p>
    <w:p w14:paraId="609EB353" w14:textId="0DC0CB2F" w:rsidR="00B90D08" w:rsidRPr="00432C56" w:rsidRDefault="00B90D08" w:rsidP="00432C56">
      <w:pPr>
        <w:pStyle w:val="PargrafodaLista"/>
        <w:numPr>
          <w:ilvl w:val="1"/>
          <w:numId w:val="30"/>
        </w:numPr>
        <w:spacing w:after="0" w:line="240" w:lineRule="auto"/>
        <w:ind w:left="284" w:right="0" w:firstLine="0"/>
        <w:rPr>
          <w:rFonts w:ascii="Arial" w:hAnsi="Arial" w:cs="Arial"/>
        </w:rPr>
      </w:pPr>
      <w:r w:rsidRPr="00432C56">
        <w:rPr>
          <w:rFonts w:ascii="Arial" w:hAnsi="Arial" w:cs="Arial"/>
        </w:rPr>
        <w:t xml:space="preserve"> As multas devidas e/ou prejuízos causados à Contratante serão deduzidos dos valores a serem pagos, ou recolhidos em favor da Contratante, ou deduzidos da garantia, ou ainda, quando for o caso, serão inscritos na Dívida Ativa e cobrados judicialmente.</w:t>
      </w:r>
    </w:p>
    <w:p w14:paraId="63713E70" w14:textId="77777777" w:rsidR="00432C56" w:rsidRPr="00B90D08" w:rsidRDefault="00432C56" w:rsidP="00B90D08">
      <w:pPr>
        <w:pStyle w:val="PargrafodaLista"/>
        <w:spacing w:after="0" w:line="240" w:lineRule="auto"/>
        <w:ind w:left="284" w:right="0" w:firstLine="0"/>
        <w:rPr>
          <w:rFonts w:ascii="Arial" w:hAnsi="Arial" w:cs="Arial"/>
        </w:rPr>
      </w:pPr>
    </w:p>
    <w:p w14:paraId="53BE37C9" w14:textId="7A9EF000" w:rsidR="007A4FC6" w:rsidRPr="007A4FC6" w:rsidRDefault="00B90D08" w:rsidP="007A4FC6">
      <w:pPr>
        <w:pStyle w:val="PargrafodaLista"/>
        <w:numPr>
          <w:ilvl w:val="1"/>
          <w:numId w:val="30"/>
        </w:numPr>
        <w:spacing w:after="0" w:line="240" w:lineRule="auto"/>
        <w:ind w:left="284" w:right="0" w:firstLine="0"/>
        <w:rPr>
          <w:rFonts w:ascii="Arial" w:hAnsi="Arial" w:cs="Arial"/>
        </w:rPr>
      </w:pPr>
      <w:r w:rsidRPr="00B90D08">
        <w:rPr>
          <w:rFonts w:ascii="Arial" w:hAnsi="Arial" w:cs="Arial"/>
        </w:rPr>
        <w:t>Caso a Contratante determine, a multa deverá ser recolhida no prazo máximo de 30 (trinta) dias, a contar da data do recebimento da comunicação enviada pela autoridade competente.</w:t>
      </w:r>
    </w:p>
    <w:p w14:paraId="4F18CCC1" w14:textId="77777777" w:rsidR="00432C56" w:rsidRPr="00B90D08" w:rsidRDefault="00432C56" w:rsidP="00B90D08">
      <w:pPr>
        <w:pStyle w:val="PargrafodaLista"/>
        <w:spacing w:after="0" w:line="240" w:lineRule="auto"/>
        <w:ind w:left="284" w:right="0" w:firstLine="0"/>
        <w:rPr>
          <w:rFonts w:ascii="Arial" w:hAnsi="Arial" w:cs="Arial"/>
        </w:rPr>
      </w:pPr>
    </w:p>
    <w:p w14:paraId="1D8712C9" w14:textId="495E4530" w:rsidR="007A4FC6" w:rsidRPr="007A4FC6" w:rsidRDefault="00B90D08" w:rsidP="007A4FC6">
      <w:pPr>
        <w:pStyle w:val="PargrafodaLista"/>
        <w:numPr>
          <w:ilvl w:val="1"/>
          <w:numId w:val="30"/>
        </w:numPr>
        <w:spacing w:after="0" w:line="240" w:lineRule="auto"/>
        <w:ind w:left="284" w:right="0" w:firstLine="0"/>
        <w:rPr>
          <w:rFonts w:ascii="Arial" w:hAnsi="Arial" w:cs="Arial"/>
        </w:rPr>
      </w:pPr>
      <w:r w:rsidRPr="007A4FC6">
        <w:rPr>
          <w:rFonts w:ascii="Arial" w:hAnsi="Arial" w:cs="Arial"/>
        </w:rPr>
        <w:t>Caso o valor da multa não seja suficiente para cobrir os prejuízos causados pela conduta do licitante, a Contratante poderá cobrar o valor remanescente judicialmente, conforme artigo 419 do Código Civil</w:t>
      </w:r>
      <w:r w:rsidR="007A4FC6">
        <w:rPr>
          <w:rFonts w:ascii="Arial" w:hAnsi="Arial" w:cs="Arial"/>
        </w:rPr>
        <w:t>.</w:t>
      </w:r>
    </w:p>
    <w:p w14:paraId="48824CE4" w14:textId="77777777" w:rsidR="00432C56" w:rsidRPr="00B90D08" w:rsidRDefault="00432C56" w:rsidP="00B90D08">
      <w:pPr>
        <w:pStyle w:val="PargrafodaLista"/>
        <w:spacing w:after="0" w:line="240" w:lineRule="auto"/>
        <w:ind w:left="284" w:right="0" w:firstLine="0"/>
        <w:rPr>
          <w:rFonts w:ascii="Arial" w:hAnsi="Arial" w:cs="Arial"/>
        </w:rPr>
      </w:pPr>
    </w:p>
    <w:p w14:paraId="034FF12F" w14:textId="3F7A9173" w:rsidR="00B90D08" w:rsidRPr="007A4FC6" w:rsidRDefault="007A4FC6" w:rsidP="007A4FC6">
      <w:pPr>
        <w:spacing w:after="0" w:line="240" w:lineRule="auto"/>
        <w:ind w:left="284" w:right="0" w:firstLine="0"/>
        <w:rPr>
          <w:rFonts w:ascii="Arial" w:hAnsi="Arial" w:cs="Arial"/>
        </w:rPr>
      </w:pPr>
      <w:r>
        <w:rPr>
          <w:rFonts w:ascii="Arial" w:hAnsi="Arial" w:cs="Arial"/>
        </w:rPr>
        <w:t xml:space="preserve">11.10. </w:t>
      </w:r>
      <w:r w:rsidR="00B90D08" w:rsidRPr="007A4FC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2CE447F4" w14:textId="6C268743" w:rsidR="00B90D08" w:rsidRDefault="007A4FC6" w:rsidP="00B90D08">
      <w:pPr>
        <w:pStyle w:val="PargrafodaLista"/>
        <w:spacing w:after="0" w:line="240" w:lineRule="auto"/>
        <w:ind w:left="284" w:right="0" w:firstLine="0"/>
        <w:rPr>
          <w:rFonts w:ascii="Arial" w:hAnsi="Arial" w:cs="Arial"/>
        </w:rPr>
      </w:pPr>
      <w:r>
        <w:rPr>
          <w:rFonts w:ascii="Arial" w:hAnsi="Arial" w:cs="Arial"/>
        </w:rPr>
        <w:t xml:space="preserve">11.11. </w:t>
      </w:r>
      <w:r w:rsidR="00B90D08" w:rsidRPr="00B90D08">
        <w:rPr>
          <w:rFonts w:ascii="Arial" w:hAnsi="Arial" w:cs="Arial"/>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4BC66013" w14:textId="77777777" w:rsidR="00432C56" w:rsidRPr="007A4FC6" w:rsidRDefault="00432C56" w:rsidP="007A4FC6">
      <w:pPr>
        <w:spacing w:after="0" w:line="240" w:lineRule="auto"/>
        <w:ind w:left="0" w:right="0" w:firstLine="0"/>
        <w:rPr>
          <w:rFonts w:ascii="Arial" w:hAnsi="Arial" w:cs="Arial"/>
        </w:rPr>
      </w:pPr>
    </w:p>
    <w:p w14:paraId="4CA9381B" w14:textId="2B76EC50" w:rsidR="00B90D08" w:rsidRPr="007A4FC6" w:rsidRDefault="00B90D08" w:rsidP="007A4FC6">
      <w:pPr>
        <w:pStyle w:val="PargrafodaLista"/>
        <w:numPr>
          <w:ilvl w:val="1"/>
          <w:numId w:val="34"/>
        </w:numPr>
        <w:spacing w:after="0" w:line="240" w:lineRule="auto"/>
        <w:ind w:left="284" w:right="0" w:firstLine="0"/>
        <w:rPr>
          <w:rFonts w:ascii="Arial" w:hAnsi="Arial" w:cs="Arial"/>
        </w:rPr>
      </w:pPr>
      <w:r w:rsidRPr="007A4FC6">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979E2B8" w14:textId="77777777" w:rsidR="00432C56" w:rsidRPr="00B90D08" w:rsidRDefault="00432C56" w:rsidP="00432C56">
      <w:pPr>
        <w:pStyle w:val="PargrafodaLista"/>
        <w:spacing w:after="0" w:line="240" w:lineRule="auto"/>
        <w:ind w:left="284" w:right="0" w:firstLine="0"/>
        <w:rPr>
          <w:rFonts w:ascii="Arial" w:hAnsi="Arial" w:cs="Arial"/>
        </w:rPr>
      </w:pPr>
    </w:p>
    <w:p w14:paraId="12DA33D6" w14:textId="211BA848" w:rsidR="00B90D08" w:rsidRDefault="00B90D08" w:rsidP="007A4FC6">
      <w:pPr>
        <w:pStyle w:val="PargrafodaLista"/>
        <w:numPr>
          <w:ilvl w:val="1"/>
          <w:numId w:val="34"/>
        </w:numPr>
        <w:spacing w:after="0" w:line="240" w:lineRule="auto"/>
        <w:ind w:left="284" w:right="0" w:firstLine="0"/>
        <w:rPr>
          <w:rFonts w:ascii="Arial" w:hAnsi="Arial" w:cs="Arial"/>
        </w:rPr>
      </w:pPr>
      <w:r w:rsidRPr="00B90D08">
        <w:rPr>
          <w:rFonts w:ascii="Arial" w:hAnsi="Arial" w:cs="Arial"/>
        </w:rPr>
        <w:t>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w:t>
      </w:r>
    </w:p>
    <w:p w14:paraId="00EEE8F1" w14:textId="77777777" w:rsidR="00432C56" w:rsidRPr="00432C56" w:rsidRDefault="00432C56" w:rsidP="00432C56">
      <w:pPr>
        <w:spacing w:after="0" w:line="240" w:lineRule="auto"/>
        <w:ind w:left="284" w:right="0" w:firstLine="0"/>
        <w:rPr>
          <w:rFonts w:ascii="Arial" w:hAnsi="Arial" w:cs="Arial"/>
        </w:rPr>
      </w:pPr>
    </w:p>
    <w:p w14:paraId="58034BEB" w14:textId="4B07C92D" w:rsidR="00B90D08" w:rsidRPr="00B90D08" w:rsidRDefault="00B90D08" w:rsidP="00432C56">
      <w:pPr>
        <w:pStyle w:val="PargrafodaLista"/>
        <w:spacing w:after="0" w:line="240" w:lineRule="auto"/>
        <w:ind w:left="284" w:right="0" w:firstLine="0"/>
        <w:rPr>
          <w:rFonts w:ascii="Arial" w:hAnsi="Arial" w:cs="Arial"/>
        </w:rPr>
      </w:pPr>
      <w:r w:rsidRPr="00B90D08">
        <w:rPr>
          <w:rFonts w:ascii="Arial" w:hAnsi="Arial" w:cs="Arial"/>
        </w:rPr>
        <w:t>1</w:t>
      </w:r>
      <w:r w:rsidR="007A4FC6">
        <w:rPr>
          <w:rFonts w:ascii="Arial" w:hAnsi="Arial" w:cs="Arial"/>
        </w:rPr>
        <w:t>1</w:t>
      </w:r>
      <w:r w:rsidRPr="00B90D08">
        <w:rPr>
          <w:rFonts w:ascii="Arial" w:hAnsi="Arial" w:cs="Arial"/>
        </w:rPr>
        <w:t>.1</w:t>
      </w:r>
      <w:r w:rsidR="007A4FC6">
        <w:rPr>
          <w:rFonts w:ascii="Arial" w:hAnsi="Arial" w:cs="Arial"/>
        </w:rPr>
        <w:t>4</w:t>
      </w:r>
      <w:r w:rsidRPr="00B90D08">
        <w:rPr>
          <w:rFonts w:ascii="Arial" w:hAnsi="Arial" w:cs="Arial"/>
        </w:rPr>
        <w:t>. As penalidades serão obrigatoriamente registradas no Cadastro Municipal.</w:t>
      </w:r>
    </w:p>
    <w:p w14:paraId="771214B0" w14:textId="401AC442" w:rsidR="000F6ABB" w:rsidRPr="000A0079" w:rsidRDefault="000F6ABB" w:rsidP="00432C56">
      <w:pPr>
        <w:pStyle w:val="Nivel2"/>
        <w:numPr>
          <w:ilvl w:val="0"/>
          <w:numId w:val="0"/>
        </w:numPr>
        <w:spacing w:before="0" w:after="0" w:line="240" w:lineRule="auto"/>
        <w:ind w:right="4"/>
        <w:rPr>
          <w:rFonts w:ascii="Arial" w:hAnsi="Arial" w:cs="Arial"/>
          <w:sz w:val="22"/>
          <w:szCs w:val="22"/>
        </w:rPr>
      </w:pPr>
    </w:p>
    <w:p w14:paraId="0C22F9D0" w14:textId="45759960" w:rsidR="008A0F36" w:rsidRDefault="000F6ABB" w:rsidP="000F4138">
      <w:pPr>
        <w:pStyle w:val="Nivel01"/>
        <w:spacing w:before="0"/>
        <w:ind w:left="284" w:right="4"/>
        <w:rPr>
          <w:sz w:val="22"/>
          <w:szCs w:val="22"/>
        </w:rPr>
      </w:pPr>
      <w:r w:rsidRPr="000F6ABB">
        <w:rPr>
          <w:sz w:val="22"/>
          <w:szCs w:val="22"/>
        </w:rPr>
        <w:t>CLÁUSULA DÉCIMA SEGUNDA - DA EXTINÇÃO CONTRATUAL</w:t>
      </w:r>
    </w:p>
    <w:p w14:paraId="002B3792" w14:textId="77777777" w:rsidR="000F4138" w:rsidRPr="000F4138" w:rsidRDefault="000F4138" w:rsidP="000F4138"/>
    <w:p w14:paraId="3D2BD8BF" w14:textId="5626F904" w:rsidR="000F4138" w:rsidRDefault="000F4138" w:rsidP="000F4138">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 xml:space="preserve">12.1. </w:t>
      </w:r>
      <w:r w:rsidR="000F6ABB" w:rsidRPr="00D37DD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D37DD1" w:rsidRDefault="00D37DD1" w:rsidP="00D37DD1">
      <w:pPr>
        <w:pStyle w:val="Nvel2-Red"/>
        <w:numPr>
          <w:ilvl w:val="0"/>
          <w:numId w:val="0"/>
        </w:numPr>
        <w:spacing w:before="0" w:after="0" w:line="240" w:lineRule="auto"/>
        <w:ind w:left="284" w:right="4"/>
        <w:rPr>
          <w:i w:val="0"/>
          <w:iCs w:val="0"/>
          <w:color w:val="auto"/>
          <w:sz w:val="22"/>
          <w:szCs w:val="22"/>
        </w:rPr>
      </w:pPr>
    </w:p>
    <w:p w14:paraId="7A8F0F9F" w14:textId="7A8B5605" w:rsidR="000F6ABB" w:rsidRDefault="00A13BB0" w:rsidP="00A13BB0">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 xml:space="preserve">12.2. </w:t>
      </w:r>
      <w:r w:rsidR="000F6ABB"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D37DD1" w:rsidRDefault="00D37DD1" w:rsidP="00D37DD1">
      <w:pPr>
        <w:pStyle w:val="Nvel2-Red"/>
        <w:numPr>
          <w:ilvl w:val="0"/>
          <w:numId w:val="0"/>
        </w:numPr>
        <w:spacing w:before="0" w:after="0" w:line="240" w:lineRule="auto"/>
        <w:ind w:right="4"/>
        <w:rPr>
          <w:i w:val="0"/>
          <w:iCs w:val="0"/>
          <w:color w:val="auto"/>
          <w:sz w:val="22"/>
          <w:szCs w:val="22"/>
        </w:rPr>
      </w:pPr>
    </w:p>
    <w:p w14:paraId="5D57416B" w14:textId="2352E5E4" w:rsidR="000F6ABB" w:rsidRPr="00D37DD1" w:rsidRDefault="00A13BB0" w:rsidP="00A13BB0">
      <w:pPr>
        <w:pStyle w:val="Nvel3-R"/>
        <w:numPr>
          <w:ilvl w:val="0"/>
          <w:numId w:val="0"/>
        </w:numPr>
        <w:spacing w:before="0" w:after="0" w:line="240" w:lineRule="auto"/>
        <w:ind w:left="284" w:right="4"/>
        <w:rPr>
          <w:rFonts w:ascii="Arial" w:hAnsi="Arial"/>
          <w:i w:val="0"/>
          <w:iCs w:val="0"/>
          <w:color w:val="auto"/>
          <w:sz w:val="22"/>
          <w:szCs w:val="22"/>
        </w:rPr>
      </w:pPr>
      <w:r>
        <w:rPr>
          <w:rFonts w:ascii="Arial" w:hAnsi="Arial"/>
          <w:i w:val="0"/>
          <w:iCs w:val="0"/>
          <w:color w:val="auto"/>
          <w:sz w:val="22"/>
          <w:szCs w:val="22"/>
        </w:rPr>
        <w:t xml:space="preserve">12.2.1 </w:t>
      </w:r>
      <w:r w:rsidR="000F6ABB" w:rsidRPr="00D37DD1">
        <w:rPr>
          <w:rFonts w:ascii="Arial" w:hAnsi="Arial"/>
          <w:i w:val="0"/>
          <w:iCs w:val="0"/>
          <w:color w:val="auto"/>
          <w:sz w:val="22"/>
          <w:szCs w:val="22"/>
        </w:rPr>
        <w:t>Quando a não conclusão do contrato referida no item anterior decorrer de culpa do contratado:</w:t>
      </w:r>
    </w:p>
    <w:p w14:paraId="77758D0B" w14:textId="77777777" w:rsidR="000F6ABB" w:rsidRDefault="000F6ABB">
      <w:pPr>
        <w:pStyle w:val="PargrafodaLista"/>
        <w:numPr>
          <w:ilvl w:val="0"/>
          <w:numId w:val="17"/>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 xml:space="preserve">ficará ele constituído em mora, sendo-lhe aplicáveis as respectivas sanções administrativas; e  </w:t>
      </w:r>
    </w:p>
    <w:p w14:paraId="31072D04" w14:textId="77777777" w:rsidR="00A13BB0" w:rsidRPr="00D37DD1" w:rsidRDefault="00A13BB0" w:rsidP="00A13BB0">
      <w:pPr>
        <w:pStyle w:val="PargrafodaLista"/>
        <w:suppressAutoHyphens/>
        <w:spacing w:after="0" w:line="240" w:lineRule="auto"/>
        <w:ind w:left="851" w:right="4" w:firstLine="0"/>
        <w:contextualSpacing w:val="0"/>
        <w:rPr>
          <w:rFonts w:ascii="Arial" w:eastAsia="Arial" w:hAnsi="Arial" w:cs="Arial"/>
          <w:color w:val="auto"/>
        </w:rPr>
      </w:pPr>
    </w:p>
    <w:p w14:paraId="73B0E3C4" w14:textId="77777777" w:rsidR="000F6ABB" w:rsidRPr="00D37DD1" w:rsidRDefault="000F6ABB">
      <w:pPr>
        <w:pStyle w:val="PargrafodaLista"/>
        <w:numPr>
          <w:ilvl w:val="0"/>
          <w:numId w:val="17"/>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0F6ABB" w:rsidRDefault="00EB5501" w:rsidP="00D37DD1">
      <w:pPr>
        <w:pStyle w:val="Nvel3-R"/>
        <w:numPr>
          <w:ilvl w:val="0"/>
          <w:numId w:val="0"/>
        </w:numPr>
        <w:spacing w:before="0" w:after="0" w:line="240" w:lineRule="auto"/>
        <w:ind w:left="284" w:right="4"/>
        <w:rPr>
          <w:rFonts w:ascii="Arial" w:hAnsi="Arial"/>
          <w:sz w:val="22"/>
          <w:szCs w:val="22"/>
        </w:rPr>
      </w:pPr>
    </w:p>
    <w:p w14:paraId="2186C4E4" w14:textId="56B85556" w:rsidR="000F6ABB" w:rsidRDefault="00A13BB0" w:rsidP="00A13BB0">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12.3. </w:t>
      </w:r>
      <w:r w:rsidR="000F6ABB" w:rsidRPr="000F6ABB">
        <w:rPr>
          <w:rFonts w:ascii="Arial" w:hAnsi="Arial" w:cs="Arial"/>
          <w:sz w:val="22"/>
          <w:szCs w:val="22"/>
        </w:rPr>
        <w:t xml:space="preserve">O contrato </w:t>
      </w:r>
      <w:r w:rsidR="000F6ABB" w:rsidRPr="00D37DD1">
        <w:rPr>
          <w:rFonts w:ascii="Arial" w:hAnsi="Arial" w:cs="Arial"/>
          <w:sz w:val="22"/>
          <w:szCs w:val="22"/>
        </w:rPr>
        <w:t>poderá</w:t>
      </w:r>
      <w:r w:rsidR="000F6ABB" w:rsidRPr="000F6ABB">
        <w:rPr>
          <w:rFonts w:ascii="Arial" w:hAnsi="Arial" w:cs="Arial"/>
          <w:sz w:val="22"/>
          <w:szCs w:val="22"/>
        </w:rPr>
        <w:t xml:space="preserve"> ser extinto antes de cumpridas as obrigações nele estipuladas, ou antes do prazo nele fixado, por algum dos motivos previstos no </w:t>
      </w:r>
      <w:hyperlink r:id="rId30" w:anchor="art137" w:history="1">
        <w:r w:rsidR="000F6ABB" w:rsidRPr="000F6ABB">
          <w:rPr>
            <w:rStyle w:val="Hyperlink"/>
            <w:rFonts w:ascii="Arial" w:hAnsi="Arial" w:cs="Arial"/>
            <w:sz w:val="22"/>
            <w:szCs w:val="22"/>
          </w:rPr>
          <w:t>artigo 137 da Lei nº 14.133/21</w:t>
        </w:r>
      </w:hyperlink>
      <w:r w:rsidR="000F6ABB" w:rsidRPr="000F6ABB">
        <w:rPr>
          <w:rFonts w:ascii="Arial" w:hAnsi="Arial" w:cs="Arial"/>
          <w:sz w:val="22"/>
          <w:szCs w:val="22"/>
        </w:rPr>
        <w:t xml:space="preserve">, bem como amigavelmente, </w:t>
      </w:r>
      <w:r w:rsidR="000F6ABB" w:rsidRPr="000F6ABB">
        <w:rPr>
          <w:rFonts w:ascii="Arial" w:hAnsi="Arial" w:cs="Arial"/>
          <w:color w:val="000000" w:themeColor="text1"/>
          <w:sz w:val="22"/>
          <w:szCs w:val="22"/>
        </w:rPr>
        <w:t>assegurados o contraditório e a ampla defesa</w:t>
      </w:r>
      <w:r w:rsidR="000F6ABB" w:rsidRPr="000F6ABB">
        <w:rPr>
          <w:rFonts w:ascii="Arial" w:hAnsi="Arial" w:cs="Arial"/>
          <w:sz w:val="22"/>
          <w:szCs w:val="22"/>
        </w:rPr>
        <w:t>.</w:t>
      </w:r>
    </w:p>
    <w:p w14:paraId="5EACC434"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4A3C1AB2" w14:textId="77213889" w:rsidR="000F6ABB" w:rsidRDefault="000F6ABB">
      <w:pPr>
        <w:pStyle w:val="Nivel3"/>
        <w:numPr>
          <w:ilvl w:val="2"/>
          <w:numId w:val="21"/>
        </w:numPr>
        <w:spacing w:before="0" w:after="0" w:line="240" w:lineRule="auto"/>
        <w:ind w:left="284" w:right="4" w:firstLine="0"/>
        <w:rPr>
          <w:rFonts w:ascii="Arial" w:hAnsi="Arial"/>
          <w:sz w:val="22"/>
          <w:szCs w:val="22"/>
        </w:rPr>
      </w:pPr>
      <w:r w:rsidRPr="000F6ABB">
        <w:rPr>
          <w:rFonts w:ascii="Arial" w:hAnsi="Arial"/>
          <w:sz w:val="22"/>
          <w:szCs w:val="22"/>
        </w:rPr>
        <w:t xml:space="preserve">Nesta hipótese, aplicam-se também os </w:t>
      </w:r>
      <w:hyperlink r:id="rId31"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4E43222A" w14:textId="77777777" w:rsidR="00A13BB0" w:rsidRDefault="00A13BB0" w:rsidP="00A13BB0">
      <w:pPr>
        <w:pStyle w:val="Nivel3"/>
        <w:numPr>
          <w:ilvl w:val="0"/>
          <w:numId w:val="0"/>
        </w:numPr>
        <w:spacing w:before="0" w:after="0" w:line="240" w:lineRule="auto"/>
        <w:ind w:left="284" w:right="4"/>
        <w:rPr>
          <w:rFonts w:ascii="Arial" w:hAnsi="Arial"/>
          <w:sz w:val="22"/>
          <w:szCs w:val="22"/>
        </w:rPr>
      </w:pPr>
    </w:p>
    <w:p w14:paraId="7ED8FD85" w14:textId="08CEB573" w:rsidR="000F6ABB" w:rsidRDefault="000F6ABB">
      <w:pPr>
        <w:pStyle w:val="Nivel3"/>
        <w:numPr>
          <w:ilvl w:val="2"/>
          <w:numId w:val="21"/>
        </w:numPr>
        <w:spacing w:before="0" w:after="0" w:line="240" w:lineRule="auto"/>
        <w:ind w:left="284" w:right="4" w:firstLine="0"/>
        <w:rPr>
          <w:rFonts w:ascii="Arial" w:hAnsi="Arial"/>
          <w:sz w:val="22"/>
          <w:szCs w:val="22"/>
        </w:rPr>
      </w:pPr>
      <w:r w:rsidRPr="000F6ABB">
        <w:rPr>
          <w:rFonts w:ascii="Arial" w:hAnsi="Arial"/>
          <w:sz w:val="22"/>
          <w:szCs w:val="22"/>
        </w:rPr>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6838F1E2"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6582D5DE" w14:textId="5A491B94" w:rsidR="000F6ABB" w:rsidRDefault="000F6ABB">
      <w:pPr>
        <w:pStyle w:val="Nivel4"/>
        <w:numPr>
          <w:ilvl w:val="2"/>
          <w:numId w:val="21"/>
        </w:numPr>
        <w:tabs>
          <w:tab w:val="clear" w:pos="2880"/>
        </w:tabs>
        <w:spacing w:before="0" w:after="0" w:line="240" w:lineRule="auto"/>
        <w:ind w:left="284"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6E2EFF14" w14:textId="77777777" w:rsidR="00EB5501" w:rsidRPr="000F6ABB" w:rsidRDefault="00EB5501" w:rsidP="00D37DD1">
      <w:pPr>
        <w:pStyle w:val="Nivel4"/>
        <w:numPr>
          <w:ilvl w:val="0"/>
          <w:numId w:val="0"/>
        </w:numPr>
        <w:tabs>
          <w:tab w:val="clear" w:pos="2880"/>
        </w:tabs>
        <w:spacing w:before="0" w:after="0" w:line="240" w:lineRule="auto"/>
        <w:ind w:left="284" w:right="4"/>
        <w:rPr>
          <w:rFonts w:ascii="Arial" w:hAnsi="Arial"/>
          <w:sz w:val="22"/>
          <w:szCs w:val="22"/>
        </w:rPr>
      </w:pPr>
    </w:p>
    <w:p w14:paraId="67539DE8" w14:textId="77777777" w:rsidR="000F6ABB" w:rsidRDefault="000F6ABB">
      <w:pPr>
        <w:pStyle w:val="Nivel2"/>
        <w:numPr>
          <w:ilvl w:val="1"/>
          <w:numId w:val="21"/>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41C177A7"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DDBB94" w14:textId="77777777" w:rsidR="000F6ABB" w:rsidRDefault="000F6ABB">
      <w:pPr>
        <w:pStyle w:val="Nivel3"/>
        <w:numPr>
          <w:ilvl w:val="2"/>
          <w:numId w:val="21"/>
        </w:numPr>
        <w:spacing w:before="0" w:after="0" w:line="240" w:lineRule="auto"/>
        <w:ind w:left="284" w:right="4" w:firstLine="0"/>
        <w:rPr>
          <w:rFonts w:ascii="Arial" w:hAnsi="Arial"/>
          <w:sz w:val="22"/>
          <w:szCs w:val="22"/>
        </w:rPr>
      </w:pPr>
      <w:r w:rsidRPr="000F6ABB">
        <w:rPr>
          <w:rFonts w:ascii="Arial" w:hAnsi="Arial"/>
          <w:sz w:val="22"/>
          <w:szCs w:val="22"/>
        </w:rPr>
        <w:t>Balanço dos eventos contratuais já cumpridos ou parcialmente cumpridos;</w:t>
      </w:r>
    </w:p>
    <w:p w14:paraId="584E2018" w14:textId="77777777" w:rsidR="00EB5501" w:rsidRPr="000F6ABB" w:rsidRDefault="00EB5501" w:rsidP="00D37DD1">
      <w:pPr>
        <w:pStyle w:val="Nivel3"/>
        <w:numPr>
          <w:ilvl w:val="0"/>
          <w:numId w:val="0"/>
        </w:numPr>
        <w:spacing w:before="0" w:after="0" w:line="240" w:lineRule="auto"/>
        <w:ind w:left="284" w:right="4"/>
        <w:rPr>
          <w:rFonts w:ascii="Arial" w:hAnsi="Arial"/>
          <w:sz w:val="22"/>
          <w:szCs w:val="22"/>
        </w:rPr>
      </w:pPr>
    </w:p>
    <w:p w14:paraId="0E71DEA2" w14:textId="77777777" w:rsidR="000F6ABB" w:rsidRDefault="000F6ABB">
      <w:pPr>
        <w:pStyle w:val="Nivel3"/>
        <w:numPr>
          <w:ilvl w:val="2"/>
          <w:numId w:val="21"/>
        </w:numPr>
        <w:spacing w:before="0" w:after="0" w:line="240" w:lineRule="auto"/>
        <w:ind w:left="284" w:right="4" w:firstLine="0"/>
        <w:rPr>
          <w:rFonts w:ascii="Arial" w:hAnsi="Arial"/>
          <w:sz w:val="22"/>
          <w:szCs w:val="22"/>
        </w:rPr>
      </w:pPr>
      <w:r w:rsidRPr="000F6ABB">
        <w:rPr>
          <w:rFonts w:ascii="Arial" w:hAnsi="Arial"/>
          <w:sz w:val="22"/>
          <w:szCs w:val="22"/>
        </w:rPr>
        <w:t>Relação dos pagamentos já efetuados e ainda devidos;</w:t>
      </w:r>
    </w:p>
    <w:p w14:paraId="4360B0BC"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4176935D" w14:textId="77777777" w:rsidR="000F6ABB" w:rsidRDefault="000F6ABB">
      <w:pPr>
        <w:pStyle w:val="Nivel3"/>
        <w:numPr>
          <w:ilvl w:val="2"/>
          <w:numId w:val="21"/>
        </w:numPr>
        <w:spacing w:before="0" w:after="0" w:line="240" w:lineRule="auto"/>
        <w:ind w:left="284" w:right="4" w:firstLine="0"/>
        <w:rPr>
          <w:rFonts w:ascii="Arial" w:hAnsi="Arial"/>
          <w:sz w:val="22"/>
          <w:szCs w:val="22"/>
        </w:rPr>
      </w:pPr>
      <w:r w:rsidRPr="000F6ABB">
        <w:rPr>
          <w:rFonts w:ascii="Arial" w:hAnsi="Arial"/>
          <w:sz w:val="22"/>
          <w:szCs w:val="22"/>
        </w:rPr>
        <w:t>Indenizações e multas.</w:t>
      </w:r>
    </w:p>
    <w:p w14:paraId="758B818A" w14:textId="77777777" w:rsidR="00D37DD1" w:rsidRPr="000F6ABB" w:rsidRDefault="00D37DD1" w:rsidP="00D37DD1">
      <w:pPr>
        <w:pStyle w:val="Nivel3"/>
        <w:numPr>
          <w:ilvl w:val="0"/>
          <w:numId w:val="0"/>
        </w:numPr>
        <w:spacing w:before="0" w:after="0" w:line="240" w:lineRule="auto"/>
        <w:ind w:right="4"/>
        <w:rPr>
          <w:rFonts w:ascii="Arial" w:hAnsi="Arial"/>
          <w:sz w:val="22"/>
          <w:szCs w:val="22"/>
        </w:rPr>
      </w:pPr>
    </w:p>
    <w:p w14:paraId="7D003E8F" w14:textId="77777777" w:rsidR="000F6ABB" w:rsidRDefault="000F6ABB">
      <w:pPr>
        <w:pStyle w:val="Nivel2"/>
        <w:numPr>
          <w:ilvl w:val="1"/>
          <w:numId w:val="21"/>
        </w:numPr>
        <w:spacing w:before="0" w:after="0" w:line="240" w:lineRule="auto"/>
        <w:ind w:left="284"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32"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4B7EB939"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6CE3BF" w14:textId="77777777" w:rsidR="000F6ABB" w:rsidRPr="00EB5501" w:rsidRDefault="000F6ABB">
      <w:pPr>
        <w:pStyle w:val="Nivel2"/>
        <w:numPr>
          <w:ilvl w:val="1"/>
          <w:numId w:val="21"/>
        </w:numPr>
        <w:spacing w:before="0" w:after="0" w:line="240" w:lineRule="auto"/>
        <w:ind w:left="284"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0F6ABB" w:rsidRDefault="000F6ABB" w:rsidP="00D37DD1">
      <w:pPr>
        <w:pStyle w:val="Nivel2"/>
        <w:numPr>
          <w:ilvl w:val="0"/>
          <w:numId w:val="0"/>
        </w:numPr>
        <w:spacing w:before="0" w:after="0" w:line="240" w:lineRule="auto"/>
        <w:ind w:left="284" w:right="4"/>
        <w:rPr>
          <w:rFonts w:ascii="Arial" w:hAnsi="Arial" w:cs="Arial"/>
          <w:sz w:val="22"/>
          <w:szCs w:val="22"/>
        </w:rPr>
      </w:pPr>
    </w:p>
    <w:p w14:paraId="1E7D65D7" w14:textId="4BF843EC" w:rsidR="00EB5501" w:rsidRDefault="000F6ABB" w:rsidP="001A4E08">
      <w:pPr>
        <w:pStyle w:val="Nivel01"/>
        <w:spacing w:before="0"/>
        <w:ind w:left="284" w:right="4"/>
        <w:rPr>
          <w:sz w:val="22"/>
          <w:szCs w:val="22"/>
        </w:rPr>
      </w:pPr>
      <w:r w:rsidRPr="000F6ABB">
        <w:rPr>
          <w:sz w:val="22"/>
          <w:szCs w:val="22"/>
        </w:rPr>
        <w:t xml:space="preserve">CLÁUSULA DÉCIMA TERCEIRA </w:t>
      </w:r>
      <w:r w:rsidR="00EB5501">
        <w:rPr>
          <w:sz w:val="22"/>
          <w:szCs w:val="22"/>
        </w:rPr>
        <w:t>-</w:t>
      </w:r>
      <w:r w:rsidRPr="000F6ABB">
        <w:rPr>
          <w:sz w:val="22"/>
          <w:szCs w:val="22"/>
        </w:rPr>
        <w:t xml:space="preserve"> DOTAÇÃO ORÇAMENTÁRIA</w:t>
      </w:r>
    </w:p>
    <w:p w14:paraId="44A49254" w14:textId="77777777" w:rsidR="00A13BB0" w:rsidRPr="00A13BB0" w:rsidRDefault="00A13BB0" w:rsidP="00A13BB0"/>
    <w:p w14:paraId="57068CCD" w14:textId="57E8B999" w:rsidR="00EB5501" w:rsidRPr="00F0763B" w:rsidRDefault="00EB5501" w:rsidP="009E2CF6">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w:t>
      </w:r>
      <w:r w:rsidR="00621DF1">
        <w:rPr>
          <w:rFonts w:ascii="Arial" w:hAnsi="Arial" w:cs="Arial"/>
          <w:sz w:val="22"/>
          <w:szCs w:val="22"/>
        </w:rPr>
        <w:t xml:space="preserve">3.1. </w:t>
      </w:r>
      <w:r w:rsidR="000F6ABB" w:rsidRPr="000F6ABB">
        <w:rPr>
          <w:rFonts w:ascii="Arial" w:hAnsi="Arial" w:cs="Arial"/>
          <w:sz w:val="22"/>
          <w:szCs w:val="22"/>
        </w:rPr>
        <w:t xml:space="preserve">As despesas decorrentes da presente contratação correrão à conta de recursos específicos consignados no Orçamento </w:t>
      </w:r>
      <w:r>
        <w:rPr>
          <w:rFonts w:ascii="Arial" w:hAnsi="Arial" w:cs="Arial"/>
          <w:sz w:val="22"/>
          <w:szCs w:val="22"/>
        </w:rPr>
        <w:t xml:space="preserve">da Secretaria Municipal de </w:t>
      </w:r>
      <w:r w:rsidR="00F50C80">
        <w:rPr>
          <w:rFonts w:ascii="Arial" w:hAnsi="Arial" w:cs="Arial"/>
          <w:sz w:val="22"/>
          <w:szCs w:val="22"/>
        </w:rPr>
        <w:t>Educação</w:t>
      </w:r>
      <w:r w:rsidR="000F6ABB" w:rsidRPr="000F6ABB">
        <w:rPr>
          <w:rFonts w:ascii="Arial" w:hAnsi="Arial" w:cs="Arial"/>
          <w:sz w:val="22"/>
          <w:szCs w:val="22"/>
        </w:rPr>
        <w:t xml:space="preserve"> deste exercício, na dotação</w:t>
      </w:r>
      <w:r w:rsidR="00F0763B">
        <w:rPr>
          <w:rFonts w:ascii="Arial" w:hAnsi="Arial" w:cs="Arial"/>
          <w:sz w:val="22"/>
          <w:szCs w:val="22"/>
        </w:rPr>
        <w:t>:</w:t>
      </w:r>
      <w:r w:rsidR="009E2CF6" w:rsidRPr="00F0763B">
        <w:rPr>
          <w:rFonts w:ascii="Arial" w:hAnsi="Arial" w:cs="Arial"/>
          <w:sz w:val="22"/>
          <w:szCs w:val="22"/>
        </w:rPr>
        <w:t xml:space="preserve"> </w:t>
      </w:r>
      <w:r w:rsidR="00F0763B" w:rsidRPr="00F0763B">
        <w:rPr>
          <w:rFonts w:ascii="Arial" w:hAnsi="Arial" w:cs="Arial"/>
          <w:sz w:val="22"/>
          <w:szCs w:val="22"/>
        </w:rPr>
        <w:t>07013000113</w:t>
      </w:r>
      <w:r w:rsidRPr="00F0763B">
        <w:rPr>
          <w:rFonts w:ascii="Arial" w:hAnsi="Arial" w:cs="Arial"/>
          <w:sz w:val="22"/>
          <w:szCs w:val="22"/>
        </w:rPr>
        <w:t xml:space="preserve"> </w:t>
      </w:r>
      <w:r w:rsidR="00F0763B" w:rsidRPr="00F0763B">
        <w:rPr>
          <w:rFonts w:ascii="Arial" w:hAnsi="Arial" w:cs="Arial"/>
          <w:sz w:val="22"/>
          <w:szCs w:val="22"/>
        </w:rPr>
        <w:t>-</w:t>
      </w:r>
      <w:r w:rsidRPr="00F0763B">
        <w:rPr>
          <w:rFonts w:ascii="Arial" w:hAnsi="Arial" w:cs="Arial"/>
          <w:sz w:val="22"/>
          <w:szCs w:val="22"/>
        </w:rPr>
        <w:t xml:space="preserve"> </w:t>
      </w:r>
      <w:r w:rsidR="00F0763B" w:rsidRPr="00F0763B">
        <w:rPr>
          <w:rFonts w:ascii="Arial" w:hAnsi="Arial" w:cs="Arial"/>
          <w:sz w:val="22"/>
          <w:szCs w:val="22"/>
        </w:rPr>
        <w:t>Departamento de Educação</w:t>
      </w:r>
      <w:r w:rsidRPr="00F0763B">
        <w:rPr>
          <w:rFonts w:ascii="Arial" w:hAnsi="Arial" w:cs="Arial"/>
          <w:sz w:val="22"/>
          <w:szCs w:val="22"/>
        </w:rPr>
        <w:t>, Projeto de Atividade: 2.0</w:t>
      </w:r>
      <w:r w:rsidR="00F0763B" w:rsidRPr="00F0763B">
        <w:rPr>
          <w:rFonts w:ascii="Arial" w:hAnsi="Arial" w:cs="Arial"/>
          <w:sz w:val="22"/>
          <w:szCs w:val="22"/>
        </w:rPr>
        <w:t>38</w:t>
      </w:r>
      <w:r w:rsidR="006C76B5" w:rsidRPr="00F0763B">
        <w:rPr>
          <w:rFonts w:ascii="Arial" w:hAnsi="Arial" w:cs="Arial"/>
          <w:sz w:val="22"/>
          <w:szCs w:val="22"/>
        </w:rPr>
        <w:t xml:space="preserve">, </w:t>
      </w:r>
      <w:r w:rsidRPr="00F0763B">
        <w:rPr>
          <w:rFonts w:ascii="Arial" w:hAnsi="Arial" w:cs="Arial"/>
          <w:sz w:val="22"/>
          <w:szCs w:val="22"/>
        </w:rPr>
        <w:t xml:space="preserve">Fonte </w:t>
      </w:r>
      <w:r w:rsidR="00F0763B" w:rsidRPr="00F0763B">
        <w:rPr>
          <w:rFonts w:ascii="Arial" w:hAnsi="Arial" w:cs="Arial"/>
          <w:sz w:val="22"/>
          <w:szCs w:val="22"/>
        </w:rPr>
        <w:t>1</w:t>
      </w:r>
      <w:r w:rsidR="006C76B5" w:rsidRPr="00F0763B">
        <w:rPr>
          <w:rFonts w:ascii="Arial" w:hAnsi="Arial" w:cs="Arial"/>
          <w:sz w:val="22"/>
          <w:szCs w:val="22"/>
        </w:rPr>
        <w:t>500.</w:t>
      </w:r>
    </w:p>
    <w:p w14:paraId="0C8BD152" w14:textId="77777777" w:rsidR="00EB5501" w:rsidRPr="00F50C80" w:rsidRDefault="00EB5501" w:rsidP="00EB5501">
      <w:pPr>
        <w:pStyle w:val="Nivel3"/>
        <w:numPr>
          <w:ilvl w:val="0"/>
          <w:numId w:val="0"/>
        </w:numPr>
        <w:spacing w:before="0" w:after="0" w:line="240" w:lineRule="auto"/>
        <w:ind w:left="284" w:right="4"/>
        <w:rPr>
          <w:rFonts w:ascii="Arial" w:hAnsi="Arial"/>
          <w:color w:val="FF0000"/>
          <w:sz w:val="22"/>
          <w:szCs w:val="22"/>
        </w:rPr>
      </w:pPr>
    </w:p>
    <w:p w14:paraId="11EB3E84" w14:textId="31911B27" w:rsidR="000F6ABB" w:rsidRDefault="00EB5501" w:rsidP="00EB5501">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1</w:t>
      </w:r>
      <w:r w:rsidR="00621DF1">
        <w:rPr>
          <w:i w:val="0"/>
          <w:iCs w:val="0"/>
          <w:color w:val="auto"/>
          <w:sz w:val="22"/>
          <w:szCs w:val="22"/>
        </w:rPr>
        <w:t>3</w:t>
      </w:r>
      <w:r>
        <w:rPr>
          <w:i w:val="0"/>
          <w:iCs w:val="0"/>
          <w:color w:val="auto"/>
          <w:sz w:val="22"/>
          <w:szCs w:val="22"/>
        </w:rPr>
        <w:t xml:space="preserve">.2. </w:t>
      </w:r>
      <w:r w:rsidR="000F6ABB"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4F36E54C" w14:textId="77777777" w:rsidR="009E2CF6" w:rsidRDefault="009E2CF6" w:rsidP="00EB5501">
      <w:pPr>
        <w:pStyle w:val="Nvel2-Red"/>
        <w:numPr>
          <w:ilvl w:val="0"/>
          <w:numId w:val="0"/>
        </w:numPr>
        <w:spacing w:before="0" w:after="0" w:line="240" w:lineRule="auto"/>
        <w:ind w:left="284" w:right="4"/>
        <w:rPr>
          <w:i w:val="0"/>
          <w:iCs w:val="0"/>
          <w:color w:val="auto"/>
          <w:sz w:val="22"/>
          <w:szCs w:val="22"/>
        </w:rPr>
      </w:pPr>
    </w:p>
    <w:p w14:paraId="5D3EA705" w14:textId="77777777" w:rsidR="009E2CF6" w:rsidRDefault="009E2CF6" w:rsidP="009E2CF6">
      <w:pPr>
        <w:spacing w:after="0" w:line="240" w:lineRule="auto"/>
        <w:ind w:left="284" w:right="2" w:firstLine="0"/>
        <w:rPr>
          <w:rFonts w:ascii="Arial" w:hAnsi="Arial" w:cs="Arial"/>
        </w:rPr>
      </w:pPr>
      <w:r w:rsidRPr="009E2CF6">
        <w:rPr>
          <w:rFonts w:ascii="Arial" w:hAnsi="Arial" w:cs="Arial"/>
          <w:b/>
          <w:bCs/>
        </w:rPr>
        <w:t>CLÁUSULA DÉCIMA QUARTA</w:t>
      </w:r>
      <w:r w:rsidRPr="000F6ABB">
        <w:t xml:space="preserve"> </w:t>
      </w:r>
      <w:r w:rsidRPr="00B03B42">
        <w:rPr>
          <w:rFonts w:ascii="Arial" w:hAnsi="Arial" w:cs="Arial"/>
          <w:b/>
          <w:bCs/>
        </w:rPr>
        <w:t>- GESTÃO E FISCALIZAÇÃO:</w:t>
      </w:r>
      <w:r w:rsidRPr="004766BC">
        <w:rPr>
          <w:rFonts w:ascii="Arial" w:hAnsi="Arial" w:cs="Arial"/>
        </w:rPr>
        <w:t xml:space="preserve"> </w:t>
      </w:r>
    </w:p>
    <w:p w14:paraId="60191851" w14:textId="45D0457E" w:rsidR="009E2CF6" w:rsidRDefault="009E2CF6" w:rsidP="009E2CF6">
      <w:pPr>
        <w:spacing w:after="0" w:line="240" w:lineRule="auto"/>
        <w:ind w:left="284" w:right="2" w:firstLine="0"/>
        <w:rPr>
          <w:rFonts w:ascii="Arial" w:hAnsi="Arial" w:cs="Arial"/>
        </w:rPr>
      </w:pPr>
      <w:r>
        <w:rPr>
          <w:rFonts w:ascii="Arial" w:hAnsi="Arial" w:cs="Arial"/>
        </w:rPr>
        <w:t xml:space="preserve">14.1. </w:t>
      </w:r>
      <w:r w:rsidRPr="004766BC">
        <w:rPr>
          <w:rFonts w:ascii="Arial" w:hAnsi="Arial" w:cs="Arial"/>
        </w:rPr>
        <w:t xml:space="preserve">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 xml:space="preserve">Secretaria Municipal de </w:t>
      </w:r>
      <w:r w:rsidR="00F50C80">
        <w:rPr>
          <w:rFonts w:ascii="Arial" w:hAnsi="Arial" w:cs="Arial"/>
        </w:rPr>
        <w:t>Educação</w:t>
      </w:r>
      <w:r>
        <w:rPr>
          <w:rFonts w:ascii="Arial" w:hAnsi="Arial" w:cs="Arial"/>
        </w:rPr>
        <w:t>, o Sr. (a) .............................nomeado (a) pela Portaria nº ...................../202.........</w:t>
      </w:r>
      <w:r w:rsidRPr="004766BC">
        <w:rPr>
          <w:rFonts w:ascii="Arial" w:hAnsi="Arial" w:cs="Arial"/>
        </w:rPr>
        <w:t xml:space="preserve">. </w:t>
      </w:r>
    </w:p>
    <w:p w14:paraId="08C9F90A" w14:textId="77777777" w:rsidR="000F6ABB" w:rsidRPr="000F6ABB" w:rsidRDefault="000F6ABB" w:rsidP="00EA4321">
      <w:pPr>
        <w:pStyle w:val="Nvel2-Red"/>
        <w:numPr>
          <w:ilvl w:val="0"/>
          <w:numId w:val="0"/>
        </w:numPr>
        <w:spacing w:before="0" w:after="0" w:line="240" w:lineRule="auto"/>
        <w:ind w:right="4"/>
        <w:rPr>
          <w:sz w:val="22"/>
          <w:szCs w:val="22"/>
        </w:rPr>
      </w:pPr>
    </w:p>
    <w:p w14:paraId="57C18E7C" w14:textId="4834178B" w:rsidR="000F6ABB" w:rsidRPr="001A4E08" w:rsidRDefault="000F6ABB" w:rsidP="001A4E08">
      <w:pPr>
        <w:pStyle w:val="Nivel01"/>
        <w:spacing w:before="0"/>
        <w:ind w:left="284" w:right="4"/>
        <w:rPr>
          <w:sz w:val="22"/>
          <w:szCs w:val="22"/>
        </w:rPr>
      </w:pPr>
      <w:r w:rsidRPr="000F6ABB">
        <w:rPr>
          <w:sz w:val="22"/>
          <w:szCs w:val="22"/>
        </w:rPr>
        <w:t>CLÁUSULA DÉCIMA QU</w:t>
      </w:r>
      <w:r w:rsidR="009E2CF6">
        <w:rPr>
          <w:sz w:val="22"/>
          <w:szCs w:val="22"/>
        </w:rPr>
        <w:t>INTA</w:t>
      </w:r>
      <w:r w:rsidRPr="000F6ABB">
        <w:rPr>
          <w:sz w:val="22"/>
          <w:szCs w:val="22"/>
        </w:rPr>
        <w:t xml:space="preserve"> </w:t>
      </w:r>
      <w:r w:rsidR="008C7011">
        <w:rPr>
          <w:sz w:val="22"/>
          <w:szCs w:val="22"/>
        </w:rPr>
        <w:t>-</w:t>
      </w:r>
      <w:r w:rsidR="008C7011" w:rsidRPr="000F6ABB">
        <w:rPr>
          <w:sz w:val="22"/>
          <w:szCs w:val="22"/>
        </w:rPr>
        <w:t xml:space="preserve"> CASOS</w:t>
      </w:r>
      <w:r w:rsidRPr="000F6ABB">
        <w:rPr>
          <w:sz w:val="22"/>
          <w:szCs w:val="22"/>
        </w:rPr>
        <w:t xml:space="preserve"> OMISSOS</w:t>
      </w:r>
    </w:p>
    <w:p w14:paraId="37841C0A" w14:textId="0BE26733"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w:t>
      </w:r>
      <w:r w:rsidR="009E2CF6">
        <w:rPr>
          <w:rFonts w:ascii="Arial" w:hAnsi="Arial" w:cs="Arial"/>
          <w:sz w:val="22"/>
          <w:szCs w:val="22"/>
        </w:rPr>
        <w:t>5</w:t>
      </w:r>
      <w:r>
        <w:rPr>
          <w:rFonts w:ascii="Arial" w:hAnsi="Arial" w:cs="Arial"/>
          <w:sz w:val="22"/>
          <w:szCs w:val="22"/>
        </w:rPr>
        <w:t xml:space="preserve">.1. </w:t>
      </w:r>
      <w:r w:rsidR="000F6ABB" w:rsidRPr="000F6ABB">
        <w:rPr>
          <w:rFonts w:ascii="Arial" w:hAnsi="Arial" w:cs="Arial"/>
          <w:sz w:val="22"/>
          <w:szCs w:val="22"/>
        </w:rPr>
        <w:t xml:space="preserve">Os casos omissos serão decididos pelo contratante, segundo as disposições contidas na Lei </w:t>
      </w:r>
      <w:hyperlink r:id="rId33" w:history="1">
        <w:r w:rsidR="000F6ABB" w:rsidRPr="000F6ABB">
          <w:rPr>
            <w:rStyle w:val="Hyperlink"/>
            <w:rFonts w:ascii="Arial" w:hAnsi="Arial" w:cs="Arial"/>
            <w:sz w:val="22"/>
            <w:szCs w:val="22"/>
          </w:rPr>
          <w:t>nº 14.133, de 2021</w:t>
        </w:r>
      </w:hyperlink>
      <w:r w:rsidR="000F6ABB" w:rsidRPr="000F6ABB">
        <w:rPr>
          <w:rFonts w:ascii="Arial" w:hAnsi="Arial" w:cs="Arial"/>
          <w:sz w:val="22"/>
          <w:szCs w:val="22"/>
        </w:rPr>
        <w:t xml:space="preserve">, e demais normas federais aplicáveis e, subsidiariamente, segundo as disposições contidas na </w:t>
      </w:r>
      <w:hyperlink r:id="rId34" w:history="1">
        <w:r w:rsidR="000F6ABB" w:rsidRPr="000F6ABB">
          <w:rPr>
            <w:rStyle w:val="Hyperlink"/>
            <w:rFonts w:ascii="Arial" w:hAnsi="Arial" w:cs="Arial"/>
            <w:sz w:val="22"/>
            <w:szCs w:val="22"/>
          </w:rPr>
          <w:t xml:space="preserve">Lei nº 8.078, de 1990 </w:t>
        </w:r>
        <w:r>
          <w:rPr>
            <w:rStyle w:val="Hyperlink"/>
            <w:rFonts w:ascii="Arial" w:hAnsi="Arial" w:cs="Arial"/>
            <w:sz w:val="22"/>
            <w:szCs w:val="22"/>
          </w:rPr>
          <w:t>-</w:t>
        </w:r>
        <w:r w:rsidR="000F6ABB" w:rsidRPr="000F6ABB">
          <w:rPr>
            <w:rStyle w:val="Hyperlink"/>
            <w:rFonts w:ascii="Arial" w:hAnsi="Arial" w:cs="Arial"/>
            <w:sz w:val="22"/>
            <w:szCs w:val="22"/>
          </w:rPr>
          <w:t xml:space="preserve"> Código de Defesa do Consumidor</w:t>
        </w:r>
      </w:hyperlink>
      <w:r w:rsidR="000F6ABB" w:rsidRPr="000F6ABB">
        <w:rPr>
          <w:rFonts w:ascii="Arial" w:hAnsi="Arial" w:cs="Arial"/>
          <w:sz w:val="22"/>
          <w:szCs w:val="22"/>
        </w:rPr>
        <w:t xml:space="preserve">  e normas e princípios gerais dos contratos.</w:t>
      </w:r>
    </w:p>
    <w:p w14:paraId="6234822C" w14:textId="77777777" w:rsidR="000F6ABB" w:rsidRPr="000F6ABB" w:rsidRDefault="000F6ABB" w:rsidP="00621DF1">
      <w:pPr>
        <w:pStyle w:val="Nivel2"/>
        <w:numPr>
          <w:ilvl w:val="0"/>
          <w:numId w:val="0"/>
        </w:numPr>
        <w:spacing w:before="0" w:after="0" w:line="240" w:lineRule="auto"/>
        <w:ind w:right="4"/>
        <w:rPr>
          <w:rFonts w:ascii="Arial" w:hAnsi="Arial" w:cs="Arial"/>
          <w:sz w:val="22"/>
          <w:szCs w:val="22"/>
        </w:rPr>
      </w:pPr>
    </w:p>
    <w:p w14:paraId="0E8E1AF7" w14:textId="3D432EEA" w:rsidR="00621DF1" w:rsidRPr="00B610E9" w:rsidRDefault="00621DF1" w:rsidP="00B610E9">
      <w:pPr>
        <w:pStyle w:val="Nivel01"/>
        <w:tabs>
          <w:tab w:val="clear" w:pos="567"/>
          <w:tab w:val="left" w:pos="284"/>
        </w:tabs>
        <w:spacing w:before="0"/>
        <w:ind w:right="4"/>
        <w:rPr>
          <w:sz w:val="22"/>
          <w:szCs w:val="22"/>
        </w:rPr>
      </w:pPr>
      <w:r>
        <w:rPr>
          <w:sz w:val="22"/>
          <w:szCs w:val="22"/>
        </w:rPr>
        <w:t xml:space="preserve">     </w:t>
      </w:r>
      <w:r w:rsidR="000F6ABB" w:rsidRPr="000F6ABB">
        <w:rPr>
          <w:sz w:val="22"/>
          <w:szCs w:val="22"/>
        </w:rPr>
        <w:t xml:space="preserve">CLÁUSULA DÉCIMA </w:t>
      </w:r>
      <w:r w:rsidR="009E2CF6">
        <w:rPr>
          <w:sz w:val="22"/>
          <w:szCs w:val="22"/>
        </w:rPr>
        <w:t xml:space="preserve">SEXTA </w:t>
      </w:r>
      <w:r>
        <w:rPr>
          <w:sz w:val="22"/>
          <w:szCs w:val="22"/>
        </w:rPr>
        <w:t>-</w:t>
      </w:r>
      <w:r w:rsidR="000F6ABB" w:rsidRPr="000F6ABB">
        <w:rPr>
          <w:sz w:val="22"/>
          <w:szCs w:val="22"/>
        </w:rPr>
        <w:t xml:space="preserve"> ALTERAÇÕES</w:t>
      </w:r>
    </w:p>
    <w:p w14:paraId="35C87AB1" w14:textId="1A4BF5EF"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w:t>
      </w:r>
      <w:r w:rsidR="009E2CF6">
        <w:rPr>
          <w:rFonts w:ascii="Arial" w:hAnsi="Arial" w:cs="Arial"/>
          <w:sz w:val="22"/>
          <w:szCs w:val="22"/>
        </w:rPr>
        <w:t>6</w:t>
      </w:r>
      <w:r>
        <w:rPr>
          <w:rFonts w:ascii="Arial" w:hAnsi="Arial" w:cs="Arial"/>
          <w:sz w:val="22"/>
          <w:szCs w:val="22"/>
        </w:rPr>
        <w:t xml:space="preserve">.1. </w:t>
      </w:r>
      <w:r w:rsidR="000F6ABB" w:rsidRPr="000F6ABB">
        <w:rPr>
          <w:rFonts w:ascii="Arial" w:hAnsi="Arial" w:cs="Arial"/>
          <w:sz w:val="22"/>
          <w:szCs w:val="22"/>
        </w:rPr>
        <w:t xml:space="preserve">Eventuais alterações contratuais reger-se-ão pela disciplina dos </w:t>
      </w:r>
      <w:hyperlink r:id="rId35" w:anchor="art124" w:history="1">
        <w:proofErr w:type="spellStart"/>
        <w:r w:rsidR="000F6ABB" w:rsidRPr="000F6ABB">
          <w:rPr>
            <w:rStyle w:val="Hyperlink"/>
            <w:rFonts w:ascii="Arial" w:hAnsi="Arial" w:cs="Arial"/>
            <w:sz w:val="22"/>
            <w:szCs w:val="22"/>
          </w:rPr>
          <w:t>arts</w:t>
        </w:r>
        <w:proofErr w:type="spellEnd"/>
        <w:r w:rsidR="000F6ABB" w:rsidRPr="000F6ABB">
          <w:rPr>
            <w:rStyle w:val="Hyperlink"/>
            <w:rFonts w:ascii="Arial" w:hAnsi="Arial" w:cs="Arial"/>
            <w:sz w:val="22"/>
            <w:szCs w:val="22"/>
          </w:rPr>
          <w:t>. 124 e seguintes da Lei nº 14.133, de 2021</w:t>
        </w:r>
      </w:hyperlink>
      <w:r w:rsidR="000F6ABB" w:rsidRPr="000F6ABB">
        <w:rPr>
          <w:rFonts w:ascii="Arial" w:hAnsi="Arial" w:cs="Arial"/>
          <w:sz w:val="22"/>
          <w:szCs w:val="22"/>
        </w:rPr>
        <w:t>.</w:t>
      </w:r>
    </w:p>
    <w:p w14:paraId="265E2AA5"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6717960A" w14:textId="345BC691"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w:t>
      </w:r>
      <w:r w:rsidR="009E2CF6">
        <w:rPr>
          <w:rFonts w:ascii="Arial" w:hAnsi="Arial" w:cs="Arial"/>
          <w:sz w:val="22"/>
          <w:szCs w:val="22"/>
        </w:rPr>
        <w:t>6</w:t>
      </w:r>
      <w:r>
        <w:rPr>
          <w:rFonts w:ascii="Arial" w:hAnsi="Arial" w:cs="Arial"/>
          <w:sz w:val="22"/>
          <w:szCs w:val="22"/>
        </w:rPr>
        <w:t xml:space="preserve">.2. </w:t>
      </w:r>
      <w:r w:rsidR="000F6ABB"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0F6ABB" w:rsidRDefault="00621DF1" w:rsidP="00621DF1">
      <w:pPr>
        <w:pStyle w:val="Nivel2"/>
        <w:numPr>
          <w:ilvl w:val="0"/>
          <w:numId w:val="0"/>
        </w:numPr>
        <w:spacing w:before="0" w:after="0" w:line="240" w:lineRule="auto"/>
        <w:ind w:right="4"/>
        <w:rPr>
          <w:rFonts w:ascii="Arial" w:hAnsi="Arial" w:cs="Arial"/>
          <w:sz w:val="22"/>
          <w:szCs w:val="22"/>
        </w:rPr>
      </w:pPr>
    </w:p>
    <w:p w14:paraId="0EE3F140" w14:textId="2F8E9782" w:rsidR="000F6ABB" w:rsidRDefault="00621DF1" w:rsidP="00621DF1">
      <w:pPr>
        <w:pStyle w:val="Nivel2"/>
        <w:numPr>
          <w:ilvl w:val="0"/>
          <w:numId w:val="0"/>
        </w:numPr>
        <w:spacing w:before="0" w:after="0" w:line="240" w:lineRule="auto"/>
        <w:ind w:left="284" w:right="4"/>
        <w:rPr>
          <w:rFonts w:ascii="Arial" w:hAnsi="Arial" w:cs="Arial"/>
          <w:sz w:val="22"/>
          <w:szCs w:val="22"/>
        </w:rPr>
      </w:pPr>
      <w:r w:rsidRPr="001A4E08">
        <w:rPr>
          <w:rFonts w:ascii="Arial" w:hAnsi="Arial" w:cs="Arial"/>
          <w:sz w:val="22"/>
          <w:szCs w:val="22"/>
        </w:rPr>
        <w:t>1</w:t>
      </w:r>
      <w:r w:rsidR="009E2CF6">
        <w:rPr>
          <w:rFonts w:ascii="Arial" w:hAnsi="Arial" w:cs="Arial"/>
          <w:sz w:val="22"/>
          <w:szCs w:val="22"/>
        </w:rPr>
        <w:t>6</w:t>
      </w:r>
      <w:r w:rsidRPr="001A4E08">
        <w:rPr>
          <w:rFonts w:ascii="Arial" w:hAnsi="Arial" w:cs="Arial"/>
          <w:sz w:val="22"/>
          <w:szCs w:val="22"/>
        </w:rPr>
        <w:t xml:space="preserve">.3. </w:t>
      </w:r>
      <w:r w:rsidR="000F6ABB" w:rsidRPr="001A4E08">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59AAE224" w14:textId="03528219"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w:t>
      </w:r>
      <w:r w:rsidR="009E2CF6">
        <w:rPr>
          <w:rFonts w:ascii="Arial" w:hAnsi="Arial" w:cs="Arial"/>
          <w:sz w:val="22"/>
          <w:szCs w:val="22"/>
        </w:rPr>
        <w:t>6</w:t>
      </w:r>
      <w:r>
        <w:rPr>
          <w:rFonts w:ascii="Arial" w:hAnsi="Arial" w:cs="Arial"/>
          <w:sz w:val="22"/>
          <w:szCs w:val="22"/>
        </w:rPr>
        <w:t xml:space="preserve">.4. </w:t>
      </w:r>
      <w:r w:rsidR="000F6ABB"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36" w:anchor="art136" w:history="1">
        <w:r w:rsidR="000F6ABB" w:rsidRPr="000F6ABB">
          <w:rPr>
            <w:rStyle w:val="Hyperlink"/>
            <w:rFonts w:ascii="Arial" w:hAnsi="Arial" w:cs="Arial"/>
            <w:sz w:val="22"/>
            <w:szCs w:val="22"/>
          </w:rPr>
          <w:t>art. 136 da Lei nº 14.133, de 2021</w:t>
        </w:r>
      </w:hyperlink>
      <w:r w:rsidR="000F6ABB" w:rsidRPr="000F6ABB">
        <w:rPr>
          <w:rFonts w:ascii="Arial" w:hAnsi="Arial" w:cs="Arial"/>
          <w:sz w:val="22"/>
          <w:szCs w:val="22"/>
        </w:rPr>
        <w:t>.</w:t>
      </w:r>
    </w:p>
    <w:p w14:paraId="6F08A007"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6FE54715" w14:textId="1EC5C165" w:rsidR="00621DF1" w:rsidRPr="001A4E08" w:rsidRDefault="000F6ABB" w:rsidP="001A4E08">
      <w:pPr>
        <w:pStyle w:val="Nivel01"/>
        <w:spacing w:before="0"/>
        <w:ind w:left="284" w:right="4"/>
        <w:rPr>
          <w:sz w:val="22"/>
          <w:szCs w:val="22"/>
        </w:rPr>
      </w:pPr>
      <w:r w:rsidRPr="000F6ABB">
        <w:rPr>
          <w:sz w:val="22"/>
          <w:szCs w:val="22"/>
        </w:rPr>
        <w:t xml:space="preserve">CLÁUSULA DÉCIMA </w:t>
      </w:r>
      <w:r w:rsidR="009E2CF6" w:rsidRPr="0036565A">
        <w:rPr>
          <w:sz w:val="22"/>
          <w:szCs w:val="22"/>
        </w:rPr>
        <w:t>SÉTIMA</w:t>
      </w:r>
      <w:r w:rsidR="009E2CF6">
        <w:rPr>
          <w:sz w:val="22"/>
          <w:szCs w:val="22"/>
        </w:rPr>
        <w:t xml:space="preserve"> </w:t>
      </w:r>
      <w:r w:rsidR="00621DF1">
        <w:rPr>
          <w:sz w:val="22"/>
          <w:szCs w:val="22"/>
        </w:rPr>
        <w:t>-</w:t>
      </w:r>
      <w:r w:rsidRPr="000F6ABB">
        <w:rPr>
          <w:sz w:val="22"/>
          <w:szCs w:val="22"/>
        </w:rPr>
        <w:t xml:space="preserve"> PUBLICAÇÃO</w:t>
      </w:r>
    </w:p>
    <w:p w14:paraId="543DBEB7" w14:textId="315B5641" w:rsidR="000F6ABB" w:rsidRP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w:t>
      </w:r>
      <w:r w:rsidR="00287916">
        <w:rPr>
          <w:rFonts w:ascii="Arial" w:hAnsi="Arial" w:cs="Arial"/>
          <w:sz w:val="22"/>
          <w:szCs w:val="22"/>
        </w:rPr>
        <w:t>7</w:t>
      </w:r>
      <w:r>
        <w:rPr>
          <w:rFonts w:ascii="Arial" w:hAnsi="Arial" w:cs="Arial"/>
          <w:sz w:val="22"/>
          <w:szCs w:val="22"/>
        </w:rPr>
        <w:t xml:space="preserve">.1. </w:t>
      </w:r>
      <w:r w:rsidR="000F6ABB" w:rsidRPr="000F6ABB">
        <w:rPr>
          <w:rFonts w:ascii="Arial" w:hAnsi="Arial" w:cs="Arial"/>
          <w:sz w:val="22"/>
          <w:szCs w:val="22"/>
        </w:rPr>
        <w:t xml:space="preserve">Incumbirá ao contratante divulgar o presente instrumento no Portal Nacional de Contratações Públicas (PNCP), na forma prevista no </w:t>
      </w:r>
      <w:hyperlink r:id="rId37" w:anchor="art94" w:history="1">
        <w:r w:rsidR="000F6ABB" w:rsidRPr="000F6ABB">
          <w:rPr>
            <w:rStyle w:val="Hyperlink"/>
            <w:rFonts w:ascii="Arial" w:hAnsi="Arial" w:cs="Arial"/>
            <w:sz w:val="22"/>
            <w:szCs w:val="22"/>
          </w:rPr>
          <w:t>art. 94 da Lei 14.133, de 2021</w:t>
        </w:r>
      </w:hyperlink>
      <w:r w:rsidR="000F6ABB" w:rsidRPr="000F6ABB">
        <w:rPr>
          <w:rFonts w:ascii="Arial" w:hAnsi="Arial" w:cs="Arial"/>
          <w:sz w:val="22"/>
          <w:szCs w:val="22"/>
        </w:rPr>
        <w:t xml:space="preserve">, bem como no respectivo sítio oficial na Internet, em atenção </w:t>
      </w:r>
      <w:r w:rsidR="000F6ABB" w:rsidRPr="0036565A">
        <w:rPr>
          <w:rFonts w:ascii="Arial" w:hAnsi="Arial" w:cs="Arial"/>
          <w:sz w:val="22"/>
          <w:szCs w:val="22"/>
        </w:rPr>
        <w:t xml:space="preserve">ao art. 91, </w:t>
      </w:r>
      <w:r w:rsidR="000F6ABB" w:rsidRPr="0036565A">
        <w:rPr>
          <w:rFonts w:ascii="Arial" w:hAnsi="Arial" w:cs="Arial"/>
          <w:i/>
          <w:sz w:val="22"/>
          <w:szCs w:val="22"/>
        </w:rPr>
        <w:t>caput,</w:t>
      </w:r>
      <w:r w:rsidR="000F6ABB" w:rsidRPr="0036565A">
        <w:rPr>
          <w:rFonts w:ascii="Arial" w:hAnsi="Arial" w:cs="Arial"/>
          <w:sz w:val="22"/>
          <w:szCs w:val="22"/>
        </w:rPr>
        <w:t xml:space="preserve"> da Lei n.º 14.133, de 2021, e </w:t>
      </w:r>
      <w:r w:rsidR="000F6ABB" w:rsidRPr="000F6ABB">
        <w:rPr>
          <w:rFonts w:ascii="Arial" w:hAnsi="Arial" w:cs="Arial"/>
          <w:sz w:val="22"/>
          <w:szCs w:val="22"/>
        </w:rPr>
        <w:t xml:space="preserve">ao </w:t>
      </w:r>
      <w:hyperlink r:id="rId38" w:anchor="art8§2" w:history="1">
        <w:r w:rsidR="000F6ABB" w:rsidRPr="000F6ABB">
          <w:rPr>
            <w:rStyle w:val="Hyperlink"/>
            <w:rFonts w:ascii="Arial" w:hAnsi="Arial" w:cs="Arial"/>
            <w:sz w:val="22"/>
            <w:szCs w:val="22"/>
          </w:rPr>
          <w:t>art. 8º, §2º, da Lei n. 12.527, de 2011</w:t>
        </w:r>
      </w:hyperlink>
      <w:r w:rsidR="000F6ABB" w:rsidRPr="000F6ABB">
        <w:rPr>
          <w:rFonts w:ascii="Arial" w:hAnsi="Arial" w:cs="Arial"/>
          <w:sz w:val="22"/>
          <w:szCs w:val="22"/>
        </w:rPr>
        <w:t xml:space="preserve">, c/c </w:t>
      </w:r>
      <w:hyperlink r:id="rId39" w:anchor="art7§3" w:history="1">
        <w:r w:rsidR="000F6ABB" w:rsidRPr="000F6ABB">
          <w:rPr>
            <w:rStyle w:val="Hyperlink"/>
            <w:rFonts w:ascii="Arial" w:hAnsi="Arial" w:cs="Arial"/>
            <w:sz w:val="22"/>
            <w:szCs w:val="22"/>
          </w:rPr>
          <w:t>art. 7º, §3º, inciso V, do Decreto n. 7.724, de 2012</w:t>
        </w:r>
      </w:hyperlink>
      <w:r w:rsidR="000F6ABB" w:rsidRPr="000F6ABB">
        <w:rPr>
          <w:rFonts w:ascii="Arial" w:hAnsi="Arial" w:cs="Arial"/>
          <w:sz w:val="22"/>
          <w:szCs w:val="22"/>
        </w:rPr>
        <w:t>.</w:t>
      </w:r>
    </w:p>
    <w:p w14:paraId="5FCA4E6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DCC8015" w14:textId="0F761C59" w:rsidR="0036565A" w:rsidRPr="001A4E08" w:rsidRDefault="000F6ABB" w:rsidP="001A4E08">
      <w:pPr>
        <w:pStyle w:val="Nivel01"/>
        <w:spacing w:before="0"/>
        <w:ind w:left="284" w:right="4"/>
        <w:rPr>
          <w:sz w:val="22"/>
          <w:szCs w:val="22"/>
        </w:rPr>
      </w:pPr>
      <w:r w:rsidRPr="0036565A">
        <w:rPr>
          <w:sz w:val="22"/>
          <w:szCs w:val="22"/>
        </w:rPr>
        <w:t xml:space="preserve">CLÁUSULA DÉCIMA </w:t>
      </w:r>
      <w:r w:rsidR="00287916">
        <w:rPr>
          <w:sz w:val="22"/>
          <w:szCs w:val="22"/>
        </w:rPr>
        <w:t xml:space="preserve">OITAVA </w:t>
      </w:r>
      <w:r w:rsidR="00621DF1" w:rsidRPr="0036565A">
        <w:rPr>
          <w:sz w:val="22"/>
          <w:szCs w:val="22"/>
        </w:rPr>
        <w:t>-</w:t>
      </w:r>
      <w:r w:rsidRPr="0036565A">
        <w:rPr>
          <w:sz w:val="22"/>
          <w:szCs w:val="22"/>
        </w:rPr>
        <w:t xml:space="preserve"> FORO</w:t>
      </w:r>
    </w:p>
    <w:p w14:paraId="00E49833" w14:textId="2656304A" w:rsidR="000F6ABB" w:rsidRPr="0036565A" w:rsidRDefault="0036565A" w:rsidP="0036565A">
      <w:pPr>
        <w:pStyle w:val="Nivel2"/>
        <w:numPr>
          <w:ilvl w:val="0"/>
          <w:numId w:val="0"/>
        </w:numPr>
        <w:spacing w:before="0" w:after="0" w:line="240" w:lineRule="auto"/>
        <w:ind w:left="284" w:right="4"/>
        <w:rPr>
          <w:rFonts w:ascii="Arial" w:hAnsi="Arial" w:cs="Arial"/>
          <w:sz w:val="22"/>
          <w:szCs w:val="22"/>
        </w:rPr>
      </w:pPr>
      <w:r w:rsidRPr="0036565A">
        <w:rPr>
          <w:rFonts w:ascii="Arial" w:hAnsi="Arial" w:cs="Arial"/>
          <w:sz w:val="22"/>
          <w:szCs w:val="22"/>
        </w:rPr>
        <w:t>1</w:t>
      </w:r>
      <w:r w:rsidR="00287916">
        <w:rPr>
          <w:rFonts w:ascii="Arial" w:hAnsi="Arial" w:cs="Arial"/>
          <w:sz w:val="22"/>
          <w:szCs w:val="22"/>
        </w:rPr>
        <w:t>8</w:t>
      </w:r>
      <w:r w:rsidRPr="0036565A">
        <w:rPr>
          <w:rFonts w:ascii="Arial" w:hAnsi="Arial" w:cs="Arial"/>
          <w:sz w:val="22"/>
          <w:szCs w:val="22"/>
        </w:rPr>
        <w:t>.1. Fica eleito o foro da Comarca de Deodápolis, Estado de Mato Grosso do Sul,</w:t>
      </w:r>
      <w:r w:rsidR="000F6ABB" w:rsidRPr="0036565A">
        <w:rPr>
          <w:rFonts w:ascii="Arial" w:hAnsi="Arial" w:cs="Arial"/>
          <w:sz w:val="22"/>
          <w:szCs w:val="22"/>
        </w:rPr>
        <w:t xml:space="preserve"> para dirimir os litígios que decorrerem da execução deste Termo de Contrato que não puderem ser compostos pela conciliação, conforme </w:t>
      </w:r>
      <w:hyperlink r:id="rId40" w:anchor="art92§1" w:history="1">
        <w:r w:rsidR="000F6ABB" w:rsidRPr="0036565A">
          <w:rPr>
            <w:rStyle w:val="Hyperlink"/>
            <w:rFonts w:ascii="Arial" w:hAnsi="Arial" w:cs="Arial"/>
            <w:sz w:val="22"/>
            <w:szCs w:val="22"/>
          </w:rPr>
          <w:t>art. 92, §1º, da Lei nº 14.133/21</w:t>
        </w:r>
      </w:hyperlink>
      <w:r w:rsidR="000F6ABB" w:rsidRPr="0036565A">
        <w:rPr>
          <w:rFonts w:ascii="Arial" w:hAnsi="Arial" w:cs="Arial"/>
          <w:sz w:val="22"/>
          <w:szCs w:val="22"/>
        </w:rPr>
        <w:t>.</w:t>
      </w:r>
    </w:p>
    <w:bookmarkEnd w:id="15"/>
    <w:p w14:paraId="581A95B1" w14:textId="77777777" w:rsidR="0036565A" w:rsidRPr="0036565A" w:rsidRDefault="0036565A" w:rsidP="0036565A">
      <w:pPr>
        <w:tabs>
          <w:tab w:val="left" w:pos="9214"/>
        </w:tabs>
        <w:ind w:right="-29"/>
        <w:rPr>
          <w:rFonts w:ascii="Arial" w:hAnsi="Arial" w:cs="Arial"/>
        </w:rPr>
      </w:pPr>
    </w:p>
    <w:p w14:paraId="0EED84E4" w14:textId="7C3409E1" w:rsidR="0036565A" w:rsidRPr="0036565A" w:rsidRDefault="0036565A" w:rsidP="0036565A">
      <w:pPr>
        <w:tabs>
          <w:tab w:val="left" w:pos="9214"/>
        </w:tabs>
        <w:ind w:left="284" w:right="-29"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490FCD49" w14:textId="77777777" w:rsidR="0036565A" w:rsidRPr="0036565A" w:rsidRDefault="0036565A" w:rsidP="0036565A">
      <w:pPr>
        <w:tabs>
          <w:tab w:val="left" w:pos="9214"/>
        </w:tabs>
        <w:ind w:right="-29"/>
        <w:rPr>
          <w:rFonts w:ascii="Arial" w:hAnsi="Arial" w:cs="Arial"/>
        </w:rPr>
      </w:pPr>
    </w:p>
    <w:p w14:paraId="7E4334AB" w14:textId="45F87C53" w:rsidR="0036565A" w:rsidRPr="0036565A" w:rsidRDefault="0036565A" w:rsidP="0036565A">
      <w:pPr>
        <w:tabs>
          <w:tab w:val="left" w:pos="9214"/>
        </w:tabs>
        <w:ind w:right="-29"/>
        <w:jc w:val="right"/>
        <w:rPr>
          <w:rFonts w:ascii="Arial" w:hAnsi="Arial" w:cs="Arial"/>
        </w:rPr>
      </w:pPr>
      <w:r w:rsidRPr="0036565A">
        <w:rPr>
          <w:rFonts w:ascii="Arial" w:hAnsi="Arial" w:cs="Arial"/>
        </w:rPr>
        <w:t>Deodápolis - MS, _______ de _______de 202</w:t>
      </w:r>
      <w:r w:rsidR="00C0184D">
        <w:rPr>
          <w:rFonts w:ascii="Arial" w:hAnsi="Arial" w:cs="Arial"/>
        </w:rPr>
        <w:t>4</w:t>
      </w:r>
      <w:r w:rsidRPr="0036565A">
        <w:rPr>
          <w:rFonts w:ascii="Arial" w:hAnsi="Arial" w:cs="Arial"/>
        </w:rPr>
        <w:t>.</w:t>
      </w:r>
    </w:p>
    <w:p w14:paraId="73488B70" w14:textId="77777777" w:rsidR="0036565A" w:rsidRPr="0036565A" w:rsidRDefault="0036565A" w:rsidP="0036565A">
      <w:pPr>
        <w:tabs>
          <w:tab w:val="left" w:pos="9214"/>
        </w:tabs>
        <w:ind w:right="-29"/>
        <w:rPr>
          <w:rFonts w:ascii="Arial" w:hAnsi="Arial" w:cs="Arial"/>
          <w:b/>
        </w:rPr>
      </w:pPr>
    </w:p>
    <w:p w14:paraId="2889C479" w14:textId="77777777" w:rsidR="0036565A" w:rsidRDefault="0036565A" w:rsidP="00383726">
      <w:pPr>
        <w:widowControl w:val="0"/>
        <w:overflowPunct w:val="0"/>
        <w:autoSpaceDE w:val="0"/>
        <w:autoSpaceDN w:val="0"/>
        <w:adjustRightInd w:val="0"/>
        <w:ind w:left="0" w:right="-618" w:firstLine="0"/>
        <w:textAlignment w:val="baseline"/>
        <w:rPr>
          <w:rFonts w:ascii="Arial" w:hAnsi="Arial" w:cs="Arial"/>
          <w:iCs/>
        </w:rPr>
      </w:pPr>
    </w:p>
    <w:p w14:paraId="3FBDFF52" w14:textId="77777777" w:rsidR="00B610E9" w:rsidRPr="0036565A" w:rsidRDefault="00B610E9" w:rsidP="00383726">
      <w:pPr>
        <w:widowControl w:val="0"/>
        <w:overflowPunct w:val="0"/>
        <w:autoSpaceDE w:val="0"/>
        <w:autoSpaceDN w:val="0"/>
        <w:adjustRightInd w:val="0"/>
        <w:ind w:left="0" w:right="-618" w:firstLine="0"/>
        <w:textAlignment w:val="baseline"/>
        <w:rPr>
          <w:rFonts w:ascii="Arial" w:hAnsi="Arial" w:cs="Arial"/>
          <w:iCs/>
        </w:rPr>
      </w:pPr>
    </w:p>
    <w:p w14:paraId="48432023"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iCs/>
        </w:rPr>
      </w:pPr>
      <w:r w:rsidRPr="0036565A">
        <w:rPr>
          <w:rFonts w:ascii="Arial" w:hAnsi="Arial" w:cs="Arial"/>
          <w:iCs/>
        </w:rPr>
        <w:t>__________________________</w:t>
      </w:r>
      <w:r w:rsidRPr="0036565A">
        <w:rPr>
          <w:rFonts w:ascii="Arial" w:hAnsi="Arial" w:cs="Arial"/>
          <w:b/>
          <w:iCs/>
          <w:lang w:val="es-ES_tradnl"/>
        </w:rPr>
        <w:t xml:space="preserve">                                                                      </w:t>
      </w:r>
    </w:p>
    <w:p w14:paraId="5234B1CF" w14:textId="77777777" w:rsidR="0036565A" w:rsidRPr="0036565A" w:rsidRDefault="0036565A" w:rsidP="00B610E9">
      <w:pPr>
        <w:widowControl w:val="0"/>
        <w:overflowPunct w:val="0"/>
        <w:autoSpaceDE w:val="0"/>
        <w:autoSpaceDN w:val="0"/>
        <w:adjustRightInd w:val="0"/>
        <w:ind w:left="284" w:firstLine="0"/>
        <w:textAlignment w:val="baseline"/>
        <w:rPr>
          <w:rFonts w:ascii="Arial" w:hAnsi="Arial" w:cs="Arial"/>
          <w:b/>
          <w:iCs/>
        </w:rPr>
      </w:pPr>
      <w:r w:rsidRPr="0036565A">
        <w:rPr>
          <w:rFonts w:ascii="Arial" w:hAnsi="Arial" w:cs="Arial"/>
          <w:b/>
          <w:iCs/>
        </w:rPr>
        <w:t>xxxxxxxxxxxxxxxxxxxxxxxxxx</w:t>
      </w:r>
    </w:p>
    <w:p w14:paraId="4A963CE6" w14:textId="546D3AD2" w:rsidR="0036565A" w:rsidRPr="0036565A" w:rsidRDefault="0036565A" w:rsidP="00B610E9">
      <w:pPr>
        <w:widowControl w:val="0"/>
        <w:overflowPunct w:val="0"/>
        <w:autoSpaceDE w:val="0"/>
        <w:autoSpaceDN w:val="0"/>
        <w:adjustRightInd w:val="0"/>
        <w:ind w:left="284" w:firstLine="0"/>
        <w:textAlignment w:val="baseline"/>
        <w:rPr>
          <w:rFonts w:ascii="Arial" w:hAnsi="Arial" w:cs="Arial"/>
          <w:b/>
          <w:iCs/>
        </w:rPr>
      </w:pPr>
      <w:r w:rsidRPr="0036565A">
        <w:rPr>
          <w:rFonts w:ascii="Arial" w:hAnsi="Arial" w:cs="Arial"/>
          <w:b/>
          <w:iCs/>
        </w:rPr>
        <w:t xml:space="preserve">Secretário Municipal de </w:t>
      </w:r>
      <w:r w:rsidR="00F50C80">
        <w:rPr>
          <w:rFonts w:ascii="Arial" w:hAnsi="Arial" w:cs="Arial"/>
          <w:b/>
          <w:iCs/>
        </w:rPr>
        <w:t>Educação</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3D999420" w14:textId="77777777" w:rsidR="0036565A" w:rsidRPr="0036565A" w:rsidRDefault="0036565A" w:rsidP="008C7011">
      <w:pPr>
        <w:widowControl w:val="0"/>
        <w:overflowPunct w:val="0"/>
        <w:autoSpaceDE w:val="0"/>
        <w:autoSpaceDN w:val="0"/>
        <w:adjustRightInd w:val="0"/>
        <w:ind w:left="0" w:firstLine="0"/>
        <w:textAlignment w:val="baseline"/>
        <w:rPr>
          <w:rFonts w:ascii="Arial" w:hAnsi="Arial" w:cs="Arial"/>
          <w:b/>
          <w:iCs/>
        </w:rPr>
      </w:pPr>
    </w:p>
    <w:p w14:paraId="47D4656B"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iCs/>
        </w:rPr>
      </w:pPr>
      <w:r w:rsidRPr="0036565A">
        <w:rPr>
          <w:rFonts w:ascii="Arial" w:hAnsi="Arial" w:cs="Arial"/>
          <w:iCs/>
        </w:rPr>
        <w:t>________________________</w:t>
      </w:r>
    </w:p>
    <w:p w14:paraId="3A439E5A"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b/>
          <w:iCs/>
        </w:rPr>
      </w:pPr>
      <w:r w:rsidRPr="0036565A">
        <w:rPr>
          <w:rFonts w:ascii="Arial" w:hAnsi="Arial" w:cs="Arial"/>
          <w:b/>
          <w:iCs/>
        </w:rPr>
        <w:t>xxxxxxxxxxxxxxxxxxxxxxxx</w:t>
      </w:r>
    </w:p>
    <w:p w14:paraId="4F1EAC6D"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b/>
          <w:iCs/>
        </w:rPr>
      </w:pPr>
      <w:r w:rsidRPr="0036565A">
        <w:rPr>
          <w:rFonts w:ascii="Arial" w:hAnsi="Arial" w:cs="Arial"/>
          <w:b/>
          <w:iCs/>
        </w:rPr>
        <w:t xml:space="preserve">Contratada     </w:t>
      </w:r>
    </w:p>
    <w:p w14:paraId="66C9A13F"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b/>
          <w:iCs/>
        </w:rPr>
      </w:pPr>
      <w:r w:rsidRPr="0036565A">
        <w:rPr>
          <w:rFonts w:ascii="Arial" w:hAnsi="Arial" w:cs="Arial"/>
          <w:b/>
          <w:iCs/>
        </w:rPr>
        <w:tab/>
        <w:t xml:space="preserve">                                                                                             </w:t>
      </w:r>
    </w:p>
    <w:p w14:paraId="603BCAF2" w14:textId="77777777" w:rsidR="0036565A" w:rsidRPr="0036565A" w:rsidRDefault="0036565A" w:rsidP="00B610E9">
      <w:pPr>
        <w:overflowPunct w:val="0"/>
        <w:autoSpaceDE w:val="0"/>
        <w:autoSpaceDN w:val="0"/>
        <w:adjustRightInd w:val="0"/>
        <w:ind w:left="284" w:firstLine="0"/>
        <w:textAlignment w:val="baseline"/>
        <w:rPr>
          <w:rFonts w:ascii="Arial" w:hAnsi="Arial" w:cs="Arial"/>
          <w:iCs/>
        </w:rPr>
      </w:pPr>
    </w:p>
    <w:p w14:paraId="70E596AE" w14:textId="77777777" w:rsidR="0036565A" w:rsidRPr="0036565A" w:rsidRDefault="0036565A" w:rsidP="00B610E9">
      <w:pPr>
        <w:overflowPunct w:val="0"/>
        <w:autoSpaceDE w:val="0"/>
        <w:autoSpaceDN w:val="0"/>
        <w:adjustRightInd w:val="0"/>
        <w:ind w:left="284" w:firstLine="0"/>
        <w:textAlignment w:val="baseline"/>
        <w:rPr>
          <w:rFonts w:ascii="Arial" w:hAnsi="Arial" w:cs="Arial"/>
          <w:iCs/>
        </w:rPr>
      </w:pPr>
      <w:r w:rsidRPr="0036565A">
        <w:rPr>
          <w:rFonts w:ascii="Arial" w:hAnsi="Arial" w:cs="Arial"/>
          <w:iCs/>
        </w:rPr>
        <w:t>Testemunhas:</w:t>
      </w:r>
    </w:p>
    <w:p w14:paraId="4F80EAF4" w14:textId="77777777" w:rsidR="0036565A" w:rsidRDefault="0036565A" w:rsidP="008C7011">
      <w:pPr>
        <w:overflowPunct w:val="0"/>
        <w:autoSpaceDE w:val="0"/>
        <w:autoSpaceDN w:val="0"/>
        <w:adjustRightInd w:val="0"/>
        <w:ind w:left="0" w:firstLine="0"/>
        <w:textAlignment w:val="baseline"/>
        <w:rPr>
          <w:rFonts w:ascii="Arial" w:hAnsi="Arial" w:cs="Arial"/>
          <w:iCs/>
        </w:rPr>
      </w:pPr>
    </w:p>
    <w:p w14:paraId="4680C01B" w14:textId="77777777" w:rsidR="008C7011" w:rsidRPr="0036565A" w:rsidRDefault="008C7011" w:rsidP="008C7011">
      <w:pPr>
        <w:overflowPunct w:val="0"/>
        <w:autoSpaceDE w:val="0"/>
        <w:autoSpaceDN w:val="0"/>
        <w:adjustRightInd w:val="0"/>
        <w:ind w:left="0" w:firstLine="0"/>
        <w:textAlignment w:val="baseline"/>
        <w:rPr>
          <w:rFonts w:ascii="Arial" w:hAnsi="Arial" w:cs="Arial"/>
          <w:iCs/>
        </w:rPr>
      </w:pPr>
    </w:p>
    <w:p w14:paraId="1FC2606B"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r w:rsidRPr="0036565A">
        <w:rPr>
          <w:rFonts w:ascii="Arial" w:hAnsi="Arial" w:cs="Arial"/>
          <w:bCs/>
        </w:rPr>
        <w:t>____________________________</w:t>
      </w:r>
    </w:p>
    <w:p w14:paraId="7EF9B12C"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r w:rsidRPr="0036565A">
        <w:rPr>
          <w:rFonts w:ascii="Arial" w:hAnsi="Arial" w:cs="Arial"/>
          <w:bCs/>
        </w:rPr>
        <w:t>xxxxxxxxxxxxxxxxxxxxxxxxxxxxxxx</w:t>
      </w:r>
    </w:p>
    <w:p w14:paraId="4C0EF00D"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r w:rsidRPr="0036565A">
        <w:rPr>
          <w:rFonts w:ascii="Arial" w:hAnsi="Arial" w:cs="Arial"/>
          <w:bCs/>
        </w:rPr>
        <w:t>CPF</w:t>
      </w:r>
    </w:p>
    <w:p w14:paraId="741C015B" w14:textId="77777777" w:rsidR="0036565A" w:rsidRPr="0036565A" w:rsidRDefault="0036565A" w:rsidP="00B610E9">
      <w:pPr>
        <w:overflowPunct w:val="0"/>
        <w:autoSpaceDE w:val="0"/>
        <w:autoSpaceDN w:val="0"/>
        <w:adjustRightInd w:val="0"/>
        <w:ind w:left="284" w:firstLine="0"/>
        <w:contextualSpacing/>
        <w:textAlignment w:val="baseline"/>
        <w:rPr>
          <w:rFonts w:ascii="Arial" w:hAnsi="Arial" w:cs="Arial"/>
          <w:bCs/>
        </w:rPr>
      </w:pPr>
    </w:p>
    <w:p w14:paraId="716CE9B4" w14:textId="77777777" w:rsidR="0036565A" w:rsidRPr="0036565A" w:rsidRDefault="0036565A" w:rsidP="00B610E9">
      <w:pPr>
        <w:overflowPunct w:val="0"/>
        <w:autoSpaceDE w:val="0"/>
        <w:autoSpaceDN w:val="0"/>
        <w:adjustRightInd w:val="0"/>
        <w:ind w:left="284" w:firstLine="0"/>
        <w:contextualSpacing/>
        <w:textAlignment w:val="baseline"/>
        <w:rPr>
          <w:rFonts w:ascii="Arial" w:hAnsi="Arial" w:cs="Arial"/>
          <w:bCs/>
        </w:rPr>
      </w:pPr>
      <w:r w:rsidRPr="0036565A">
        <w:rPr>
          <w:rFonts w:ascii="Arial" w:hAnsi="Arial" w:cs="Arial"/>
          <w:bCs/>
        </w:rPr>
        <w:t>____________________________</w:t>
      </w:r>
    </w:p>
    <w:p w14:paraId="7A4EA316" w14:textId="77777777" w:rsidR="0036565A" w:rsidRPr="0036565A" w:rsidRDefault="0036565A" w:rsidP="00B610E9">
      <w:pPr>
        <w:ind w:left="284" w:firstLine="0"/>
        <w:contextualSpacing/>
        <w:rPr>
          <w:rFonts w:ascii="Arial" w:hAnsi="Arial" w:cs="Arial"/>
          <w:bCs/>
        </w:rPr>
      </w:pPr>
      <w:r w:rsidRPr="0036565A">
        <w:rPr>
          <w:rFonts w:ascii="Arial" w:hAnsi="Arial" w:cs="Arial"/>
          <w:bCs/>
        </w:rPr>
        <w:t>xxxxxxxxxxxxxxxxxxxxxxxxxxxxxxx</w:t>
      </w:r>
    </w:p>
    <w:p w14:paraId="35D37735" w14:textId="77777777" w:rsidR="0036565A" w:rsidRPr="0036565A" w:rsidRDefault="0036565A" w:rsidP="00B610E9">
      <w:pPr>
        <w:ind w:left="284" w:firstLine="0"/>
        <w:contextualSpacing/>
        <w:rPr>
          <w:rFonts w:ascii="Arial" w:hAnsi="Arial" w:cs="Arial"/>
          <w:bCs/>
        </w:rPr>
      </w:pPr>
      <w:r w:rsidRPr="0036565A">
        <w:rPr>
          <w:rFonts w:ascii="Arial" w:hAnsi="Arial" w:cs="Arial"/>
          <w:bCs/>
        </w:rPr>
        <w:t>CPF</w:t>
      </w:r>
    </w:p>
    <w:bookmarkEnd w:id="16"/>
    <w:p w14:paraId="072D1E78" w14:textId="77777777" w:rsidR="0036565A" w:rsidRDefault="0036565A" w:rsidP="00927F4F">
      <w:pPr>
        <w:tabs>
          <w:tab w:val="center" w:pos="5093"/>
          <w:tab w:val="right" w:pos="9644"/>
        </w:tabs>
        <w:spacing w:after="0" w:line="240" w:lineRule="auto"/>
        <w:ind w:left="0" w:right="-10" w:firstLine="0"/>
        <w:jc w:val="left"/>
        <w:rPr>
          <w:rFonts w:ascii="Arial" w:hAnsi="Arial" w:cs="Arial"/>
        </w:rPr>
      </w:pPr>
    </w:p>
    <w:p w14:paraId="1164E8D7" w14:textId="77777777" w:rsidR="00C032DA" w:rsidRDefault="00C032DA" w:rsidP="00927F4F">
      <w:pPr>
        <w:tabs>
          <w:tab w:val="center" w:pos="5093"/>
          <w:tab w:val="right" w:pos="9644"/>
        </w:tabs>
        <w:spacing w:after="0" w:line="240" w:lineRule="auto"/>
        <w:ind w:left="0" w:right="-10" w:firstLine="0"/>
        <w:jc w:val="left"/>
        <w:rPr>
          <w:rFonts w:ascii="Arial" w:hAnsi="Arial" w:cs="Arial"/>
        </w:rPr>
      </w:pPr>
    </w:p>
    <w:p w14:paraId="63601DBE" w14:textId="77777777" w:rsidR="00C032DA" w:rsidRDefault="00C032DA" w:rsidP="00927F4F">
      <w:pPr>
        <w:tabs>
          <w:tab w:val="center" w:pos="5093"/>
          <w:tab w:val="right" w:pos="9644"/>
        </w:tabs>
        <w:spacing w:after="0" w:line="240" w:lineRule="auto"/>
        <w:ind w:left="0" w:right="-10" w:firstLine="0"/>
        <w:jc w:val="left"/>
        <w:rPr>
          <w:rFonts w:ascii="Arial" w:hAnsi="Arial" w:cs="Arial"/>
        </w:rPr>
      </w:pPr>
    </w:p>
    <w:p w14:paraId="3A959AF3" w14:textId="77777777" w:rsidR="00C032DA" w:rsidRDefault="00C032DA" w:rsidP="00927F4F">
      <w:pPr>
        <w:tabs>
          <w:tab w:val="center" w:pos="5093"/>
          <w:tab w:val="right" w:pos="9644"/>
        </w:tabs>
        <w:spacing w:after="0" w:line="240" w:lineRule="auto"/>
        <w:ind w:left="0" w:right="-10" w:firstLine="0"/>
        <w:jc w:val="left"/>
        <w:rPr>
          <w:rFonts w:ascii="Arial" w:hAnsi="Arial" w:cs="Arial"/>
        </w:rPr>
      </w:pPr>
    </w:p>
    <w:p w14:paraId="41BA9517" w14:textId="77777777" w:rsidR="00EA4321" w:rsidRDefault="00EA4321" w:rsidP="00927F4F">
      <w:pPr>
        <w:tabs>
          <w:tab w:val="center" w:pos="5093"/>
          <w:tab w:val="right" w:pos="9644"/>
        </w:tabs>
        <w:spacing w:after="0" w:line="240" w:lineRule="auto"/>
        <w:ind w:left="0" w:right="-10" w:firstLine="0"/>
        <w:jc w:val="left"/>
        <w:rPr>
          <w:rFonts w:ascii="Arial" w:hAnsi="Arial" w:cs="Arial"/>
        </w:rPr>
      </w:pPr>
    </w:p>
    <w:p w14:paraId="687F98A0" w14:textId="77777777" w:rsidR="00AF1DD2" w:rsidRDefault="00AF1DD2" w:rsidP="00927F4F">
      <w:pPr>
        <w:tabs>
          <w:tab w:val="center" w:pos="5093"/>
          <w:tab w:val="right" w:pos="9644"/>
        </w:tabs>
        <w:spacing w:after="0" w:line="240" w:lineRule="auto"/>
        <w:ind w:left="0" w:right="-10" w:firstLine="0"/>
        <w:jc w:val="left"/>
        <w:rPr>
          <w:rFonts w:ascii="Arial" w:hAnsi="Arial" w:cs="Arial"/>
        </w:rPr>
      </w:pPr>
    </w:p>
    <w:p w14:paraId="17C92334" w14:textId="77777777" w:rsidR="00AF1DD2" w:rsidRDefault="00AF1DD2" w:rsidP="00927F4F">
      <w:pPr>
        <w:tabs>
          <w:tab w:val="center" w:pos="5093"/>
          <w:tab w:val="right" w:pos="9644"/>
        </w:tabs>
        <w:spacing w:after="0" w:line="240" w:lineRule="auto"/>
        <w:ind w:left="0" w:right="-10" w:firstLine="0"/>
        <w:jc w:val="left"/>
        <w:rPr>
          <w:rFonts w:ascii="Arial" w:hAnsi="Arial" w:cs="Arial"/>
        </w:rPr>
      </w:pPr>
    </w:p>
    <w:p w14:paraId="490C3165" w14:textId="77777777" w:rsidR="00AF1DD2" w:rsidRDefault="00AF1DD2" w:rsidP="00927F4F">
      <w:pPr>
        <w:tabs>
          <w:tab w:val="center" w:pos="5093"/>
          <w:tab w:val="right" w:pos="9644"/>
        </w:tabs>
        <w:spacing w:after="0" w:line="240" w:lineRule="auto"/>
        <w:ind w:left="0" w:right="-10" w:firstLine="0"/>
        <w:jc w:val="left"/>
        <w:rPr>
          <w:rFonts w:ascii="Arial" w:hAnsi="Arial" w:cs="Arial"/>
        </w:rPr>
      </w:pPr>
    </w:p>
    <w:p w14:paraId="06872BAB" w14:textId="77777777" w:rsidR="00AF1DD2" w:rsidRDefault="00AF1DD2" w:rsidP="00927F4F">
      <w:pPr>
        <w:tabs>
          <w:tab w:val="center" w:pos="5093"/>
          <w:tab w:val="right" w:pos="9644"/>
        </w:tabs>
        <w:spacing w:after="0" w:line="240" w:lineRule="auto"/>
        <w:ind w:left="0" w:right="-10" w:firstLine="0"/>
        <w:jc w:val="left"/>
        <w:rPr>
          <w:rFonts w:ascii="Arial" w:hAnsi="Arial" w:cs="Arial"/>
        </w:rPr>
      </w:pPr>
    </w:p>
    <w:p w14:paraId="266A3E77" w14:textId="77777777" w:rsidR="00AF1DD2" w:rsidRDefault="00AF1DD2" w:rsidP="00927F4F">
      <w:pPr>
        <w:tabs>
          <w:tab w:val="center" w:pos="5093"/>
          <w:tab w:val="right" w:pos="9644"/>
        </w:tabs>
        <w:spacing w:after="0" w:line="240" w:lineRule="auto"/>
        <w:ind w:left="0" w:right="-10" w:firstLine="0"/>
        <w:jc w:val="left"/>
        <w:rPr>
          <w:rFonts w:ascii="Arial" w:hAnsi="Arial" w:cs="Arial"/>
        </w:rPr>
      </w:pPr>
    </w:p>
    <w:p w14:paraId="5C1B1F55" w14:textId="77777777" w:rsidR="00AF1DD2" w:rsidRDefault="00AF1DD2" w:rsidP="00927F4F">
      <w:pPr>
        <w:tabs>
          <w:tab w:val="center" w:pos="5093"/>
          <w:tab w:val="right" w:pos="9644"/>
        </w:tabs>
        <w:spacing w:after="0" w:line="240" w:lineRule="auto"/>
        <w:ind w:left="0" w:right="-10" w:firstLine="0"/>
        <w:jc w:val="left"/>
        <w:rPr>
          <w:rFonts w:ascii="Arial" w:hAnsi="Arial" w:cs="Arial"/>
        </w:rPr>
      </w:pPr>
    </w:p>
    <w:p w14:paraId="3BDA0BFE" w14:textId="77777777" w:rsidR="00AF1DD2" w:rsidRDefault="00AF1DD2" w:rsidP="00927F4F">
      <w:pPr>
        <w:tabs>
          <w:tab w:val="center" w:pos="5093"/>
          <w:tab w:val="right" w:pos="9644"/>
        </w:tabs>
        <w:spacing w:after="0" w:line="240" w:lineRule="auto"/>
        <w:ind w:left="0" w:right="-10" w:firstLine="0"/>
        <w:jc w:val="left"/>
        <w:rPr>
          <w:rFonts w:ascii="Arial" w:hAnsi="Arial" w:cs="Arial"/>
        </w:rPr>
      </w:pPr>
    </w:p>
    <w:p w14:paraId="39A08392" w14:textId="77777777" w:rsidR="00AF1DD2" w:rsidRDefault="00AF1DD2" w:rsidP="00927F4F">
      <w:pPr>
        <w:tabs>
          <w:tab w:val="center" w:pos="5093"/>
          <w:tab w:val="right" w:pos="9644"/>
        </w:tabs>
        <w:spacing w:after="0" w:line="240" w:lineRule="auto"/>
        <w:ind w:left="0" w:right="-10" w:firstLine="0"/>
        <w:jc w:val="left"/>
        <w:rPr>
          <w:rFonts w:ascii="Arial" w:hAnsi="Arial" w:cs="Arial"/>
        </w:rPr>
      </w:pPr>
    </w:p>
    <w:p w14:paraId="173DA36B" w14:textId="77777777" w:rsidR="00AF1DD2" w:rsidRDefault="00AF1DD2" w:rsidP="00927F4F">
      <w:pPr>
        <w:tabs>
          <w:tab w:val="center" w:pos="5093"/>
          <w:tab w:val="right" w:pos="9644"/>
        </w:tabs>
        <w:spacing w:after="0" w:line="240" w:lineRule="auto"/>
        <w:ind w:left="0" w:right="-10" w:firstLine="0"/>
        <w:jc w:val="left"/>
        <w:rPr>
          <w:rFonts w:ascii="Arial" w:hAnsi="Arial" w:cs="Arial"/>
        </w:rPr>
      </w:pPr>
    </w:p>
    <w:p w14:paraId="1850966F" w14:textId="77777777" w:rsidR="00AF1DD2" w:rsidRDefault="00AF1DD2" w:rsidP="00927F4F">
      <w:pPr>
        <w:tabs>
          <w:tab w:val="center" w:pos="5093"/>
          <w:tab w:val="right" w:pos="9644"/>
        </w:tabs>
        <w:spacing w:after="0" w:line="240" w:lineRule="auto"/>
        <w:ind w:left="0" w:right="-10" w:firstLine="0"/>
        <w:jc w:val="left"/>
        <w:rPr>
          <w:rFonts w:ascii="Arial" w:hAnsi="Arial" w:cs="Arial"/>
        </w:rPr>
      </w:pPr>
    </w:p>
    <w:p w14:paraId="52C80ADD" w14:textId="77777777" w:rsidR="00AF1DD2" w:rsidRDefault="00AF1DD2" w:rsidP="00927F4F">
      <w:pPr>
        <w:tabs>
          <w:tab w:val="center" w:pos="5093"/>
          <w:tab w:val="right" w:pos="9644"/>
        </w:tabs>
        <w:spacing w:after="0" w:line="240" w:lineRule="auto"/>
        <w:ind w:left="0" w:right="-10" w:firstLine="0"/>
        <w:jc w:val="left"/>
        <w:rPr>
          <w:rFonts w:ascii="Arial" w:hAnsi="Arial" w:cs="Arial"/>
        </w:rPr>
      </w:pPr>
    </w:p>
    <w:p w14:paraId="7320429F" w14:textId="77777777" w:rsidR="00AF1DD2" w:rsidRDefault="00AF1DD2" w:rsidP="00927F4F">
      <w:pPr>
        <w:tabs>
          <w:tab w:val="center" w:pos="5093"/>
          <w:tab w:val="right" w:pos="9644"/>
        </w:tabs>
        <w:spacing w:after="0" w:line="240" w:lineRule="auto"/>
        <w:ind w:left="0" w:right="-10" w:firstLine="0"/>
        <w:jc w:val="left"/>
        <w:rPr>
          <w:rFonts w:ascii="Arial" w:hAnsi="Arial" w:cs="Arial"/>
        </w:rPr>
      </w:pPr>
    </w:p>
    <w:p w14:paraId="6F4F36E7" w14:textId="77777777" w:rsidR="00C032DA" w:rsidRDefault="00C032DA" w:rsidP="00927F4F">
      <w:pPr>
        <w:tabs>
          <w:tab w:val="center" w:pos="5093"/>
          <w:tab w:val="right" w:pos="9644"/>
        </w:tabs>
        <w:spacing w:after="0" w:line="240" w:lineRule="auto"/>
        <w:ind w:left="0" w:right="-10" w:firstLine="0"/>
        <w:jc w:val="left"/>
        <w:rPr>
          <w:rFonts w:ascii="Arial" w:hAnsi="Arial" w:cs="Arial"/>
        </w:rPr>
      </w:pPr>
    </w:p>
    <w:p w14:paraId="5B5A583F" w14:textId="5199224B" w:rsidR="00C032DA" w:rsidRPr="000F6ABB" w:rsidRDefault="00C032DA" w:rsidP="00C032DA">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r>
        <w:rPr>
          <w:rFonts w:ascii="Arial" w:eastAsia="Arial Unicode MS" w:hAnsi="Arial" w:cs="Arial"/>
          <w:b/>
          <w:bCs/>
        </w:rPr>
        <w:t>I</w:t>
      </w:r>
    </w:p>
    <w:p w14:paraId="34A25CE0" w14:textId="77777777" w:rsidR="00C032DA" w:rsidRDefault="00C032DA" w:rsidP="00927F4F">
      <w:pPr>
        <w:tabs>
          <w:tab w:val="center" w:pos="5093"/>
          <w:tab w:val="right" w:pos="9644"/>
        </w:tabs>
        <w:spacing w:after="0" w:line="240" w:lineRule="auto"/>
        <w:ind w:left="0" w:right="-10" w:firstLine="0"/>
        <w:jc w:val="left"/>
        <w:rPr>
          <w:rFonts w:ascii="Arial" w:hAnsi="Arial" w:cs="Arial"/>
        </w:rPr>
      </w:pPr>
    </w:p>
    <w:p w14:paraId="3670C711" w14:textId="37FBA236" w:rsidR="00C032DA" w:rsidRDefault="0038087A" w:rsidP="0038087A">
      <w:pPr>
        <w:spacing w:line="240" w:lineRule="auto"/>
        <w:ind w:left="709" w:right="543" w:firstLine="0"/>
        <w:jc w:val="center"/>
        <w:rPr>
          <w:rFonts w:ascii="Arial" w:hAnsi="Arial" w:cs="Arial"/>
          <w:b/>
          <w:bCs/>
        </w:rPr>
      </w:pPr>
      <w:r w:rsidRPr="0038087A">
        <w:rPr>
          <w:rFonts w:ascii="Arial" w:hAnsi="Arial" w:cs="Arial"/>
          <w:b/>
          <w:bCs/>
        </w:rPr>
        <w:t>TERMO DE REFERENCIA</w:t>
      </w:r>
    </w:p>
    <w:p w14:paraId="31FE9581" w14:textId="79CDAE4D" w:rsidR="00AE4794" w:rsidRDefault="00BE6DA1" w:rsidP="00AE4794">
      <w:pPr>
        <w:pStyle w:val="Nivel1"/>
        <w:spacing w:before="0" w:after="0" w:line="240" w:lineRule="auto"/>
        <w:ind w:left="284" w:firstLine="0"/>
      </w:pPr>
      <w:r w:rsidRPr="00AE4794">
        <w:rPr>
          <w:bCs/>
          <w:sz w:val="22"/>
          <w:szCs w:val="22"/>
        </w:rPr>
        <w:t>DO OBJET</w:t>
      </w:r>
      <w:r w:rsidR="00AE4794" w:rsidRPr="00AE4794">
        <w:rPr>
          <w:bCs/>
          <w:sz w:val="22"/>
          <w:szCs w:val="22"/>
        </w:rPr>
        <w:t>O</w:t>
      </w:r>
      <w:r w:rsidR="00AE4794" w:rsidRPr="00AE4794">
        <w:rPr>
          <w:bCs/>
        </w:rPr>
        <w:t xml:space="preserve">: </w:t>
      </w:r>
      <w:r w:rsidR="00AE4794" w:rsidRPr="0022207E">
        <w:t xml:space="preserve">AQUISIÇÃO DE PLAYGROUND (PARQUINHO) INFANTIL PARA AS ESCOLAS E CRECHES DO MUNICÍPIO DE DEODÁPOLIS </w:t>
      </w:r>
      <w:r w:rsidR="00AE4794">
        <w:t>-</w:t>
      </w:r>
      <w:r w:rsidR="00AE4794" w:rsidRPr="0022207E">
        <w:t xml:space="preserve"> MS</w:t>
      </w:r>
      <w:r w:rsidR="00AE4794" w:rsidRPr="00AE4794">
        <w:rPr>
          <w:bCs/>
        </w:rPr>
        <w:t>,</w:t>
      </w:r>
      <w:r w:rsidR="00AE4794" w:rsidRPr="0022207E">
        <w:t xml:space="preserve"> em atendimento à solicitação da </w:t>
      </w:r>
      <w:r w:rsidR="00AE4794" w:rsidRPr="00AE4794">
        <w:rPr>
          <w:bCs/>
        </w:rPr>
        <w:t>Secretaria Municipal</w:t>
      </w:r>
      <w:r w:rsidR="00AE4794" w:rsidRPr="0022207E">
        <w:t>, conforme especificações a seguir:</w:t>
      </w:r>
    </w:p>
    <w:tbl>
      <w:tblPr>
        <w:tblStyle w:val="Tabelacomgrade"/>
        <w:tblW w:w="9355" w:type="dxa"/>
        <w:tblInd w:w="279" w:type="dxa"/>
        <w:tblLayout w:type="fixed"/>
        <w:tblLook w:val="04A0" w:firstRow="1" w:lastRow="0" w:firstColumn="1" w:lastColumn="0" w:noHBand="0" w:noVBand="1"/>
      </w:tblPr>
      <w:tblGrid>
        <w:gridCol w:w="709"/>
        <w:gridCol w:w="850"/>
        <w:gridCol w:w="5387"/>
        <w:gridCol w:w="992"/>
        <w:gridCol w:w="1417"/>
      </w:tblGrid>
      <w:tr w:rsidR="00EF4C54" w:rsidRPr="00005B42" w14:paraId="371A3588" w14:textId="36AE406E" w:rsidTr="00234A2A">
        <w:tc>
          <w:tcPr>
            <w:tcW w:w="709" w:type="dxa"/>
          </w:tcPr>
          <w:p w14:paraId="7BD48A74" w14:textId="77777777" w:rsidR="00EF4C54" w:rsidRPr="00005B42" w:rsidRDefault="00EF4C54" w:rsidP="004935EC">
            <w:pPr>
              <w:spacing w:after="0" w:line="240" w:lineRule="auto"/>
              <w:ind w:left="0" w:right="0" w:firstLine="0"/>
              <w:jc w:val="center"/>
              <w:rPr>
                <w:rFonts w:ascii="Arial" w:hAnsi="Arial" w:cs="Arial"/>
                <w:b/>
                <w:bCs/>
                <w:sz w:val="20"/>
                <w:szCs w:val="20"/>
              </w:rPr>
            </w:pPr>
            <w:r w:rsidRPr="00005B42">
              <w:rPr>
                <w:rFonts w:ascii="Arial" w:hAnsi="Arial" w:cs="Arial"/>
                <w:b/>
                <w:bCs/>
                <w:sz w:val="20"/>
                <w:szCs w:val="20"/>
              </w:rPr>
              <w:t>Item</w:t>
            </w:r>
          </w:p>
        </w:tc>
        <w:tc>
          <w:tcPr>
            <w:tcW w:w="850" w:type="dxa"/>
          </w:tcPr>
          <w:p w14:paraId="23D0823F" w14:textId="77777777" w:rsidR="00EF4C54" w:rsidRPr="00005B42" w:rsidRDefault="00EF4C54" w:rsidP="004935EC">
            <w:pPr>
              <w:spacing w:after="0" w:line="240" w:lineRule="auto"/>
              <w:ind w:left="0" w:right="0" w:firstLine="0"/>
              <w:jc w:val="center"/>
              <w:rPr>
                <w:rFonts w:ascii="Arial" w:hAnsi="Arial" w:cs="Arial"/>
                <w:b/>
                <w:bCs/>
                <w:sz w:val="20"/>
                <w:szCs w:val="20"/>
              </w:rPr>
            </w:pPr>
            <w:r w:rsidRPr="00005B42">
              <w:rPr>
                <w:rFonts w:ascii="Arial" w:hAnsi="Arial" w:cs="Arial"/>
                <w:b/>
                <w:bCs/>
                <w:sz w:val="20"/>
                <w:szCs w:val="20"/>
              </w:rPr>
              <w:t>Quant.</w:t>
            </w:r>
          </w:p>
        </w:tc>
        <w:tc>
          <w:tcPr>
            <w:tcW w:w="5387" w:type="dxa"/>
          </w:tcPr>
          <w:p w14:paraId="11217957" w14:textId="77777777" w:rsidR="00EF4C54" w:rsidRPr="00005B42" w:rsidRDefault="00EF4C54" w:rsidP="004935EC">
            <w:pPr>
              <w:spacing w:after="0" w:line="240" w:lineRule="auto"/>
              <w:ind w:left="0" w:right="0" w:firstLine="0"/>
              <w:rPr>
                <w:rFonts w:ascii="Arial" w:hAnsi="Arial" w:cs="Arial"/>
                <w:b/>
                <w:bCs/>
                <w:sz w:val="20"/>
                <w:szCs w:val="20"/>
              </w:rPr>
            </w:pPr>
            <w:r w:rsidRPr="00005B42">
              <w:rPr>
                <w:rFonts w:ascii="Arial" w:hAnsi="Arial" w:cs="Arial"/>
                <w:b/>
                <w:bCs/>
                <w:sz w:val="20"/>
                <w:szCs w:val="20"/>
              </w:rPr>
              <w:t xml:space="preserve">Descrição </w:t>
            </w:r>
          </w:p>
        </w:tc>
        <w:tc>
          <w:tcPr>
            <w:tcW w:w="992" w:type="dxa"/>
          </w:tcPr>
          <w:p w14:paraId="4C38B8E6" w14:textId="00D6E72E" w:rsidR="00EF4C54" w:rsidRPr="00005B42" w:rsidRDefault="00EF4C54" w:rsidP="004935EC">
            <w:pPr>
              <w:spacing w:after="0" w:line="240" w:lineRule="auto"/>
              <w:ind w:left="0" w:right="-108" w:firstLine="0"/>
              <w:jc w:val="left"/>
              <w:rPr>
                <w:rFonts w:ascii="Arial" w:hAnsi="Arial" w:cs="Arial"/>
                <w:b/>
                <w:bCs/>
                <w:sz w:val="20"/>
                <w:szCs w:val="20"/>
              </w:rPr>
            </w:pPr>
            <w:r>
              <w:rPr>
                <w:rFonts w:ascii="Arial" w:hAnsi="Arial" w:cs="Arial"/>
                <w:b/>
                <w:bCs/>
                <w:sz w:val="20"/>
                <w:szCs w:val="20"/>
              </w:rPr>
              <w:t>V. Unit.</w:t>
            </w:r>
          </w:p>
        </w:tc>
        <w:tc>
          <w:tcPr>
            <w:tcW w:w="1417" w:type="dxa"/>
          </w:tcPr>
          <w:p w14:paraId="55EA9C18" w14:textId="49DD2D50" w:rsidR="00EF4C54" w:rsidRPr="00005B42" w:rsidRDefault="00234A2A" w:rsidP="00234A2A">
            <w:pPr>
              <w:spacing w:after="0" w:line="240" w:lineRule="auto"/>
              <w:ind w:left="0" w:right="-113" w:hanging="110"/>
              <w:jc w:val="left"/>
              <w:rPr>
                <w:rFonts w:ascii="Arial" w:hAnsi="Arial" w:cs="Arial"/>
                <w:b/>
                <w:bCs/>
                <w:sz w:val="20"/>
                <w:szCs w:val="20"/>
              </w:rPr>
            </w:pPr>
            <w:r>
              <w:rPr>
                <w:rFonts w:ascii="Arial" w:hAnsi="Arial" w:cs="Arial"/>
                <w:b/>
                <w:bCs/>
                <w:sz w:val="20"/>
                <w:szCs w:val="20"/>
              </w:rPr>
              <w:t xml:space="preserve">  Valor Global</w:t>
            </w:r>
          </w:p>
        </w:tc>
      </w:tr>
      <w:tr w:rsidR="00EF4C54" w:rsidRPr="00B372CE" w14:paraId="50BDBA6F" w14:textId="3BC5261C" w:rsidTr="00234A2A">
        <w:tc>
          <w:tcPr>
            <w:tcW w:w="709" w:type="dxa"/>
          </w:tcPr>
          <w:p w14:paraId="0384846B" w14:textId="77777777" w:rsidR="00EF4C54" w:rsidRPr="002C0BFE" w:rsidRDefault="00EF4C54" w:rsidP="004935EC">
            <w:pPr>
              <w:spacing w:after="0" w:line="240" w:lineRule="auto"/>
              <w:ind w:left="0" w:right="0" w:firstLine="0"/>
              <w:jc w:val="center"/>
              <w:rPr>
                <w:rFonts w:ascii="Arial" w:hAnsi="Arial" w:cs="Arial"/>
                <w:sz w:val="18"/>
                <w:szCs w:val="18"/>
              </w:rPr>
            </w:pPr>
            <w:r w:rsidRPr="002C0BFE">
              <w:rPr>
                <w:rFonts w:ascii="Arial" w:hAnsi="Arial" w:cs="Arial"/>
                <w:sz w:val="18"/>
                <w:szCs w:val="18"/>
              </w:rPr>
              <w:t>1</w:t>
            </w:r>
          </w:p>
          <w:p w14:paraId="0DD8A077" w14:textId="77777777" w:rsidR="00EF4C54" w:rsidRPr="002C0BFE" w:rsidRDefault="00EF4C54" w:rsidP="004935EC">
            <w:pPr>
              <w:spacing w:after="0" w:line="240" w:lineRule="auto"/>
              <w:ind w:left="0" w:right="0" w:firstLine="0"/>
              <w:jc w:val="center"/>
              <w:rPr>
                <w:rFonts w:ascii="Arial" w:hAnsi="Arial" w:cs="Arial"/>
                <w:sz w:val="18"/>
                <w:szCs w:val="18"/>
              </w:rPr>
            </w:pPr>
          </w:p>
          <w:p w14:paraId="4A90B36C" w14:textId="77777777" w:rsidR="00EF4C54" w:rsidRPr="002C0BFE" w:rsidRDefault="00EF4C54" w:rsidP="004935EC">
            <w:pPr>
              <w:spacing w:after="0" w:line="240" w:lineRule="auto"/>
              <w:ind w:left="0" w:right="0" w:firstLine="0"/>
              <w:jc w:val="center"/>
              <w:rPr>
                <w:rFonts w:ascii="Arial" w:hAnsi="Arial" w:cs="Arial"/>
                <w:sz w:val="18"/>
                <w:szCs w:val="18"/>
              </w:rPr>
            </w:pPr>
          </w:p>
        </w:tc>
        <w:tc>
          <w:tcPr>
            <w:tcW w:w="850" w:type="dxa"/>
            <w:vAlign w:val="bottom"/>
          </w:tcPr>
          <w:p w14:paraId="2C4006EF" w14:textId="77777777" w:rsidR="00EF4C54" w:rsidRDefault="00EF4C54" w:rsidP="004935EC">
            <w:pPr>
              <w:spacing w:after="0" w:line="240" w:lineRule="auto"/>
              <w:ind w:left="0" w:right="-113" w:hanging="107"/>
              <w:jc w:val="center"/>
              <w:rPr>
                <w:rFonts w:ascii="Arial" w:hAnsi="Arial" w:cs="Arial"/>
                <w:sz w:val="18"/>
                <w:szCs w:val="18"/>
              </w:rPr>
            </w:pPr>
            <w:r w:rsidRPr="002C0BFE">
              <w:rPr>
                <w:rFonts w:ascii="Arial" w:hAnsi="Arial" w:cs="Arial"/>
                <w:sz w:val="18"/>
                <w:szCs w:val="18"/>
              </w:rPr>
              <w:t>4 CONJ.</w:t>
            </w:r>
          </w:p>
          <w:p w14:paraId="26E4ED3F" w14:textId="77777777" w:rsidR="00EF4C54" w:rsidRDefault="00EF4C54" w:rsidP="004935EC">
            <w:pPr>
              <w:spacing w:after="0" w:line="240" w:lineRule="auto"/>
              <w:ind w:left="0" w:right="-113" w:hanging="107"/>
              <w:jc w:val="center"/>
              <w:rPr>
                <w:rFonts w:ascii="Arial" w:hAnsi="Arial" w:cs="Arial"/>
                <w:sz w:val="18"/>
                <w:szCs w:val="18"/>
              </w:rPr>
            </w:pPr>
          </w:p>
          <w:p w14:paraId="78EC492E" w14:textId="77777777" w:rsidR="00A25B64" w:rsidRDefault="00A25B64" w:rsidP="004935EC">
            <w:pPr>
              <w:spacing w:after="0" w:line="240" w:lineRule="auto"/>
              <w:ind w:left="0" w:right="-113" w:hanging="107"/>
              <w:jc w:val="center"/>
              <w:rPr>
                <w:rFonts w:ascii="Arial" w:hAnsi="Arial" w:cs="Arial"/>
                <w:sz w:val="18"/>
                <w:szCs w:val="18"/>
              </w:rPr>
            </w:pPr>
          </w:p>
          <w:p w14:paraId="3E2DB908" w14:textId="77777777" w:rsidR="00A25B64" w:rsidRDefault="00A25B64" w:rsidP="004935EC">
            <w:pPr>
              <w:spacing w:after="0" w:line="240" w:lineRule="auto"/>
              <w:ind w:left="0" w:right="-113" w:hanging="107"/>
              <w:jc w:val="center"/>
              <w:rPr>
                <w:rFonts w:ascii="Arial" w:hAnsi="Arial" w:cs="Arial"/>
                <w:sz w:val="18"/>
                <w:szCs w:val="18"/>
              </w:rPr>
            </w:pPr>
          </w:p>
          <w:p w14:paraId="1D7345FC" w14:textId="77777777" w:rsidR="00A25B64" w:rsidRDefault="00A25B64" w:rsidP="004935EC">
            <w:pPr>
              <w:spacing w:after="0" w:line="240" w:lineRule="auto"/>
              <w:ind w:left="0" w:right="-113" w:hanging="107"/>
              <w:jc w:val="center"/>
              <w:rPr>
                <w:rFonts w:ascii="Arial" w:hAnsi="Arial" w:cs="Arial"/>
                <w:sz w:val="18"/>
                <w:szCs w:val="18"/>
              </w:rPr>
            </w:pPr>
          </w:p>
          <w:p w14:paraId="1DA78E44" w14:textId="77777777" w:rsidR="00EF4C54" w:rsidRPr="002C0BFE" w:rsidRDefault="00EF4C54" w:rsidP="004935EC">
            <w:pPr>
              <w:spacing w:after="0" w:line="240" w:lineRule="auto"/>
              <w:ind w:left="0" w:right="-113" w:hanging="107"/>
              <w:jc w:val="center"/>
              <w:rPr>
                <w:rFonts w:ascii="Arial" w:hAnsi="Arial" w:cs="Arial"/>
                <w:sz w:val="18"/>
                <w:szCs w:val="18"/>
              </w:rPr>
            </w:pPr>
          </w:p>
          <w:p w14:paraId="2F56CA5A" w14:textId="77777777" w:rsidR="00EF4C54" w:rsidRPr="002C0BFE" w:rsidRDefault="00EF4C54" w:rsidP="004935EC">
            <w:pPr>
              <w:spacing w:after="0" w:line="240" w:lineRule="auto"/>
              <w:ind w:left="0" w:right="0" w:firstLine="0"/>
              <w:jc w:val="center"/>
              <w:rPr>
                <w:rFonts w:ascii="Arial" w:hAnsi="Arial" w:cs="Arial"/>
                <w:sz w:val="18"/>
                <w:szCs w:val="18"/>
              </w:rPr>
            </w:pPr>
          </w:p>
          <w:p w14:paraId="2F9DBC22" w14:textId="77777777" w:rsidR="00EF4C54" w:rsidRPr="002C0BFE" w:rsidRDefault="00EF4C54" w:rsidP="004935EC">
            <w:pPr>
              <w:spacing w:after="0" w:line="240" w:lineRule="auto"/>
              <w:ind w:left="0" w:right="0" w:firstLine="0"/>
              <w:jc w:val="center"/>
              <w:rPr>
                <w:rFonts w:ascii="Arial" w:hAnsi="Arial" w:cs="Arial"/>
                <w:sz w:val="18"/>
                <w:szCs w:val="18"/>
              </w:rPr>
            </w:pPr>
          </w:p>
          <w:p w14:paraId="51472B3C" w14:textId="77777777" w:rsidR="00EF4C54" w:rsidRPr="002C0BFE" w:rsidRDefault="00EF4C54" w:rsidP="004935EC">
            <w:pPr>
              <w:spacing w:after="0" w:line="240" w:lineRule="auto"/>
              <w:ind w:left="0" w:right="0" w:firstLine="0"/>
              <w:jc w:val="center"/>
              <w:rPr>
                <w:rFonts w:ascii="Arial" w:hAnsi="Arial" w:cs="Arial"/>
                <w:sz w:val="18"/>
                <w:szCs w:val="18"/>
              </w:rPr>
            </w:pPr>
          </w:p>
          <w:p w14:paraId="32527031" w14:textId="77777777" w:rsidR="00EF4C54" w:rsidRDefault="00EF4C54" w:rsidP="004935EC">
            <w:pPr>
              <w:spacing w:after="0" w:line="240" w:lineRule="auto"/>
              <w:ind w:left="0" w:right="0" w:firstLine="0"/>
              <w:jc w:val="center"/>
              <w:rPr>
                <w:rFonts w:ascii="Arial" w:hAnsi="Arial" w:cs="Arial"/>
                <w:sz w:val="18"/>
                <w:szCs w:val="18"/>
              </w:rPr>
            </w:pPr>
          </w:p>
          <w:p w14:paraId="1FA6E803" w14:textId="77777777" w:rsidR="00EF4C54" w:rsidRDefault="00EF4C54" w:rsidP="004935EC">
            <w:pPr>
              <w:spacing w:after="0" w:line="240" w:lineRule="auto"/>
              <w:ind w:left="0" w:right="0" w:firstLine="0"/>
              <w:jc w:val="center"/>
              <w:rPr>
                <w:rFonts w:ascii="Arial" w:hAnsi="Arial" w:cs="Arial"/>
                <w:sz w:val="18"/>
                <w:szCs w:val="18"/>
              </w:rPr>
            </w:pPr>
          </w:p>
          <w:p w14:paraId="611F7741" w14:textId="77777777" w:rsidR="00EF4C54" w:rsidRDefault="00EF4C54" w:rsidP="004935EC">
            <w:pPr>
              <w:spacing w:after="0" w:line="240" w:lineRule="auto"/>
              <w:ind w:left="0" w:right="0" w:firstLine="0"/>
              <w:jc w:val="center"/>
              <w:rPr>
                <w:rFonts w:ascii="Arial" w:hAnsi="Arial" w:cs="Arial"/>
                <w:sz w:val="18"/>
                <w:szCs w:val="18"/>
              </w:rPr>
            </w:pPr>
          </w:p>
          <w:p w14:paraId="0F2EF359" w14:textId="77777777" w:rsidR="00EF4C54" w:rsidRDefault="00EF4C54" w:rsidP="004935EC">
            <w:pPr>
              <w:spacing w:after="0" w:line="240" w:lineRule="auto"/>
              <w:ind w:left="0" w:right="0" w:firstLine="0"/>
              <w:jc w:val="center"/>
              <w:rPr>
                <w:rFonts w:ascii="Arial" w:hAnsi="Arial" w:cs="Arial"/>
                <w:sz w:val="18"/>
                <w:szCs w:val="18"/>
              </w:rPr>
            </w:pPr>
          </w:p>
          <w:p w14:paraId="173A650B" w14:textId="77777777" w:rsidR="00EF4C54" w:rsidRDefault="00EF4C54" w:rsidP="004935EC">
            <w:pPr>
              <w:spacing w:after="0" w:line="240" w:lineRule="auto"/>
              <w:ind w:left="0" w:right="0" w:firstLine="0"/>
              <w:jc w:val="center"/>
              <w:rPr>
                <w:rFonts w:ascii="Arial" w:hAnsi="Arial" w:cs="Arial"/>
                <w:sz w:val="18"/>
                <w:szCs w:val="18"/>
              </w:rPr>
            </w:pPr>
          </w:p>
          <w:p w14:paraId="364303F4" w14:textId="77777777" w:rsidR="00EF4C54" w:rsidRPr="002C0BFE" w:rsidRDefault="00EF4C54" w:rsidP="004935EC">
            <w:pPr>
              <w:spacing w:after="0" w:line="240" w:lineRule="auto"/>
              <w:ind w:left="0" w:right="0" w:firstLine="0"/>
              <w:jc w:val="center"/>
              <w:rPr>
                <w:rFonts w:ascii="Arial" w:hAnsi="Arial" w:cs="Arial"/>
                <w:sz w:val="18"/>
                <w:szCs w:val="18"/>
              </w:rPr>
            </w:pPr>
          </w:p>
          <w:p w14:paraId="43FB80E1" w14:textId="77777777" w:rsidR="00EF4C54" w:rsidRPr="002C0BFE" w:rsidRDefault="00EF4C54" w:rsidP="004935EC">
            <w:pPr>
              <w:spacing w:after="0" w:line="240" w:lineRule="auto"/>
              <w:ind w:left="0" w:right="0" w:firstLine="0"/>
              <w:jc w:val="center"/>
              <w:rPr>
                <w:rFonts w:ascii="Arial" w:hAnsi="Arial" w:cs="Arial"/>
                <w:sz w:val="18"/>
                <w:szCs w:val="18"/>
              </w:rPr>
            </w:pPr>
          </w:p>
          <w:p w14:paraId="228C1E64" w14:textId="77777777" w:rsidR="00EF4C54" w:rsidRPr="002C0BFE" w:rsidRDefault="00EF4C54" w:rsidP="004935EC">
            <w:pPr>
              <w:spacing w:after="0" w:line="240" w:lineRule="auto"/>
              <w:ind w:left="0" w:right="0" w:firstLine="0"/>
              <w:jc w:val="center"/>
              <w:rPr>
                <w:rFonts w:ascii="Arial" w:hAnsi="Arial" w:cs="Arial"/>
                <w:sz w:val="18"/>
                <w:szCs w:val="18"/>
              </w:rPr>
            </w:pPr>
          </w:p>
          <w:p w14:paraId="7476B652" w14:textId="77777777" w:rsidR="00EF4C54" w:rsidRPr="002C0BFE" w:rsidRDefault="00EF4C54" w:rsidP="004935EC">
            <w:pPr>
              <w:spacing w:after="0" w:line="240" w:lineRule="auto"/>
              <w:ind w:left="0" w:right="0" w:firstLine="0"/>
              <w:jc w:val="center"/>
              <w:rPr>
                <w:rFonts w:ascii="Arial" w:hAnsi="Arial" w:cs="Arial"/>
                <w:sz w:val="18"/>
                <w:szCs w:val="18"/>
              </w:rPr>
            </w:pPr>
          </w:p>
          <w:p w14:paraId="093D5962" w14:textId="77777777" w:rsidR="00EF4C54" w:rsidRPr="002C0BFE" w:rsidRDefault="00EF4C54" w:rsidP="004935EC">
            <w:pPr>
              <w:spacing w:after="0" w:line="240" w:lineRule="auto"/>
              <w:ind w:left="0" w:right="0" w:firstLine="0"/>
              <w:jc w:val="center"/>
              <w:rPr>
                <w:rFonts w:ascii="Arial" w:hAnsi="Arial" w:cs="Arial"/>
                <w:sz w:val="18"/>
                <w:szCs w:val="18"/>
              </w:rPr>
            </w:pPr>
          </w:p>
          <w:p w14:paraId="119AC62B" w14:textId="77777777" w:rsidR="00EF4C54" w:rsidRPr="002C0BFE" w:rsidRDefault="00EF4C54" w:rsidP="004935EC">
            <w:pPr>
              <w:spacing w:after="0" w:line="240" w:lineRule="auto"/>
              <w:ind w:left="0" w:right="0" w:firstLine="0"/>
              <w:jc w:val="center"/>
              <w:rPr>
                <w:rFonts w:ascii="Arial" w:hAnsi="Arial" w:cs="Arial"/>
                <w:sz w:val="18"/>
                <w:szCs w:val="18"/>
              </w:rPr>
            </w:pPr>
          </w:p>
          <w:p w14:paraId="79B1109F" w14:textId="77777777" w:rsidR="00EF4C54" w:rsidRPr="002C0BFE" w:rsidRDefault="00EF4C54" w:rsidP="004935EC">
            <w:pPr>
              <w:spacing w:after="0" w:line="240" w:lineRule="auto"/>
              <w:ind w:left="0" w:right="0" w:firstLine="0"/>
              <w:jc w:val="center"/>
              <w:rPr>
                <w:rFonts w:ascii="Arial" w:hAnsi="Arial" w:cs="Arial"/>
                <w:sz w:val="18"/>
                <w:szCs w:val="18"/>
              </w:rPr>
            </w:pPr>
          </w:p>
          <w:p w14:paraId="18D79C06" w14:textId="77777777" w:rsidR="00EF4C54" w:rsidRPr="002C0BFE" w:rsidRDefault="00EF4C54" w:rsidP="004935EC">
            <w:pPr>
              <w:spacing w:after="0" w:line="240" w:lineRule="auto"/>
              <w:ind w:left="0" w:right="0" w:firstLine="0"/>
              <w:jc w:val="center"/>
              <w:rPr>
                <w:rFonts w:ascii="Arial" w:hAnsi="Arial" w:cs="Arial"/>
                <w:sz w:val="18"/>
                <w:szCs w:val="18"/>
              </w:rPr>
            </w:pPr>
          </w:p>
          <w:p w14:paraId="22895A30" w14:textId="77777777" w:rsidR="00EF4C54" w:rsidRPr="002C0BFE" w:rsidRDefault="00EF4C54" w:rsidP="004935EC">
            <w:pPr>
              <w:spacing w:after="0" w:line="240" w:lineRule="auto"/>
              <w:ind w:left="0" w:right="0" w:firstLine="0"/>
              <w:jc w:val="center"/>
              <w:rPr>
                <w:rFonts w:ascii="Arial" w:hAnsi="Arial" w:cs="Arial"/>
                <w:sz w:val="18"/>
                <w:szCs w:val="18"/>
              </w:rPr>
            </w:pPr>
          </w:p>
          <w:p w14:paraId="0A55AC45" w14:textId="77777777" w:rsidR="00EF4C54" w:rsidRPr="002C0BFE" w:rsidRDefault="00EF4C54" w:rsidP="004935EC">
            <w:pPr>
              <w:spacing w:after="0" w:line="240" w:lineRule="auto"/>
              <w:ind w:left="0" w:right="0" w:firstLine="0"/>
              <w:jc w:val="center"/>
              <w:rPr>
                <w:rFonts w:ascii="Arial" w:hAnsi="Arial" w:cs="Arial"/>
                <w:sz w:val="18"/>
                <w:szCs w:val="18"/>
              </w:rPr>
            </w:pPr>
          </w:p>
          <w:p w14:paraId="13BE9BD3" w14:textId="77777777" w:rsidR="00EF4C54" w:rsidRPr="002C0BFE" w:rsidRDefault="00EF4C54" w:rsidP="004935EC">
            <w:pPr>
              <w:spacing w:after="0" w:line="240" w:lineRule="auto"/>
              <w:ind w:left="0" w:right="0" w:firstLine="0"/>
              <w:jc w:val="center"/>
              <w:rPr>
                <w:rFonts w:ascii="Arial" w:hAnsi="Arial" w:cs="Arial"/>
                <w:sz w:val="18"/>
                <w:szCs w:val="18"/>
              </w:rPr>
            </w:pPr>
          </w:p>
          <w:p w14:paraId="126CAF71" w14:textId="77777777" w:rsidR="00EF4C54" w:rsidRPr="002C0BFE" w:rsidRDefault="00EF4C54" w:rsidP="004935EC">
            <w:pPr>
              <w:spacing w:after="0" w:line="240" w:lineRule="auto"/>
              <w:ind w:left="0" w:right="0" w:firstLine="0"/>
              <w:jc w:val="center"/>
              <w:rPr>
                <w:rFonts w:ascii="Arial" w:hAnsi="Arial" w:cs="Arial"/>
                <w:sz w:val="18"/>
                <w:szCs w:val="18"/>
              </w:rPr>
            </w:pPr>
          </w:p>
          <w:p w14:paraId="6E9347F5" w14:textId="77777777" w:rsidR="00EF4C54" w:rsidRPr="002C0BFE" w:rsidRDefault="00EF4C54" w:rsidP="004935EC">
            <w:pPr>
              <w:spacing w:after="0" w:line="240" w:lineRule="auto"/>
              <w:ind w:left="0" w:right="0" w:firstLine="0"/>
              <w:jc w:val="center"/>
              <w:rPr>
                <w:rFonts w:ascii="Arial" w:hAnsi="Arial" w:cs="Arial"/>
                <w:sz w:val="18"/>
                <w:szCs w:val="18"/>
              </w:rPr>
            </w:pPr>
          </w:p>
          <w:p w14:paraId="233C6DE7" w14:textId="77777777" w:rsidR="00EF4C54" w:rsidRPr="002C0BFE" w:rsidRDefault="00EF4C54" w:rsidP="004935EC">
            <w:pPr>
              <w:spacing w:after="0" w:line="240" w:lineRule="auto"/>
              <w:ind w:left="0" w:right="0" w:firstLine="0"/>
              <w:jc w:val="center"/>
              <w:rPr>
                <w:rFonts w:ascii="Arial" w:hAnsi="Arial" w:cs="Arial"/>
                <w:sz w:val="18"/>
                <w:szCs w:val="18"/>
              </w:rPr>
            </w:pPr>
          </w:p>
          <w:p w14:paraId="6050FFF9" w14:textId="77777777" w:rsidR="00EF4C54" w:rsidRPr="002C0BFE" w:rsidRDefault="00EF4C54" w:rsidP="004935EC">
            <w:pPr>
              <w:spacing w:after="0" w:line="240" w:lineRule="auto"/>
              <w:ind w:left="0" w:right="0" w:firstLine="0"/>
              <w:jc w:val="center"/>
              <w:rPr>
                <w:rFonts w:ascii="Arial" w:hAnsi="Arial" w:cs="Arial"/>
                <w:sz w:val="18"/>
                <w:szCs w:val="18"/>
              </w:rPr>
            </w:pPr>
          </w:p>
          <w:p w14:paraId="1E78D11F" w14:textId="77777777" w:rsidR="00EF4C54" w:rsidRPr="002C0BFE" w:rsidRDefault="00EF4C54" w:rsidP="004935EC">
            <w:pPr>
              <w:spacing w:after="0" w:line="240" w:lineRule="auto"/>
              <w:ind w:left="0" w:right="0" w:firstLine="0"/>
              <w:jc w:val="center"/>
              <w:rPr>
                <w:rFonts w:ascii="Arial" w:hAnsi="Arial" w:cs="Arial"/>
                <w:sz w:val="18"/>
                <w:szCs w:val="18"/>
              </w:rPr>
            </w:pPr>
          </w:p>
          <w:p w14:paraId="1BFB47B0" w14:textId="77777777" w:rsidR="00EF4C54" w:rsidRPr="002C0BFE" w:rsidRDefault="00EF4C54" w:rsidP="004935EC">
            <w:pPr>
              <w:spacing w:after="0" w:line="240" w:lineRule="auto"/>
              <w:ind w:left="0" w:right="0" w:firstLine="0"/>
              <w:jc w:val="center"/>
              <w:rPr>
                <w:rFonts w:ascii="Arial" w:hAnsi="Arial" w:cs="Arial"/>
                <w:sz w:val="18"/>
                <w:szCs w:val="18"/>
              </w:rPr>
            </w:pPr>
          </w:p>
          <w:p w14:paraId="11F9F1F9" w14:textId="77777777" w:rsidR="00EF4C54" w:rsidRPr="002C0BFE" w:rsidRDefault="00EF4C54" w:rsidP="004935EC">
            <w:pPr>
              <w:spacing w:after="0" w:line="240" w:lineRule="auto"/>
              <w:ind w:left="0" w:right="0" w:firstLine="0"/>
              <w:jc w:val="center"/>
              <w:rPr>
                <w:rFonts w:ascii="Arial" w:hAnsi="Arial" w:cs="Arial"/>
                <w:sz w:val="18"/>
                <w:szCs w:val="18"/>
              </w:rPr>
            </w:pPr>
          </w:p>
          <w:p w14:paraId="3CC4986D" w14:textId="77777777" w:rsidR="00EF4C54" w:rsidRPr="002C0BFE" w:rsidRDefault="00EF4C54" w:rsidP="004935EC">
            <w:pPr>
              <w:spacing w:after="0" w:line="240" w:lineRule="auto"/>
              <w:ind w:left="0" w:right="0" w:firstLine="0"/>
              <w:jc w:val="center"/>
              <w:rPr>
                <w:rFonts w:ascii="Arial" w:hAnsi="Arial" w:cs="Arial"/>
                <w:sz w:val="18"/>
                <w:szCs w:val="18"/>
              </w:rPr>
            </w:pPr>
          </w:p>
          <w:p w14:paraId="5D186590" w14:textId="77777777" w:rsidR="00EF4C54" w:rsidRPr="002C0BFE" w:rsidRDefault="00EF4C54" w:rsidP="004935EC">
            <w:pPr>
              <w:spacing w:after="0" w:line="240" w:lineRule="auto"/>
              <w:ind w:left="0" w:right="0" w:firstLine="0"/>
              <w:jc w:val="center"/>
              <w:rPr>
                <w:rFonts w:ascii="Arial" w:hAnsi="Arial" w:cs="Arial"/>
                <w:sz w:val="18"/>
                <w:szCs w:val="18"/>
              </w:rPr>
            </w:pPr>
          </w:p>
          <w:p w14:paraId="0BFD2899" w14:textId="77777777" w:rsidR="00EF4C54" w:rsidRPr="002C0BFE" w:rsidRDefault="00EF4C54" w:rsidP="004935EC">
            <w:pPr>
              <w:spacing w:after="0" w:line="240" w:lineRule="auto"/>
              <w:ind w:left="0" w:right="0" w:firstLine="0"/>
              <w:jc w:val="center"/>
              <w:rPr>
                <w:rFonts w:ascii="Arial" w:hAnsi="Arial" w:cs="Arial"/>
                <w:sz w:val="18"/>
                <w:szCs w:val="18"/>
              </w:rPr>
            </w:pPr>
          </w:p>
          <w:p w14:paraId="0A0B1C8C" w14:textId="77777777" w:rsidR="00EF4C54" w:rsidRPr="002C0BFE" w:rsidRDefault="00EF4C54" w:rsidP="004935EC">
            <w:pPr>
              <w:spacing w:after="0" w:line="240" w:lineRule="auto"/>
              <w:ind w:left="0" w:right="0" w:firstLine="0"/>
              <w:jc w:val="center"/>
              <w:rPr>
                <w:rFonts w:ascii="Arial" w:hAnsi="Arial" w:cs="Arial"/>
                <w:sz w:val="18"/>
                <w:szCs w:val="18"/>
              </w:rPr>
            </w:pPr>
          </w:p>
          <w:p w14:paraId="6752EBB7" w14:textId="77777777" w:rsidR="00EF4C54" w:rsidRPr="002C0BFE" w:rsidRDefault="00EF4C54" w:rsidP="004935EC">
            <w:pPr>
              <w:spacing w:after="0" w:line="240" w:lineRule="auto"/>
              <w:ind w:left="0" w:right="0" w:firstLine="0"/>
              <w:jc w:val="center"/>
              <w:rPr>
                <w:rFonts w:ascii="Arial" w:hAnsi="Arial" w:cs="Arial"/>
                <w:sz w:val="18"/>
                <w:szCs w:val="18"/>
              </w:rPr>
            </w:pPr>
          </w:p>
          <w:p w14:paraId="7329C8E8" w14:textId="77777777" w:rsidR="00EF4C54" w:rsidRPr="002C0BFE" w:rsidRDefault="00EF4C54" w:rsidP="004935EC">
            <w:pPr>
              <w:spacing w:after="0" w:line="240" w:lineRule="auto"/>
              <w:ind w:left="0" w:right="0" w:firstLine="0"/>
              <w:jc w:val="center"/>
              <w:rPr>
                <w:rFonts w:ascii="Arial" w:hAnsi="Arial" w:cs="Arial"/>
                <w:sz w:val="18"/>
                <w:szCs w:val="18"/>
              </w:rPr>
            </w:pPr>
          </w:p>
          <w:p w14:paraId="250D6F08" w14:textId="77777777" w:rsidR="00EF4C54" w:rsidRPr="002C0BFE" w:rsidRDefault="00EF4C54" w:rsidP="004935EC">
            <w:pPr>
              <w:spacing w:after="0" w:line="240" w:lineRule="auto"/>
              <w:ind w:left="0" w:right="0" w:firstLine="0"/>
              <w:jc w:val="center"/>
              <w:rPr>
                <w:rFonts w:ascii="Arial" w:hAnsi="Arial" w:cs="Arial"/>
                <w:sz w:val="18"/>
                <w:szCs w:val="18"/>
              </w:rPr>
            </w:pPr>
          </w:p>
          <w:p w14:paraId="0F695E66" w14:textId="77777777" w:rsidR="00EF4C54" w:rsidRPr="002C0BFE" w:rsidRDefault="00EF4C54" w:rsidP="004935EC">
            <w:pPr>
              <w:spacing w:after="0" w:line="240" w:lineRule="auto"/>
              <w:ind w:left="0" w:right="0" w:firstLine="0"/>
              <w:jc w:val="center"/>
              <w:rPr>
                <w:rFonts w:ascii="Arial" w:hAnsi="Arial" w:cs="Arial"/>
                <w:sz w:val="18"/>
                <w:szCs w:val="18"/>
              </w:rPr>
            </w:pPr>
          </w:p>
          <w:p w14:paraId="58573663" w14:textId="77777777" w:rsidR="00EF4C54" w:rsidRPr="002C0BFE" w:rsidRDefault="00EF4C54" w:rsidP="004935EC">
            <w:pPr>
              <w:spacing w:after="0" w:line="240" w:lineRule="auto"/>
              <w:ind w:left="0" w:right="0" w:firstLine="0"/>
              <w:jc w:val="center"/>
              <w:rPr>
                <w:rFonts w:ascii="Arial" w:hAnsi="Arial" w:cs="Arial"/>
                <w:sz w:val="18"/>
                <w:szCs w:val="18"/>
              </w:rPr>
            </w:pPr>
          </w:p>
          <w:p w14:paraId="24CE4ACF" w14:textId="77777777" w:rsidR="00EF4C54" w:rsidRPr="002C0BFE" w:rsidRDefault="00EF4C54" w:rsidP="004935EC">
            <w:pPr>
              <w:spacing w:after="0" w:line="240" w:lineRule="auto"/>
              <w:ind w:left="0" w:right="0" w:firstLine="0"/>
              <w:jc w:val="center"/>
              <w:rPr>
                <w:rFonts w:ascii="Arial" w:hAnsi="Arial" w:cs="Arial"/>
                <w:sz w:val="18"/>
                <w:szCs w:val="18"/>
              </w:rPr>
            </w:pPr>
          </w:p>
          <w:p w14:paraId="1918AEAF" w14:textId="77777777" w:rsidR="00EF4C54" w:rsidRPr="002C0BFE" w:rsidRDefault="00EF4C54" w:rsidP="004935EC">
            <w:pPr>
              <w:spacing w:after="0" w:line="240" w:lineRule="auto"/>
              <w:ind w:left="0" w:right="0" w:firstLine="0"/>
              <w:jc w:val="center"/>
              <w:rPr>
                <w:rFonts w:ascii="Arial" w:hAnsi="Arial" w:cs="Arial"/>
                <w:sz w:val="18"/>
                <w:szCs w:val="18"/>
              </w:rPr>
            </w:pPr>
          </w:p>
          <w:p w14:paraId="62F22DFD" w14:textId="77777777" w:rsidR="00EF4C54" w:rsidRPr="002C0BFE" w:rsidRDefault="00EF4C54" w:rsidP="004935EC">
            <w:pPr>
              <w:spacing w:after="0" w:line="240" w:lineRule="auto"/>
              <w:ind w:left="0" w:right="0" w:firstLine="0"/>
              <w:jc w:val="center"/>
              <w:rPr>
                <w:rFonts w:ascii="Arial" w:hAnsi="Arial" w:cs="Arial"/>
                <w:sz w:val="18"/>
                <w:szCs w:val="18"/>
              </w:rPr>
            </w:pPr>
          </w:p>
          <w:p w14:paraId="7FDB2882" w14:textId="77777777" w:rsidR="00EF4C54" w:rsidRPr="002C0BFE" w:rsidRDefault="00EF4C54" w:rsidP="004935EC">
            <w:pPr>
              <w:spacing w:after="0" w:line="240" w:lineRule="auto"/>
              <w:ind w:left="0" w:right="0" w:firstLine="0"/>
              <w:jc w:val="center"/>
              <w:rPr>
                <w:rFonts w:ascii="Arial" w:hAnsi="Arial" w:cs="Arial"/>
                <w:sz w:val="18"/>
                <w:szCs w:val="18"/>
              </w:rPr>
            </w:pPr>
          </w:p>
          <w:p w14:paraId="15AE0F1F" w14:textId="77777777" w:rsidR="00EF4C54" w:rsidRPr="002C0BFE" w:rsidRDefault="00EF4C54" w:rsidP="004935EC">
            <w:pPr>
              <w:spacing w:after="0" w:line="240" w:lineRule="auto"/>
              <w:ind w:left="0" w:right="0" w:firstLine="0"/>
              <w:jc w:val="center"/>
              <w:rPr>
                <w:rFonts w:ascii="Arial" w:hAnsi="Arial" w:cs="Arial"/>
                <w:sz w:val="18"/>
                <w:szCs w:val="18"/>
              </w:rPr>
            </w:pPr>
          </w:p>
          <w:p w14:paraId="5186D088" w14:textId="77777777" w:rsidR="00EF4C54" w:rsidRPr="002C0BFE" w:rsidRDefault="00EF4C54" w:rsidP="004935EC">
            <w:pPr>
              <w:spacing w:after="0" w:line="240" w:lineRule="auto"/>
              <w:ind w:left="0" w:right="0" w:firstLine="0"/>
              <w:jc w:val="center"/>
              <w:rPr>
                <w:rFonts w:ascii="Arial" w:hAnsi="Arial" w:cs="Arial"/>
                <w:sz w:val="18"/>
                <w:szCs w:val="18"/>
              </w:rPr>
            </w:pPr>
          </w:p>
          <w:p w14:paraId="3BFADB0E" w14:textId="77777777" w:rsidR="00EF4C54" w:rsidRPr="002C0BFE" w:rsidRDefault="00EF4C54" w:rsidP="004935EC">
            <w:pPr>
              <w:spacing w:after="0" w:line="240" w:lineRule="auto"/>
              <w:ind w:left="0" w:right="0" w:firstLine="0"/>
              <w:jc w:val="center"/>
              <w:rPr>
                <w:rFonts w:ascii="Arial" w:hAnsi="Arial" w:cs="Arial"/>
                <w:sz w:val="18"/>
                <w:szCs w:val="18"/>
              </w:rPr>
            </w:pPr>
          </w:p>
          <w:p w14:paraId="21B28646" w14:textId="77777777" w:rsidR="00EF4C54" w:rsidRPr="002C0BFE" w:rsidRDefault="00EF4C54" w:rsidP="004935EC">
            <w:pPr>
              <w:spacing w:after="0" w:line="240" w:lineRule="auto"/>
              <w:ind w:left="0" w:right="0" w:firstLine="0"/>
              <w:jc w:val="center"/>
              <w:rPr>
                <w:rFonts w:ascii="Arial" w:hAnsi="Arial" w:cs="Arial"/>
                <w:sz w:val="18"/>
                <w:szCs w:val="18"/>
              </w:rPr>
            </w:pPr>
          </w:p>
          <w:p w14:paraId="58D5EB44" w14:textId="77777777" w:rsidR="00EF4C54" w:rsidRPr="002C0BFE" w:rsidRDefault="00EF4C54" w:rsidP="004935EC">
            <w:pPr>
              <w:spacing w:after="0" w:line="240" w:lineRule="auto"/>
              <w:ind w:left="0" w:right="0" w:firstLine="0"/>
              <w:jc w:val="center"/>
              <w:rPr>
                <w:rFonts w:ascii="Arial" w:hAnsi="Arial" w:cs="Arial"/>
                <w:sz w:val="18"/>
                <w:szCs w:val="18"/>
              </w:rPr>
            </w:pPr>
          </w:p>
          <w:p w14:paraId="21AF869E" w14:textId="77777777" w:rsidR="00EF4C54" w:rsidRPr="002C0BFE" w:rsidRDefault="00EF4C54" w:rsidP="004935EC">
            <w:pPr>
              <w:spacing w:after="0" w:line="240" w:lineRule="auto"/>
              <w:ind w:left="0" w:right="0" w:firstLine="0"/>
              <w:jc w:val="center"/>
              <w:rPr>
                <w:rFonts w:ascii="Arial" w:hAnsi="Arial" w:cs="Arial"/>
                <w:sz w:val="18"/>
                <w:szCs w:val="18"/>
              </w:rPr>
            </w:pPr>
          </w:p>
          <w:p w14:paraId="65CC18FD" w14:textId="77777777" w:rsidR="00EF4C54" w:rsidRPr="002C0BFE" w:rsidRDefault="00EF4C54" w:rsidP="004935EC">
            <w:pPr>
              <w:spacing w:after="0" w:line="240" w:lineRule="auto"/>
              <w:ind w:left="0" w:right="0" w:firstLine="0"/>
              <w:jc w:val="center"/>
              <w:rPr>
                <w:rFonts w:ascii="Arial" w:hAnsi="Arial" w:cs="Arial"/>
                <w:sz w:val="18"/>
                <w:szCs w:val="18"/>
              </w:rPr>
            </w:pPr>
          </w:p>
          <w:p w14:paraId="61E78796" w14:textId="77777777" w:rsidR="00EF4C54" w:rsidRPr="002C0BFE" w:rsidRDefault="00EF4C54" w:rsidP="004935EC">
            <w:pPr>
              <w:spacing w:after="0" w:line="240" w:lineRule="auto"/>
              <w:ind w:left="0" w:right="0" w:firstLine="0"/>
              <w:jc w:val="center"/>
              <w:rPr>
                <w:rFonts w:ascii="Arial" w:hAnsi="Arial" w:cs="Arial"/>
                <w:sz w:val="18"/>
                <w:szCs w:val="18"/>
              </w:rPr>
            </w:pPr>
          </w:p>
          <w:p w14:paraId="0A4971FE" w14:textId="77777777" w:rsidR="00EF4C54" w:rsidRPr="002C0BFE" w:rsidRDefault="00EF4C54" w:rsidP="004935EC">
            <w:pPr>
              <w:spacing w:after="0" w:line="240" w:lineRule="auto"/>
              <w:ind w:left="0" w:right="0" w:firstLine="0"/>
              <w:jc w:val="center"/>
              <w:rPr>
                <w:rFonts w:ascii="Arial" w:hAnsi="Arial" w:cs="Arial"/>
                <w:sz w:val="18"/>
                <w:szCs w:val="18"/>
              </w:rPr>
            </w:pPr>
          </w:p>
          <w:p w14:paraId="3EA6D159" w14:textId="77777777" w:rsidR="00EF4C54" w:rsidRPr="002C0BFE" w:rsidRDefault="00EF4C54" w:rsidP="004935EC">
            <w:pPr>
              <w:spacing w:after="0" w:line="240" w:lineRule="auto"/>
              <w:ind w:left="0" w:right="0" w:firstLine="0"/>
              <w:jc w:val="center"/>
              <w:rPr>
                <w:rFonts w:ascii="Arial" w:hAnsi="Arial" w:cs="Arial"/>
                <w:sz w:val="18"/>
                <w:szCs w:val="18"/>
              </w:rPr>
            </w:pPr>
          </w:p>
          <w:p w14:paraId="20BA2664" w14:textId="77777777" w:rsidR="00EF4C54" w:rsidRPr="002C0BFE" w:rsidRDefault="00EF4C54" w:rsidP="004935EC">
            <w:pPr>
              <w:spacing w:after="0" w:line="240" w:lineRule="auto"/>
              <w:ind w:left="0" w:right="0" w:firstLine="0"/>
              <w:jc w:val="center"/>
              <w:rPr>
                <w:rFonts w:ascii="Arial" w:hAnsi="Arial" w:cs="Arial"/>
                <w:sz w:val="18"/>
                <w:szCs w:val="18"/>
              </w:rPr>
            </w:pPr>
          </w:p>
          <w:p w14:paraId="205F82C0" w14:textId="77777777" w:rsidR="00EF4C54" w:rsidRPr="002C0BFE" w:rsidRDefault="00EF4C54" w:rsidP="004935EC">
            <w:pPr>
              <w:spacing w:after="0" w:line="240" w:lineRule="auto"/>
              <w:ind w:left="0" w:right="0" w:firstLine="0"/>
              <w:jc w:val="center"/>
              <w:rPr>
                <w:rFonts w:ascii="Arial" w:hAnsi="Arial" w:cs="Arial"/>
                <w:sz w:val="18"/>
                <w:szCs w:val="18"/>
              </w:rPr>
            </w:pPr>
          </w:p>
          <w:p w14:paraId="0B27D0FA" w14:textId="77777777" w:rsidR="00EF4C54" w:rsidRPr="002C0BFE" w:rsidRDefault="00EF4C54" w:rsidP="004935EC">
            <w:pPr>
              <w:spacing w:after="0" w:line="240" w:lineRule="auto"/>
              <w:ind w:left="0" w:right="0" w:firstLine="0"/>
              <w:jc w:val="center"/>
              <w:rPr>
                <w:rFonts w:ascii="Arial" w:hAnsi="Arial" w:cs="Arial"/>
                <w:sz w:val="18"/>
                <w:szCs w:val="18"/>
              </w:rPr>
            </w:pPr>
          </w:p>
        </w:tc>
        <w:tc>
          <w:tcPr>
            <w:tcW w:w="5387" w:type="dxa"/>
            <w:vAlign w:val="bottom"/>
          </w:tcPr>
          <w:p w14:paraId="1188B667" w14:textId="77777777" w:rsidR="00EF4C54" w:rsidRDefault="00EF4C54" w:rsidP="004935EC">
            <w:pPr>
              <w:spacing w:after="0" w:line="240" w:lineRule="auto"/>
              <w:ind w:left="0" w:right="0" w:firstLine="0"/>
              <w:rPr>
                <w:rFonts w:ascii="Arial" w:hAnsi="Arial" w:cs="Arial"/>
                <w:sz w:val="17"/>
                <w:szCs w:val="17"/>
              </w:rPr>
            </w:pPr>
            <w:r w:rsidRPr="00005B42">
              <w:rPr>
                <w:rFonts w:ascii="Arial" w:eastAsia="Arial" w:hAnsi="Arial" w:cs="Arial"/>
                <w:b/>
                <w:bCs/>
                <w:sz w:val="18"/>
                <w:u w:val="single"/>
              </w:rPr>
              <w:t>PLAYGROUND INFANTIL  - 04 - TORRE MADEIRA PLÁSTICA COM COBERTURA</w:t>
            </w:r>
            <w:r>
              <w:rPr>
                <w:rFonts w:ascii="Arial" w:eastAsia="Arial" w:hAnsi="Arial" w:cs="Arial"/>
                <w:sz w:val="18"/>
              </w:rPr>
              <w:t xml:space="preserve"> Torre com cobertura composta por 4 pilares em madeira plástica revestida, medindo no mínimo 90mm x 90mm com reforço interno, interligados em cima por um quadro de metalão 20mm x 20mm, parede 1,20mm, e ao centro por uma plataforma feita em polietileno rotomoldado pigmentado, fixada com parafusos medindo 1000mm x 1000mm. Cobertura em polipropileno em rotomoldado pigmentado (colorido), com aditivos em sua composição que prolongam a manutenção de sua coloração original c/ 4 caídas de água medindo 1260mm x 1260mm. Medidas da torre (instalada): altura total aproximada: 3100mm x 1000mm de largura x 1000mm de comprimento. Inclusos grades de proteção lateral nas saídas sem equipamentos ou ligações, confeccionada em plástico rotomoldado, colorido, vazado, medida aproximada: 810mm x 1000mm. Altura do solo (piso) até a plataforma: 1200mm, 1000mm, 800mm, 500mm.</w:t>
            </w:r>
          </w:p>
          <w:p w14:paraId="44CA4E02" w14:textId="77777777" w:rsidR="00EF4C54" w:rsidRDefault="00EF4C54" w:rsidP="004935EC">
            <w:pPr>
              <w:spacing w:after="0" w:line="240" w:lineRule="auto"/>
              <w:ind w:left="0" w:right="0" w:firstLine="0"/>
              <w:rPr>
                <w:rFonts w:ascii="Arial" w:eastAsia="Arial" w:hAnsi="Arial" w:cs="Arial"/>
                <w:b/>
                <w:bCs/>
                <w:sz w:val="18"/>
              </w:rPr>
            </w:pPr>
            <w:r w:rsidRPr="00005B42">
              <w:rPr>
                <w:rFonts w:ascii="Arial" w:eastAsia="Arial" w:hAnsi="Arial" w:cs="Arial"/>
                <w:b/>
                <w:bCs/>
                <w:sz w:val="18"/>
                <w:u w:val="single"/>
              </w:rPr>
              <w:t>01 - RAMPA DE CORDA TIPO TEIA</w:t>
            </w:r>
            <w:r>
              <w:rPr>
                <w:rFonts w:ascii="Arial" w:eastAsia="Arial" w:hAnsi="Arial" w:cs="Arial"/>
                <w:sz w:val="18"/>
              </w:rPr>
              <w:t xml:space="preserve"> Rampa com estrutura de tubo industrial </w:t>
            </w:r>
            <w:proofErr w:type="gramStart"/>
            <w:r>
              <w:rPr>
                <w:rFonts w:ascii="Arial" w:eastAsia="Arial" w:hAnsi="Arial" w:cs="Arial"/>
                <w:sz w:val="18"/>
              </w:rPr>
              <w:t>2?,</w:t>
            </w:r>
            <w:proofErr w:type="gramEnd"/>
            <w:r>
              <w:rPr>
                <w:rFonts w:ascii="Arial" w:eastAsia="Arial" w:hAnsi="Arial" w:cs="Arial"/>
                <w:sz w:val="18"/>
              </w:rPr>
              <w:t xml:space="preserve"> chapa 13. Rampa com corda de poliéster de 18mm, com malha de aproximadamente 150mm x 150mm. Cada cruzamento de malha será travado e interligado por dispositivo em plástico injetado, dispensando a utilização de nó, dando acabamento e segurança a criança. Medindo: 730mm de largura x 1400mm de comprimento. Partes metálicas com solda </w:t>
            </w:r>
            <w:proofErr w:type="spellStart"/>
            <w:r>
              <w:rPr>
                <w:rFonts w:ascii="Arial" w:eastAsia="Arial" w:hAnsi="Arial" w:cs="Arial"/>
                <w:sz w:val="18"/>
              </w:rPr>
              <w:t>mig</w:t>
            </w:r>
            <w:proofErr w:type="spellEnd"/>
            <w:r>
              <w:rPr>
                <w:rFonts w:ascii="Arial" w:eastAsia="Arial" w:hAnsi="Arial" w:cs="Arial"/>
                <w:sz w:val="18"/>
              </w:rPr>
              <w:t xml:space="preserve"> c/ tratamento antiferrugens e pintura eletrostática a pó epóxi em forno de alta temperatura. Acompanha par de alças de poio (pega - mão) em tubo de aço.</w:t>
            </w:r>
          </w:p>
          <w:p w14:paraId="201F6C3C" w14:textId="77777777" w:rsidR="00EF4C54" w:rsidRDefault="00EF4C54" w:rsidP="004935EC">
            <w:pPr>
              <w:spacing w:after="0" w:line="240" w:lineRule="auto"/>
              <w:ind w:left="0" w:right="0" w:firstLine="0"/>
              <w:rPr>
                <w:rFonts w:ascii="Arial" w:eastAsia="Arial" w:hAnsi="Arial" w:cs="Arial"/>
                <w:sz w:val="18"/>
              </w:rPr>
            </w:pPr>
            <w:r w:rsidRPr="00005B42">
              <w:rPr>
                <w:rFonts w:ascii="Arial" w:eastAsia="Arial" w:hAnsi="Arial" w:cs="Arial"/>
                <w:b/>
                <w:bCs/>
                <w:sz w:val="18"/>
                <w:u w:val="single"/>
              </w:rPr>
              <w:t>01 - RAMPA ESCALADA DE MADEIRA PLÁSTICA COM CORDA</w:t>
            </w:r>
            <w:r w:rsidRPr="00005B42">
              <w:rPr>
                <w:rFonts w:ascii="Arial" w:eastAsia="Arial" w:hAnsi="Arial" w:cs="Arial"/>
                <w:sz w:val="18"/>
                <w:u w:val="single"/>
              </w:rPr>
              <w:t xml:space="preserve"> </w:t>
            </w:r>
            <w:r w:rsidRPr="00005B42">
              <w:rPr>
                <w:rFonts w:ascii="Arial" w:eastAsia="Arial" w:hAnsi="Arial" w:cs="Arial"/>
                <w:b/>
                <w:bCs/>
                <w:sz w:val="18"/>
                <w:u w:val="single"/>
              </w:rPr>
              <w:t>DE NÓ</w:t>
            </w:r>
            <w:r>
              <w:rPr>
                <w:rFonts w:ascii="Arial" w:eastAsia="Arial" w:hAnsi="Arial" w:cs="Arial"/>
                <w:sz w:val="18"/>
              </w:rPr>
              <w:t xml:space="preserve"> Rampa de escalada c/ estrutura confeccionada em metalão 40mm x 40mm, chapa 18. Rampa em madeira plástica ecológica e fixadas a ela. Contendo pegadores em madeira ou plástico. Acompanha corda com nó, para auxílio na subida. Medidas: 770mm x largura x 1470mm de comprimento. Partes metálicas com solda </w:t>
            </w:r>
            <w:proofErr w:type="spellStart"/>
            <w:r>
              <w:rPr>
                <w:rFonts w:ascii="Arial" w:eastAsia="Arial" w:hAnsi="Arial" w:cs="Arial"/>
                <w:sz w:val="18"/>
              </w:rPr>
              <w:t>mig</w:t>
            </w:r>
            <w:proofErr w:type="spellEnd"/>
            <w:r>
              <w:rPr>
                <w:rFonts w:ascii="Arial" w:eastAsia="Arial" w:hAnsi="Arial" w:cs="Arial"/>
                <w:sz w:val="18"/>
              </w:rPr>
              <w:t>, com tratamento antiferrugens e pintura eletrostática a pó epóxi em forno de alta temperatura. Acompanha par de alças de poio (pega - mão) em tubo de aço.</w:t>
            </w:r>
          </w:p>
          <w:p w14:paraId="7087F48A" w14:textId="77777777" w:rsidR="00EF4C54" w:rsidRDefault="00EF4C54" w:rsidP="004935EC">
            <w:pPr>
              <w:spacing w:after="0" w:line="240" w:lineRule="auto"/>
              <w:ind w:left="0" w:right="0" w:firstLine="0"/>
              <w:rPr>
                <w:rFonts w:ascii="Arial" w:eastAsia="Arial" w:hAnsi="Arial" w:cs="Arial"/>
                <w:sz w:val="18"/>
              </w:rPr>
            </w:pPr>
            <w:r w:rsidRPr="00005B42">
              <w:rPr>
                <w:rFonts w:ascii="Arial" w:eastAsia="Arial" w:hAnsi="Arial" w:cs="Arial"/>
                <w:b/>
                <w:bCs/>
                <w:sz w:val="18"/>
                <w:u w:val="single"/>
              </w:rPr>
              <w:t>01 - PONTE PASSARELA RETA</w:t>
            </w:r>
            <w:r>
              <w:rPr>
                <w:rFonts w:ascii="Arial" w:eastAsia="Arial" w:hAnsi="Arial" w:cs="Arial"/>
                <w:sz w:val="18"/>
              </w:rPr>
              <w:t xml:space="preserve"> Passarelas sendo reta com assoalho reto ponte com estrutura confeccionada em metalão 40mm x 40mm, chapa 16, metalão 30mm x 200mm, chapa 18, metalão 30mm x 50mm chapa 18. Grades de segurança em ambos os lados em tubo 1/2, parede 1,20mm e ferro chato 3/16 x 1,1/2. Assoalho em madeira plástica ecológica, fixada com parafuso. Base medindo 1830mm de comprimento x 930mm de largura e grade de segurança 990mm de altura x 1830mm de comprimento. (ligação entre torres). Partes metálicas com solda </w:t>
            </w:r>
            <w:proofErr w:type="spellStart"/>
            <w:r>
              <w:rPr>
                <w:rFonts w:ascii="Arial" w:eastAsia="Arial" w:hAnsi="Arial" w:cs="Arial"/>
                <w:sz w:val="18"/>
              </w:rPr>
              <w:t>mig</w:t>
            </w:r>
            <w:proofErr w:type="spellEnd"/>
            <w:r>
              <w:rPr>
                <w:rFonts w:ascii="Arial" w:eastAsia="Arial" w:hAnsi="Arial" w:cs="Arial"/>
                <w:sz w:val="18"/>
              </w:rPr>
              <w:t xml:space="preserve"> c/ tratamento antiferrugens e pintura eletrostática a pó epóxi em forno de alta temperatura.</w:t>
            </w:r>
          </w:p>
          <w:p w14:paraId="2ABD3B8F" w14:textId="77777777" w:rsidR="00EF4C54" w:rsidRDefault="00EF4C54" w:rsidP="004935EC">
            <w:pPr>
              <w:spacing w:after="0" w:line="240" w:lineRule="auto"/>
              <w:ind w:left="0" w:right="0" w:firstLine="0"/>
              <w:rPr>
                <w:rFonts w:ascii="Arial" w:eastAsia="Arial" w:hAnsi="Arial" w:cs="Arial"/>
                <w:sz w:val="18"/>
              </w:rPr>
            </w:pPr>
            <w:r w:rsidRPr="00005B42">
              <w:rPr>
                <w:rFonts w:ascii="Arial" w:eastAsia="Arial" w:hAnsi="Arial" w:cs="Arial"/>
                <w:b/>
                <w:bCs/>
                <w:sz w:val="18"/>
                <w:u w:val="single"/>
              </w:rPr>
              <w:t>01 - PONTE PASSARELA POSITIVA</w:t>
            </w:r>
            <w:r>
              <w:rPr>
                <w:rFonts w:ascii="Arial" w:eastAsia="Arial" w:hAnsi="Arial" w:cs="Arial"/>
                <w:sz w:val="18"/>
              </w:rPr>
              <w:t xml:space="preserve"> Passarelas sendo positiva com assoalho arqueado para cima, ponte com estrutura confeccionada em metalão 30mm x 30mm, chapa 16 e metalão 30mm x 50mm chapa 18. Grades de segurança em ambos os lados em tubo 1/2, parede 1,20mm e ferro chato 3/16 x 1,1/2. Assoalho em madeira plástica ecológica, fixada com parafuso. Base medindo 1830mm de comprimento x 930mm de largura e grade de segurança 990mm de altura x 1830mm de comprimento. (ligação entre torres). Partes metálicas com solda </w:t>
            </w:r>
            <w:proofErr w:type="spellStart"/>
            <w:r>
              <w:rPr>
                <w:rFonts w:ascii="Arial" w:eastAsia="Arial" w:hAnsi="Arial" w:cs="Arial"/>
                <w:sz w:val="18"/>
              </w:rPr>
              <w:t>mig</w:t>
            </w:r>
            <w:proofErr w:type="spellEnd"/>
            <w:r>
              <w:rPr>
                <w:rFonts w:ascii="Arial" w:eastAsia="Arial" w:hAnsi="Arial" w:cs="Arial"/>
                <w:sz w:val="18"/>
              </w:rPr>
              <w:t xml:space="preserve"> c/ tratamento antiferrugens e pintura eletrostática a pó epóxi em forno de alta temperatura.</w:t>
            </w:r>
            <w:r>
              <w:rPr>
                <w:rFonts w:ascii="Arial" w:eastAsia="Arial" w:hAnsi="Arial" w:cs="Arial"/>
                <w:sz w:val="18"/>
              </w:rPr>
              <w:br/>
            </w:r>
            <w:r w:rsidRPr="00005B42">
              <w:rPr>
                <w:rFonts w:ascii="Arial" w:eastAsia="Arial" w:hAnsi="Arial" w:cs="Arial"/>
                <w:b/>
                <w:bCs/>
                <w:sz w:val="18"/>
                <w:u w:val="single"/>
              </w:rPr>
              <w:t>01 - TÚNEL ROTOMOLDADO EM PLÁSTICO</w:t>
            </w:r>
            <w:r>
              <w:rPr>
                <w:rFonts w:ascii="Arial" w:eastAsia="Arial" w:hAnsi="Arial" w:cs="Arial"/>
                <w:sz w:val="18"/>
              </w:rPr>
              <w:t xml:space="preserve"> Confeccionado em polipropileno em rotomoldado pigmentado (colorido), com aditivos em sua composição que prolongam a manutenção de sua coloração original com diâmetro de 760mm e 1700mm de comprimento. Com dois painéis (flange) de sustentação em plástico rotomoldado medindo 980x980m, com furo central de 760mm, com fixação nas torres.</w:t>
            </w:r>
            <w:r>
              <w:rPr>
                <w:rFonts w:ascii="Arial" w:eastAsia="Arial" w:hAnsi="Arial" w:cs="Arial"/>
                <w:sz w:val="18"/>
              </w:rPr>
              <w:br/>
            </w:r>
            <w:r w:rsidRPr="00005B42">
              <w:rPr>
                <w:rFonts w:ascii="Arial" w:eastAsia="Arial" w:hAnsi="Arial" w:cs="Arial"/>
                <w:b/>
                <w:bCs/>
                <w:sz w:val="18"/>
                <w:u w:val="single"/>
              </w:rPr>
              <w:t>01 - BALANÇO CORRENTE 2 LUGARES ACOPLADO</w:t>
            </w:r>
            <w:r w:rsidRPr="00005B42">
              <w:rPr>
                <w:rFonts w:ascii="Arial" w:eastAsia="Arial" w:hAnsi="Arial" w:cs="Arial"/>
                <w:b/>
                <w:bCs/>
                <w:sz w:val="18"/>
              </w:rPr>
              <w:br/>
            </w:r>
            <w:r>
              <w:rPr>
                <w:rFonts w:ascii="Arial" w:eastAsia="Arial" w:hAnsi="Arial" w:cs="Arial"/>
                <w:sz w:val="18"/>
              </w:rPr>
              <w:t xml:space="preserve">Balanço de corrente dois lugares: uma base acoplada na torre e outra base de apoio </w:t>
            </w:r>
            <w:proofErr w:type="gramStart"/>
            <w:r>
              <w:rPr>
                <w:rFonts w:ascii="Arial" w:eastAsia="Arial" w:hAnsi="Arial" w:cs="Arial"/>
                <w:sz w:val="18"/>
              </w:rPr>
              <w:t>tipo ?A</w:t>
            </w:r>
            <w:proofErr w:type="gramEnd"/>
            <w:r>
              <w:rPr>
                <w:rFonts w:ascii="Arial" w:eastAsia="Arial" w:hAnsi="Arial" w:cs="Arial"/>
                <w:sz w:val="18"/>
              </w:rPr>
              <w:t>? feito em tubo industrial 2 chapa 18, varão em tubo 2 chapa 13, corrente galvanizada 4,5mm ligados ao varão com buchas de nylon e parafusos, assentos em polipropileno rotomoldado colorido; Medidas do assento (46cm x 22,5cm). Medindo no total: 2,40 x 2,00m.</w:t>
            </w:r>
          </w:p>
          <w:p w14:paraId="38A2A64E" w14:textId="77777777" w:rsidR="00EF4C54" w:rsidRDefault="00EF4C54" w:rsidP="004935EC">
            <w:pPr>
              <w:spacing w:after="0" w:line="240" w:lineRule="auto"/>
              <w:ind w:left="0" w:right="0" w:firstLine="0"/>
              <w:rPr>
                <w:rFonts w:ascii="Arial" w:eastAsia="Arial" w:hAnsi="Arial" w:cs="Arial"/>
                <w:sz w:val="18"/>
              </w:rPr>
            </w:pPr>
            <w:r w:rsidRPr="00005B42">
              <w:rPr>
                <w:rFonts w:ascii="Arial" w:eastAsia="Arial" w:hAnsi="Arial" w:cs="Arial"/>
                <w:b/>
                <w:bCs/>
                <w:sz w:val="18"/>
                <w:u w:val="single"/>
              </w:rPr>
              <w:t>01 - ESCADA EM PLÁSTICO</w:t>
            </w:r>
            <w:r>
              <w:rPr>
                <w:rFonts w:ascii="Arial" w:eastAsia="Arial" w:hAnsi="Arial" w:cs="Arial"/>
                <w:sz w:val="18"/>
              </w:rPr>
              <w:t xml:space="preserve"> Escada com 05 degraus, confeccionado em polipropileno em rotomoldado pigmentado (colorido), com aditivos em sua composição que prolongam a manutenção de sua coloração original, medindo: 1660m x 620mm. Contendo corrimão de segurança em tubo de aço carbono redondo de 1? chapa 18. Pintura eletrostática a pó epóxi, em forno de alta temperatura.</w:t>
            </w:r>
          </w:p>
          <w:p w14:paraId="52D2D181" w14:textId="77777777" w:rsidR="00EF4C54" w:rsidRDefault="00EF4C54" w:rsidP="004935EC">
            <w:pPr>
              <w:spacing w:after="0" w:line="240" w:lineRule="auto"/>
              <w:ind w:left="0" w:right="0" w:firstLine="0"/>
              <w:rPr>
                <w:rFonts w:ascii="Arial" w:eastAsia="Arial" w:hAnsi="Arial" w:cs="Arial"/>
                <w:sz w:val="18"/>
              </w:rPr>
            </w:pPr>
            <w:r w:rsidRPr="00005B42">
              <w:rPr>
                <w:rFonts w:ascii="Arial" w:eastAsia="Arial" w:hAnsi="Arial" w:cs="Arial"/>
                <w:b/>
                <w:bCs/>
                <w:sz w:val="18"/>
                <w:u w:val="single"/>
              </w:rPr>
              <w:t>02 - ESCORREGADOR RETO</w:t>
            </w:r>
            <w:r>
              <w:rPr>
                <w:rFonts w:ascii="Arial" w:eastAsia="Arial" w:hAnsi="Arial" w:cs="Arial"/>
                <w:sz w:val="18"/>
              </w:rPr>
              <w:t xml:space="preserve"> Escorregador reto confeccionado em polipropileno em rotomoldado pigmentado (colorido), com aditivos em sua composição que prolongam a manutenção de sua coloração original, medindo 2400mm x 510mm de largura (externo) e 420mm de largura (interno) e 150mm de altura de borda nas laterais, com curvatura de desaceleração na extremidade final do trajeto. Base de apoio de chão em tubo 7/</w:t>
            </w:r>
            <w:proofErr w:type="gramStart"/>
            <w:r>
              <w:rPr>
                <w:rFonts w:ascii="Arial" w:eastAsia="Arial" w:hAnsi="Arial" w:cs="Arial"/>
                <w:sz w:val="18"/>
              </w:rPr>
              <w:t>8?.</w:t>
            </w:r>
            <w:proofErr w:type="gramEnd"/>
            <w:r>
              <w:rPr>
                <w:rFonts w:ascii="Arial" w:eastAsia="Arial" w:hAnsi="Arial" w:cs="Arial"/>
                <w:sz w:val="18"/>
              </w:rPr>
              <w:t xml:space="preserve"> Portal em arco, confeccionado em plástico rotomoldado, colorido, vazado, medida aproximada: 940mm de altura x 980mm de largura.</w:t>
            </w:r>
          </w:p>
          <w:p w14:paraId="7CBC3387" w14:textId="77777777" w:rsidR="00EF4C54" w:rsidRPr="00B372CE" w:rsidRDefault="00EF4C54" w:rsidP="004935EC">
            <w:pPr>
              <w:spacing w:after="0" w:line="240" w:lineRule="auto"/>
              <w:ind w:left="0" w:right="0" w:firstLine="0"/>
              <w:rPr>
                <w:rFonts w:ascii="Arial" w:hAnsi="Arial" w:cs="Arial"/>
                <w:sz w:val="17"/>
                <w:szCs w:val="17"/>
              </w:rPr>
            </w:pPr>
            <w:r w:rsidRPr="00005B42">
              <w:rPr>
                <w:rFonts w:ascii="Arial" w:eastAsia="Arial" w:hAnsi="Arial" w:cs="Arial"/>
                <w:b/>
                <w:bCs/>
                <w:sz w:val="18"/>
                <w:u w:val="single"/>
              </w:rPr>
              <w:t>01 - ESCALADA EM PLÁSTICO</w:t>
            </w:r>
            <w:r>
              <w:rPr>
                <w:rFonts w:ascii="Arial" w:eastAsia="Arial" w:hAnsi="Arial" w:cs="Arial"/>
                <w:sz w:val="18"/>
              </w:rPr>
              <w:t xml:space="preserve"> Escalador produto de alta resistência. Dimensões: largura: 700mm; altura: 1530mm; escalador altamente resistente com garra para apoio dos pés e mãos; cantos arredondados; confeccionado em polipropileno em rotomoldado pigmentado (colorido), com aditivos em sua composição que prolongam a manutenção de sua coloração original. Acompanha par de alças de poio (pega - mão) em tubo de aço.</w:t>
            </w:r>
          </w:p>
        </w:tc>
        <w:tc>
          <w:tcPr>
            <w:tcW w:w="992" w:type="dxa"/>
          </w:tcPr>
          <w:p w14:paraId="5B11B0EF" w14:textId="1C796601" w:rsidR="00EF4C54" w:rsidRPr="00A25B64" w:rsidRDefault="00A25B64" w:rsidP="00A25B64">
            <w:pPr>
              <w:spacing w:after="0" w:line="240" w:lineRule="auto"/>
              <w:ind w:left="0" w:right="-108" w:hanging="246"/>
              <w:jc w:val="right"/>
              <w:rPr>
                <w:rFonts w:ascii="Arial" w:hAnsi="Arial" w:cs="Arial"/>
                <w:sz w:val="20"/>
                <w:szCs w:val="20"/>
              </w:rPr>
            </w:pPr>
            <w:r w:rsidRPr="00A25B64">
              <w:rPr>
                <w:rFonts w:ascii="Arial" w:hAnsi="Arial" w:cs="Arial"/>
                <w:sz w:val="20"/>
                <w:szCs w:val="20"/>
              </w:rPr>
              <w:t>57.680,30</w:t>
            </w:r>
          </w:p>
        </w:tc>
        <w:tc>
          <w:tcPr>
            <w:tcW w:w="1417" w:type="dxa"/>
          </w:tcPr>
          <w:p w14:paraId="1553E1A8" w14:textId="50376AC3" w:rsidR="00EF4C54" w:rsidRPr="00A25B64" w:rsidRDefault="00A25B64" w:rsidP="00A25B64">
            <w:pPr>
              <w:spacing w:after="0" w:line="240" w:lineRule="auto"/>
              <w:ind w:left="0" w:right="-108" w:firstLine="0"/>
              <w:jc w:val="right"/>
              <w:rPr>
                <w:rFonts w:ascii="Arial" w:hAnsi="Arial" w:cs="Arial"/>
                <w:sz w:val="20"/>
                <w:szCs w:val="20"/>
              </w:rPr>
            </w:pPr>
            <w:r w:rsidRPr="00A25B64">
              <w:rPr>
                <w:rFonts w:ascii="Arial" w:hAnsi="Arial" w:cs="Arial"/>
                <w:sz w:val="20"/>
                <w:szCs w:val="20"/>
              </w:rPr>
              <w:t>230.721,20</w:t>
            </w:r>
          </w:p>
        </w:tc>
      </w:tr>
    </w:tbl>
    <w:p w14:paraId="5E51039B" w14:textId="77777777" w:rsidR="00AE4794" w:rsidRPr="0022207E" w:rsidRDefault="00AE4794" w:rsidP="00AE4794">
      <w:pPr>
        <w:pStyle w:val="Corpodetexto"/>
        <w:numPr>
          <w:ilvl w:val="1"/>
          <w:numId w:val="35"/>
        </w:numPr>
        <w:spacing w:before="0" w:beforeAutospacing="0" w:after="0" w:afterAutospacing="0"/>
        <w:ind w:left="284" w:firstLine="0"/>
        <w:jc w:val="both"/>
        <w:rPr>
          <w:rFonts w:ascii="Arial" w:hAnsi="Arial" w:cs="Arial"/>
          <w:b/>
          <w:sz w:val="22"/>
          <w:szCs w:val="22"/>
        </w:rPr>
      </w:pPr>
      <w:r w:rsidRPr="0022207E">
        <w:rPr>
          <w:rFonts w:ascii="Arial" w:hAnsi="Arial" w:cs="Arial"/>
          <w:b/>
          <w:sz w:val="22"/>
          <w:szCs w:val="22"/>
        </w:rPr>
        <w:t>*TODOS OS PRODUTOS DEVERÃO ATENDER RIGOROSAMENTE ÀS ESPECIFICAÇÕES DO EDITAL, BEM COMO TODA A DOCUMENTAÇÃO TÉCNICA EXIGIDA.</w:t>
      </w:r>
    </w:p>
    <w:p w14:paraId="65043376" w14:textId="77777777" w:rsidR="00AE4794" w:rsidRPr="0022207E" w:rsidRDefault="00AE4794" w:rsidP="00AE4794">
      <w:pPr>
        <w:pStyle w:val="Corpodetexto"/>
        <w:numPr>
          <w:ilvl w:val="0"/>
          <w:numId w:val="36"/>
        </w:numPr>
        <w:tabs>
          <w:tab w:val="clear" w:pos="4188"/>
          <w:tab w:val="left" w:pos="426"/>
          <w:tab w:val="num" w:pos="720"/>
          <w:tab w:val="num" w:pos="2770"/>
        </w:tabs>
        <w:spacing w:before="0" w:beforeAutospacing="0" w:after="0" w:afterAutospacing="0"/>
        <w:ind w:left="284" w:firstLine="0"/>
        <w:jc w:val="both"/>
        <w:rPr>
          <w:rFonts w:ascii="Arial" w:hAnsi="Arial" w:cs="Arial"/>
          <w:b/>
          <w:bCs/>
          <w:sz w:val="22"/>
          <w:szCs w:val="22"/>
        </w:rPr>
      </w:pPr>
      <w:r w:rsidRPr="0022207E">
        <w:rPr>
          <w:rFonts w:ascii="Arial" w:hAnsi="Arial" w:cs="Arial"/>
          <w:b/>
          <w:sz w:val="22"/>
          <w:szCs w:val="22"/>
        </w:rPr>
        <w:t xml:space="preserve">A licitante vencedora deverá </w:t>
      </w:r>
      <w:r w:rsidRPr="0022207E">
        <w:rPr>
          <w:rFonts w:ascii="Arial" w:hAnsi="Arial" w:cs="Arial"/>
          <w:b/>
          <w:sz w:val="22"/>
          <w:szCs w:val="22"/>
          <w:u w:val="single"/>
        </w:rPr>
        <w:t>cumprir obrigatoriamente</w:t>
      </w:r>
      <w:r w:rsidRPr="0022207E">
        <w:rPr>
          <w:rFonts w:ascii="Arial" w:hAnsi="Arial" w:cs="Arial"/>
          <w:b/>
          <w:sz w:val="22"/>
          <w:szCs w:val="22"/>
        </w:rPr>
        <w:t xml:space="preserve"> os prazos das entregas solicitadas pelo Departamento de Compras.</w:t>
      </w:r>
    </w:p>
    <w:p w14:paraId="6D37341E" w14:textId="77777777" w:rsidR="00AE4794" w:rsidRPr="0022207E" w:rsidRDefault="00AE4794" w:rsidP="00AE4794">
      <w:pPr>
        <w:pStyle w:val="Corpodetexto"/>
        <w:numPr>
          <w:ilvl w:val="0"/>
          <w:numId w:val="36"/>
        </w:numPr>
        <w:tabs>
          <w:tab w:val="clear" w:pos="4188"/>
          <w:tab w:val="left" w:pos="426"/>
          <w:tab w:val="num" w:pos="720"/>
          <w:tab w:val="num" w:pos="2770"/>
        </w:tabs>
        <w:spacing w:before="0" w:beforeAutospacing="0" w:after="0" w:afterAutospacing="0"/>
        <w:ind w:left="284" w:firstLine="0"/>
        <w:jc w:val="both"/>
        <w:rPr>
          <w:rFonts w:ascii="Arial" w:hAnsi="Arial" w:cs="Arial"/>
          <w:b/>
          <w:bCs/>
          <w:sz w:val="22"/>
          <w:szCs w:val="22"/>
        </w:rPr>
      </w:pPr>
      <w:r w:rsidRPr="0022207E">
        <w:rPr>
          <w:rFonts w:ascii="Arial" w:hAnsi="Arial" w:cs="Arial"/>
          <w:b/>
          <w:sz w:val="22"/>
          <w:szCs w:val="22"/>
        </w:rPr>
        <w:t xml:space="preserve">O transporte e a descarga de produtos serão por conta da empresa vencedora. </w:t>
      </w:r>
    </w:p>
    <w:p w14:paraId="79D76592" w14:textId="77777777" w:rsidR="00AE4794" w:rsidRPr="0022207E" w:rsidRDefault="00AE4794" w:rsidP="00AE4794">
      <w:pPr>
        <w:pStyle w:val="Corpodetexto"/>
        <w:tabs>
          <w:tab w:val="left" w:pos="426"/>
          <w:tab w:val="num" w:pos="4188"/>
        </w:tabs>
        <w:spacing w:before="0" w:beforeAutospacing="0" w:after="0" w:afterAutospacing="0"/>
        <w:ind w:left="284"/>
        <w:jc w:val="both"/>
        <w:rPr>
          <w:rFonts w:ascii="Arial" w:hAnsi="Arial" w:cs="Arial"/>
          <w:b/>
          <w:bCs/>
          <w:sz w:val="22"/>
          <w:szCs w:val="22"/>
        </w:rPr>
      </w:pPr>
    </w:p>
    <w:p w14:paraId="576089D9" w14:textId="77777777" w:rsidR="00AE4794" w:rsidRPr="0022207E" w:rsidRDefault="00AE4794" w:rsidP="00D96127">
      <w:pPr>
        <w:spacing w:after="0" w:line="240" w:lineRule="auto"/>
        <w:ind w:left="284" w:right="4" w:firstLine="0"/>
        <w:rPr>
          <w:rFonts w:ascii="Arial" w:hAnsi="Arial" w:cs="Arial"/>
          <w:b/>
          <w:bCs/>
        </w:rPr>
      </w:pPr>
      <w:r w:rsidRPr="0022207E">
        <w:rPr>
          <w:rFonts w:ascii="Arial" w:hAnsi="Arial" w:cs="Arial"/>
          <w:b/>
          <w:bCs/>
        </w:rPr>
        <w:t xml:space="preserve">2 - DA APRESENTAÇÃO DE DOCUMENTAÇÃO TÉCNICA </w:t>
      </w:r>
    </w:p>
    <w:p w14:paraId="2D9534C2"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 xml:space="preserve">2.1 A empresa vencedora deverá apresentar no prazo de 48h todos os laudos técnicos vigentes, contados da declaração de vencedora, os documentos que comprovam a Certificação, Segurança, bem como a qualidade da matéria prima aplicada para a fabricação do equipamento módulo infantil, sendo:  </w:t>
      </w:r>
    </w:p>
    <w:p w14:paraId="5015B1AB"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01º - Apresentação de Relatórios de Ensaios de Produtos (REP) emitida em nome da fabricante ou revendedora do Playground - Material metálico revestido e não revestido – Corrosão por exposição à névoa salina (</w:t>
      </w:r>
      <w:proofErr w:type="spellStart"/>
      <w:r w:rsidRPr="0022207E">
        <w:rPr>
          <w:rFonts w:ascii="Arial" w:hAnsi="Arial" w:cs="Arial"/>
        </w:rPr>
        <w:t>Abnt</w:t>
      </w:r>
      <w:proofErr w:type="spellEnd"/>
      <w:r w:rsidRPr="0022207E">
        <w:rPr>
          <w:rFonts w:ascii="Arial" w:hAnsi="Arial" w:cs="Arial"/>
        </w:rPr>
        <w:t xml:space="preserve"> </w:t>
      </w:r>
      <w:proofErr w:type="spellStart"/>
      <w:r w:rsidRPr="0022207E">
        <w:rPr>
          <w:rFonts w:ascii="Arial" w:hAnsi="Arial" w:cs="Arial"/>
        </w:rPr>
        <w:t>nbr</w:t>
      </w:r>
      <w:proofErr w:type="spellEnd"/>
      <w:r w:rsidRPr="0022207E">
        <w:rPr>
          <w:rFonts w:ascii="Arial" w:hAnsi="Arial" w:cs="Arial"/>
        </w:rPr>
        <w:t xml:space="preserve"> 17088:2023) de no mínimo 500 (quinhentas) horas de exposição, onde será avaliado a: Determinação do grau de empolamento de superfícies pintadas (ABNT NBR 5841: 2015); Tintas e vernizes — Avaliação da degradação de revestimento — Designação da quantidade e tamanho dos defeitos e da intensidade de mudanças uniformes na aparência - Parte 3: Avaliação do grau de enferrujamento (ABNT NBR ISO 4628-3: 2015) utilizados na fabricação dos Playgrounds. O Relatório de Ensaio deverá possuir selo de conformidade com o INMETRO, bem como ser emitido por laboratório acreditado pelo INMETRO.</w:t>
      </w:r>
    </w:p>
    <w:p w14:paraId="6B4DD9FD"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02º -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2.900 (duas mil e novecentas) horas de exposição, com resultado do grau de enferrujamento de Ri0 = (0 % de área enferrujada), (resultado que comprova que não há corrosão na superfície pintada), onde será avaliado a: Determinação do grau de empolamento de superfícies pintadas (ABNT NBR 5841: 2015); Tintas e vernizes — Avaliação da degradação de revestimento — Designação da quantidade e tamanho dos defeitos e da intensidade de mudanças uniformes na aparência - Parte 3: Avaliação do grau de enferrujamento (ABNT NBR ISO 4628-3: 2015) utilizados na fabricação dos Playgrounds. O Relatório de Ensaio deverá possuir selo de conformidade com o INMETRO, bem como ser emitido por laboratório acreditado pelo INMETRO.</w:t>
      </w:r>
    </w:p>
    <w:p w14:paraId="24B0BC31"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 xml:space="preserve">03º - Relatório de Ensaio do aço carbono, designação COPANT 1005 a 1020, conforme ABNT NBR NM 87:2000; </w:t>
      </w:r>
    </w:p>
    <w:p w14:paraId="2B307241"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04º -  Relatório de comprovação de Fosfatização através do fosfato de zinco ou fosfato de ferro, por tratamento de superfície anticorrosão e preparação para pintura do aço carbono, conforme a ABNT NBR 9209/1986,   Comprovação da existência do revestimento (película seca de tinta epóxi) por processo de pintura eletrostática a pó, de acordo com a ABN NBR 10443:2008 e a determinação de aderência da camada de tinta, onde se obtém uma classificação de Gr0 e fica contatado em sua avaliação que no teste não houve nenhuma área de película destacada, de acordo com a NBR 11003/2009. O Relatório de Ensaio deverá possuir selo de conformidade com o INMETRO, bem como ser emitido por laboratório acreditado pelo INMETRO.</w:t>
      </w:r>
    </w:p>
    <w:p w14:paraId="7C9BE1E7"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05º - Relatório de Ensaio Metalográfico para determinação de micrografia, possuindo selo do INMETRO, emitido por laboratório credenciado pelo INMETRO de acordo com a ABNT NBR 15454: 2007 – Teste das propriedades e da estrutura dos metais e das suas ligas de ferro, - metalografia das ligas de ferro – carbono.</w:t>
      </w:r>
    </w:p>
    <w:p w14:paraId="03366743"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06º - Relatório de Ensaio de Espessura do Revestimento, possuindo selo do INMETRO, emitido por laboratório credenciado pelo INMETRO de acordo com a ABNT NBR 7399:2015 – Produto de aço e ferro fundido galvanizado por imersão a quente – verificação da espessura do revestimento por processo não destrutivo – método de ensaio.</w:t>
      </w:r>
    </w:p>
    <w:p w14:paraId="5924310E"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07º - Relatório de Ensaio de Tração possuindo selo do INMETRO, emitido por laboratório credenciado pelo INMETRO, referentes às MADEIRAS PLASTICAS utilizadas na fabricação dos playgrounds, emitido em nome da fabricante ou revendedora, onde deverá ficar comprovado que as amostras utilizadas para a realização do Relatório, apresentaram ruptura após receber uma carga mínima de 9.900kgf, de acordo com a Norma ASTM D638, ed. 2014 ou Norma da ABNT equivalente</w:t>
      </w:r>
    </w:p>
    <w:p w14:paraId="5C7ADD5F"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08º - Relatório de Ensaio de Flexão emitido por laboratório acreditado pelo CGCRE de acordo com sistema de qualidade conforme ISO 9001, referentes às MADEIRAS PLASTICAS utilizadas na fabricação dos playgrounds, emitido em nome da fabricante ou revendedora, onde deverá ficar comprovado que o material testado apresentou a resistência a flexão de no mínimo 690 kgf, de acordo com a ASTM D 790, ed. 2017 ou Norma da ABNT equivalente.</w:t>
      </w:r>
    </w:p>
    <w:p w14:paraId="708B7CF2"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09º - Relatório de Ensaio de Tração emitido por laboratório acreditado pelo CGCRE de acordo com sistema de qualidade conforme ISO 9001, referentes às soldas utilizadas na fabricação dos materiais, emitido em nome da fabricante ou revendera, onde deverá ficar comprovado que as amostras utilizadas para a realização do Relatório, apresentaram ruptura após receber uma carga mínima de 35.900 kgf.</w:t>
      </w:r>
    </w:p>
    <w:p w14:paraId="32453E49"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 xml:space="preserve">10º - Para garantir a qualidade dos tubos de aço utilizados na fabricação do playground e evitar danos de qualquer natureza, deverá apresentar, laudo de ensaio de tração em nome do fabricante ou revendedora referente ao limite de resistência do tubo de no mínimo 35.900 kgf e </w:t>
      </w:r>
      <w:proofErr w:type="spellStart"/>
      <w:r w:rsidRPr="0022207E">
        <w:rPr>
          <w:rFonts w:ascii="Arial" w:hAnsi="Arial" w:cs="Arial"/>
        </w:rPr>
        <w:t>mpa</w:t>
      </w:r>
      <w:proofErr w:type="spellEnd"/>
      <w:r w:rsidRPr="0022207E">
        <w:rPr>
          <w:rFonts w:ascii="Arial" w:hAnsi="Arial" w:cs="Arial"/>
        </w:rPr>
        <w:t xml:space="preserve"> no mínimo 555, conforme norma ABNT NBR ISO 6892-1, ed. 15/ ASTM A 370, ed. 19, emitidos por laboratório acreditado pelo CGCRE de acordo com sistema de qualidade conforme ISO 9001.</w:t>
      </w:r>
    </w:p>
    <w:p w14:paraId="25733F6D"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11º - Certificado emitido em nome da fabricante ou revendedora, por um Instituto de Certificação de Playgrounds, (OCP - Organismos de Certificação de Produtos), acreditado pela Coordenação Geral de Acreditação do INMETRO, comprovando a conformidade todos os produtos que compõe o brinquedo conforme normas da ABNT 16071/2021.</w:t>
      </w:r>
    </w:p>
    <w:p w14:paraId="51550852"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12º - Relatórios de Ensaios de acordo com a NBR 14922:2013 - Determinação de condutividade elétrica; ASTM G154 – UVB de resistência ao intemperismo em câmara UV-B com período de ensaio mínimo 1400h ASTM D 257-07 - Ensaio de capacidade de condução elétrica dos materiais isolantes.</w:t>
      </w:r>
    </w:p>
    <w:p w14:paraId="462D15D1"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 xml:space="preserve">13º - Relatório de Ensaio de Teste de Qualidade de Envelhecimento Acelerado do Polímero / Plástico Rotomoldado utilizado para reproduzir os efeitos climáticos similares aos que ocorrem quando os materiais são expostos à luz solar e umidade como chuva ou orvalho no uso real, com no mínimo 1.600 horas de envelhecimento acelerado, conforme norma ASTM G155:21 “Standard </w:t>
      </w:r>
      <w:proofErr w:type="spellStart"/>
      <w:r w:rsidRPr="0022207E">
        <w:rPr>
          <w:rFonts w:ascii="Arial" w:hAnsi="Arial" w:cs="Arial"/>
        </w:rPr>
        <w:t>Practice</w:t>
      </w:r>
      <w:proofErr w:type="spellEnd"/>
      <w:r w:rsidRPr="0022207E">
        <w:rPr>
          <w:rFonts w:ascii="Arial" w:hAnsi="Arial" w:cs="Arial"/>
        </w:rPr>
        <w:t xml:space="preserve"> for </w:t>
      </w:r>
      <w:proofErr w:type="spellStart"/>
      <w:r w:rsidRPr="0022207E">
        <w:rPr>
          <w:rFonts w:ascii="Arial" w:hAnsi="Arial" w:cs="Arial"/>
        </w:rPr>
        <w:t>Operating</w:t>
      </w:r>
      <w:proofErr w:type="spellEnd"/>
      <w:r w:rsidRPr="0022207E">
        <w:rPr>
          <w:rFonts w:ascii="Arial" w:hAnsi="Arial" w:cs="Arial"/>
        </w:rPr>
        <w:t xml:space="preserve"> </w:t>
      </w:r>
      <w:proofErr w:type="spellStart"/>
      <w:r w:rsidRPr="0022207E">
        <w:rPr>
          <w:rFonts w:ascii="Arial" w:hAnsi="Arial" w:cs="Arial"/>
        </w:rPr>
        <w:t>Xenon</w:t>
      </w:r>
      <w:proofErr w:type="spellEnd"/>
      <w:r w:rsidRPr="0022207E">
        <w:rPr>
          <w:rFonts w:ascii="Arial" w:hAnsi="Arial" w:cs="Arial"/>
        </w:rPr>
        <w:t xml:space="preserve"> </w:t>
      </w:r>
      <w:proofErr w:type="spellStart"/>
      <w:r w:rsidRPr="0022207E">
        <w:rPr>
          <w:rFonts w:ascii="Arial" w:hAnsi="Arial" w:cs="Arial"/>
        </w:rPr>
        <w:t>Arc</w:t>
      </w:r>
      <w:proofErr w:type="spellEnd"/>
      <w:r w:rsidRPr="0022207E">
        <w:rPr>
          <w:rFonts w:ascii="Arial" w:hAnsi="Arial" w:cs="Arial"/>
        </w:rPr>
        <w:t xml:space="preserve"> Light </w:t>
      </w:r>
      <w:proofErr w:type="spellStart"/>
      <w:r w:rsidRPr="0022207E">
        <w:rPr>
          <w:rFonts w:ascii="Arial" w:hAnsi="Arial" w:cs="Arial"/>
        </w:rPr>
        <w:t>Apparatus</w:t>
      </w:r>
      <w:proofErr w:type="spellEnd"/>
      <w:r w:rsidRPr="0022207E">
        <w:rPr>
          <w:rFonts w:ascii="Arial" w:hAnsi="Arial" w:cs="Arial"/>
        </w:rPr>
        <w:t xml:space="preserve"> for </w:t>
      </w:r>
      <w:proofErr w:type="spellStart"/>
      <w:r w:rsidRPr="0022207E">
        <w:rPr>
          <w:rFonts w:ascii="Arial" w:hAnsi="Arial" w:cs="Arial"/>
        </w:rPr>
        <w:t>Exposure</w:t>
      </w:r>
      <w:proofErr w:type="spellEnd"/>
      <w:r w:rsidRPr="0022207E">
        <w:rPr>
          <w:rFonts w:ascii="Arial" w:hAnsi="Arial" w:cs="Arial"/>
        </w:rPr>
        <w:t xml:space="preserve"> </w:t>
      </w:r>
      <w:proofErr w:type="spellStart"/>
      <w:r w:rsidRPr="0022207E">
        <w:rPr>
          <w:rFonts w:ascii="Arial" w:hAnsi="Arial" w:cs="Arial"/>
        </w:rPr>
        <w:t>of</w:t>
      </w:r>
      <w:proofErr w:type="spellEnd"/>
      <w:r w:rsidRPr="0022207E">
        <w:rPr>
          <w:rFonts w:ascii="Arial" w:hAnsi="Arial" w:cs="Arial"/>
        </w:rPr>
        <w:t xml:space="preserve"> Non-</w:t>
      </w:r>
      <w:proofErr w:type="spellStart"/>
      <w:r w:rsidRPr="0022207E">
        <w:rPr>
          <w:rFonts w:ascii="Arial" w:hAnsi="Arial" w:cs="Arial"/>
        </w:rPr>
        <w:t>Metallic</w:t>
      </w:r>
      <w:proofErr w:type="spellEnd"/>
      <w:r w:rsidRPr="0022207E">
        <w:rPr>
          <w:rFonts w:ascii="Arial" w:hAnsi="Arial" w:cs="Arial"/>
        </w:rPr>
        <w:t xml:space="preserve"> </w:t>
      </w:r>
      <w:proofErr w:type="spellStart"/>
      <w:r w:rsidRPr="0022207E">
        <w:rPr>
          <w:rFonts w:ascii="Arial" w:hAnsi="Arial" w:cs="Arial"/>
        </w:rPr>
        <w:t>Materials</w:t>
      </w:r>
      <w:proofErr w:type="spellEnd"/>
      <w:r w:rsidRPr="0022207E">
        <w:rPr>
          <w:rFonts w:ascii="Arial" w:hAnsi="Arial" w:cs="Arial"/>
        </w:rPr>
        <w:t>”, em nome da fabricante ou revendedora, constando em seus resultados que não obtiveram alterações  de fissuras, trincos nas amostras ou qualquer alteração.</w:t>
      </w:r>
    </w:p>
    <w:p w14:paraId="4AAADF92"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 xml:space="preserve">14º - Relatório de Ensaio de Teste de Qualidade de Colorimetria do Polímero / Plástico Rotomoldado, esse ensaio consiste em obter, a partir do espectro de refletância da amostra, os parâmetros colorimétricos L*, a* e b* determinados pela utilização de um </w:t>
      </w:r>
      <w:proofErr w:type="spellStart"/>
      <w:r w:rsidRPr="0022207E">
        <w:rPr>
          <w:rFonts w:ascii="Arial" w:hAnsi="Arial" w:cs="Arial"/>
        </w:rPr>
        <w:t>colorímetro</w:t>
      </w:r>
      <w:proofErr w:type="spellEnd"/>
      <w:r w:rsidRPr="0022207E">
        <w:rPr>
          <w:rFonts w:ascii="Arial" w:hAnsi="Arial" w:cs="Arial"/>
        </w:rPr>
        <w:t>, desta forma, as coordenadas de cores no sistema de eixos (adimensional) são: L* – é uma medida de luminosidade (claro/escuro). a* – coordenada do vermelho/verde, com “+a” indicando vermelho e “-a” indicando verde. b* – coordenada do amarelo/azul, com “+b” indicando amarelo e “-b” indicando azul, e que as diferenças de cor onde os resultados gráficos de (</w:t>
      </w:r>
      <w:r w:rsidRPr="0022207E">
        <w:rPr>
          <w:rFonts w:ascii="Arial" w:hAnsi="Arial" w:cs="Arial"/>
        </w:rPr>
        <w:t xml:space="preserve">E*) sejam </w:t>
      </w:r>
      <w:proofErr w:type="gramStart"/>
      <w:r w:rsidRPr="0022207E">
        <w:rPr>
          <w:rFonts w:ascii="Arial" w:hAnsi="Arial" w:cs="Arial"/>
        </w:rPr>
        <w:t>menor ou inferior</w:t>
      </w:r>
      <w:proofErr w:type="gramEnd"/>
      <w:r w:rsidRPr="0022207E">
        <w:rPr>
          <w:rFonts w:ascii="Arial" w:hAnsi="Arial" w:cs="Arial"/>
        </w:rPr>
        <w:t xml:space="preserve"> (-) a 2,00 após 1.600 (mil e seiscentas) horas de Envelhecimento Acelerado.</w:t>
      </w:r>
    </w:p>
    <w:p w14:paraId="4861D952" w14:textId="77777777" w:rsidR="00AE4794" w:rsidRPr="0022207E" w:rsidRDefault="00AE4794" w:rsidP="00D96127">
      <w:pPr>
        <w:spacing w:after="0" w:line="240" w:lineRule="auto"/>
        <w:ind w:left="284" w:right="4" w:firstLine="0"/>
        <w:rPr>
          <w:rFonts w:ascii="Arial" w:hAnsi="Arial" w:cs="Arial"/>
          <w:bCs/>
        </w:rPr>
      </w:pPr>
      <w:r>
        <w:rPr>
          <w:rFonts w:ascii="Arial" w:hAnsi="Arial" w:cs="Arial"/>
          <w:bCs/>
        </w:rPr>
        <w:t>2</w:t>
      </w:r>
      <w:r w:rsidRPr="0022207E">
        <w:rPr>
          <w:rFonts w:ascii="Arial" w:hAnsi="Arial" w:cs="Arial"/>
          <w:bCs/>
        </w:rPr>
        <w:t>.2 A análise apresentará o resultado da avaliação para suporte à decisão do Pregoeiro e Comissão Permanente de Licitação.</w:t>
      </w:r>
    </w:p>
    <w:p w14:paraId="6CDAFE52" w14:textId="77777777" w:rsidR="00AE4794" w:rsidRPr="0022207E" w:rsidRDefault="00AE4794" w:rsidP="00D96127">
      <w:pPr>
        <w:spacing w:after="0" w:line="240" w:lineRule="auto"/>
        <w:ind w:left="284" w:right="4" w:firstLine="0"/>
        <w:rPr>
          <w:rFonts w:ascii="Arial" w:hAnsi="Arial" w:cs="Arial"/>
          <w:b/>
        </w:rPr>
      </w:pPr>
    </w:p>
    <w:p w14:paraId="285B8055" w14:textId="77777777" w:rsidR="00AE4794" w:rsidRPr="0022207E" w:rsidRDefault="00AE4794" w:rsidP="00D96127">
      <w:pPr>
        <w:spacing w:after="0" w:line="240" w:lineRule="auto"/>
        <w:ind w:left="284" w:right="4" w:firstLine="0"/>
        <w:rPr>
          <w:rStyle w:val="Forte"/>
          <w:rFonts w:ascii="Arial" w:hAnsi="Arial" w:cs="Arial"/>
          <w:iCs/>
          <w:u w:val="single"/>
        </w:rPr>
      </w:pPr>
      <w:r>
        <w:rPr>
          <w:rFonts w:ascii="Arial" w:hAnsi="Arial" w:cs="Arial"/>
          <w:b/>
          <w:bCs/>
          <w:u w:val="single"/>
        </w:rPr>
        <w:t>3</w:t>
      </w:r>
      <w:r w:rsidRPr="0022207E">
        <w:rPr>
          <w:rFonts w:ascii="Arial" w:hAnsi="Arial" w:cs="Arial"/>
          <w:b/>
          <w:bCs/>
          <w:u w:val="single"/>
        </w:rPr>
        <w:t xml:space="preserve"> </w:t>
      </w:r>
      <w:proofErr w:type="gramStart"/>
      <w:r w:rsidRPr="0022207E">
        <w:rPr>
          <w:rFonts w:ascii="Arial" w:hAnsi="Arial" w:cs="Arial"/>
          <w:b/>
          <w:bCs/>
          <w:u w:val="single"/>
        </w:rPr>
        <w:t xml:space="preserve">- </w:t>
      </w:r>
      <w:r w:rsidRPr="0022207E">
        <w:rPr>
          <w:rFonts w:ascii="Arial" w:hAnsi="Arial" w:cs="Arial"/>
          <w:b/>
          <w:u w:val="single"/>
        </w:rPr>
        <w:t xml:space="preserve"> DAS</w:t>
      </w:r>
      <w:proofErr w:type="gramEnd"/>
      <w:r w:rsidRPr="0022207E">
        <w:rPr>
          <w:rFonts w:ascii="Arial" w:hAnsi="Arial" w:cs="Arial"/>
          <w:b/>
          <w:u w:val="single"/>
        </w:rPr>
        <w:t xml:space="preserve"> CONDIÇÕES DE FORNECIMENTO E </w:t>
      </w:r>
      <w:r w:rsidRPr="0022207E">
        <w:rPr>
          <w:rStyle w:val="Forte"/>
          <w:rFonts w:ascii="Arial" w:hAnsi="Arial" w:cs="Arial"/>
          <w:iCs/>
          <w:u w:val="single"/>
        </w:rPr>
        <w:t>SUBSTITUIÇÃO DOS PRODUTOS</w:t>
      </w:r>
    </w:p>
    <w:p w14:paraId="5957101F" w14:textId="25AE65E2" w:rsidR="00AE4794" w:rsidRPr="0022207E" w:rsidRDefault="00AE4794" w:rsidP="00D96127">
      <w:pPr>
        <w:pStyle w:val="PargrafodaLista"/>
        <w:tabs>
          <w:tab w:val="left" w:pos="426"/>
        </w:tabs>
        <w:spacing w:after="0" w:line="240" w:lineRule="auto"/>
        <w:ind w:left="284" w:right="4" w:firstLine="0"/>
        <w:contextualSpacing w:val="0"/>
        <w:rPr>
          <w:rFonts w:ascii="Arial" w:hAnsi="Arial" w:cs="Arial"/>
        </w:rPr>
      </w:pPr>
      <w:r>
        <w:rPr>
          <w:rFonts w:ascii="Arial" w:hAnsi="Arial" w:cs="Arial"/>
          <w:b/>
        </w:rPr>
        <w:t>3</w:t>
      </w:r>
      <w:r w:rsidRPr="0022207E">
        <w:rPr>
          <w:rFonts w:ascii="Arial" w:hAnsi="Arial" w:cs="Arial"/>
          <w:b/>
        </w:rPr>
        <w:t>.1 - DA ENTREGA:</w:t>
      </w:r>
      <w:r w:rsidRPr="0022207E">
        <w:rPr>
          <w:rFonts w:ascii="Arial" w:hAnsi="Arial" w:cs="Arial"/>
        </w:rPr>
        <w:t xml:space="preserve"> O fornecimento do playground será realizado </w:t>
      </w:r>
      <w:r w:rsidRPr="0022207E">
        <w:rPr>
          <w:rFonts w:ascii="Arial" w:hAnsi="Arial" w:cs="Arial"/>
          <w:b/>
          <w:u w:val="single"/>
        </w:rPr>
        <w:t xml:space="preserve">EM </w:t>
      </w:r>
      <w:r w:rsidR="00015A07">
        <w:rPr>
          <w:rFonts w:ascii="Arial" w:hAnsi="Arial" w:cs="Arial"/>
          <w:b/>
          <w:u w:val="single"/>
        </w:rPr>
        <w:t>ATÉ 30</w:t>
      </w:r>
      <w:r w:rsidRPr="0022207E">
        <w:rPr>
          <w:rFonts w:ascii="Arial" w:hAnsi="Arial" w:cs="Arial"/>
          <w:b/>
          <w:u w:val="single"/>
        </w:rPr>
        <w:t xml:space="preserve"> (</w:t>
      </w:r>
      <w:r w:rsidR="00015A07">
        <w:rPr>
          <w:rFonts w:ascii="Arial" w:hAnsi="Arial" w:cs="Arial"/>
          <w:b/>
          <w:u w:val="single"/>
        </w:rPr>
        <w:t>TRINTA</w:t>
      </w:r>
      <w:r w:rsidRPr="0022207E">
        <w:rPr>
          <w:rFonts w:ascii="Arial" w:hAnsi="Arial" w:cs="Arial"/>
          <w:b/>
          <w:u w:val="single"/>
        </w:rPr>
        <w:t xml:space="preserve"> DIAS), a contar da Ordem de Fornecimento,</w:t>
      </w:r>
      <w:r w:rsidRPr="0022207E">
        <w:rPr>
          <w:rFonts w:ascii="Arial" w:hAnsi="Arial" w:cs="Arial"/>
        </w:rPr>
        <w:t xml:space="preserve"> conforme a solicitação da Requisitante. O PLAYGROUND deverá ser entregue e instalados pela empresa vencedora (contratada) nos locais indicados na Ordem de Fornecimento, no horário das 07h às 17h, de segunda a sexta-feira sendo dia útil, pela empresa vencedora (contratada). A entrega que vierem fora do horário estabelecido não serão recebidos, sem prejuízo para contratante.</w:t>
      </w:r>
    </w:p>
    <w:p w14:paraId="7C126DE5" w14:textId="77777777" w:rsidR="00AE4794" w:rsidRPr="0022207E" w:rsidRDefault="00AE4794" w:rsidP="00D96127">
      <w:pPr>
        <w:spacing w:after="0" w:line="240" w:lineRule="auto"/>
        <w:ind w:left="284" w:right="4" w:firstLine="0"/>
        <w:rPr>
          <w:rFonts w:ascii="Arial" w:hAnsi="Arial" w:cs="Arial"/>
        </w:rPr>
      </w:pPr>
      <w:r>
        <w:rPr>
          <w:rFonts w:ascii="Arial" w:hAnsi="Arial" w:cs="Arial"/>
          <w:bCs/>
        </w:rPr>
        <w:t>3</w:t>
      </w:r>
      <w:r w:rsidRPr="0022207E">
        <w:rPr>
          <w:rFonts w:ascii="Arial" w:hAnsi="Arial" w:cs="Arial"/>
          <w:bCs/>
        </w:rPr>
        <w:t xml:space="preserve">.1.1 - </w:t>
      </w:r>
      <w:r w:rsidRPr="0022207E">
        <w:rPr>
          <w:rFonts w:ascii="Arial" w:hAnsi="Arial" w:cs="Arial"/>
        </w:rPr>
        <w:t xml:space="preserve">A Contratada deverá cumprir as exigências constantes do Termo de Referência – Anexo I, sob pena das penalidades previstas na legislação vigente e no presente Edital. </w:t>
      </w:r>
    </w:p>
    <w:p w14:paraId="6A0ED4F6" w14:textId="77777777" w:rsidR="00AE4794" w:rsidRPr="0022207E" w:rsidRDefault="00AE4794" w:rsidP="00D96127">
      <w:pPr>
        <w:spacing w:after="0" w:line="240" w:lineRule="auto"/>
        <w:ind w:left="284" w:right="4" w:firstLine="0"/>
        <w:rPr>
          <w:rFonts w:ascii="Arial" w:hAnsi="Arial" w:cs="Arial"/>
        </w:rPr>
      </w:pPr>
      <w:r>
        <w:rPr>
          <w:rFonts w:ascii="Arial" w:hAnsi="Arial" w:cs="Arial"/>
        </w:rPr>
        <w:t>3</w:t>
      </w:r>
      <w:r w:rsidRPr="0022207E">
        <w:rPr>
          <w:rFonts w:ascii="Arial" w:hAnsi="Arial" w:cs="Arial"/>
        </w:rPr>
        <w:t>.1.2 - No momento da entrega a contratada deverá apresentar a respectiva NOTA FISCAL.</w:t>
      </w:r>
    </w:p>
    <w:p w14:paraId="560CDB6D" w14:textId="100E493E" w:rsidR="00AE4794" w:rsidRPr="0022207E" w:rsidRDefault="00AE4794" w:rsidP="00D96127">
      <w:pPr>
        <w:spacing w:after="0" w:line="240" w:lineRule="auto"/>
        <w:ind w:left="284" w:right="4" w:firstLine="0"/>
        <w:rPr>
          <w:rFonts w:ascii="Arial" w:hAnsi="Arial" w:cs="Arial"/>
          <w:bCs/>
        </w:rPr>
      </w:pPr>
      <w:r>
        <w:rPr>
          <w:rFonts w:ascii="Arial" w:hAnsi="Arial" w:cs="Arial"/>
          <w:bCs/>
        </w:rPr>
        <w:t>3</w:t>
      </w:r>
      <w:r w:rsidRPr="0022207E">
        <w:rPr>
          <w:rFonts w:ascii="Arial" w:hAnsi="Arial" w:cs="Arial"/>
          <w:bCs/>
        </w:rPr>
        <w:t>.2 -</w:t>
      </w:r>
      <w:r w:rsidRPr="0022207E">
        <w:rPr>
          <w:rFonts w:ascii="Arial" w:hAnsi="Arial" w:cs="Arial"/>
          <w:b/>
          <w:bCs/>
        </w:rPr>
        <w:t xml:space="preserve"> </w:t>
      </w:r>
      <w:r w:rsidRPr="0022207E">
        <w:rPr>
          <w:rFonts w:ascii="Arial" w:hAnsi="Arial" w:cs="Arial"/>
          <w:b/>
        </w:rPr>
        <w:t>PRAZO DE ENTREGA</w:t>
      </w:r>
      <w:r w:rsidRPr="0022207E">
        <w:rPr>
          <w:rFonts w:ascii="Arial" w:hAnsi="Arial" w:cs="Arial"/>
        </w:rPr>
        <w:t xml:space="preserve">: </w:t>
      </w:r>
      <w:r w:rsidRPr="0022207E">
        <w:rPr>
          <w:rFonts w:ascii="Arial" w:hAnsi="Arial" w:cs="Arial"/>
          <w:b/>
          <w:u w:val="single"/>
        </w:rPr>
        <w:t xml:space="preserve">Prazo máximo de até </w:t>
      </w:r>
      <w:r w:rsidR="00015A07">
        <w:rPr>
          <w:rFonts w:ascii="Arial" w:hAnsi="Arial" w:cs="Arial"/>
          <w:b/>
          <w:u w:val="single"/>
        </w:rPr>
        <w:t>30</w:t>
      </w:r>
      <w:r w:rsidRPr="0022207E">
        <w:rPr>
          <w:rFonts w:ascii="Arial" w:hAnsi="Arial" w:cs="Arial"/>
          <w:b/>
          <w:u w:val="single"/>
        </w:rPr>
        <w:t xml:space="preserve"> (</w:t>
      </w:r>
      <w:r w:rsidR="00015A07">
        <w:rPr>
          <w:rFonts w:ascii="Arial" w:hAnsi="Arial" w:cs="Arial"/>
          <w:b/>
          <w:u w:val="single"/>
        </w:rPr>
        <w:t>trinta</w:t>
      </w:r>
      <w:r w:rsidRPr="0022207E">
        <w:rPr>
          <w:rFonts w:ascii="Arial" w:hAnsi="Arial" w:cs="Arial"/>
          <w:b/>
          <w:bCs/>
          <w:u w:val="single"/>
        </w:rPr>
        <w:t>) dias</w:t>
      </w:r>
      <w:r w:rsidRPr="0022207E">
        <w:rPr>
          <w:rFonts w:ascii="Arial" w:hAnsi="Arial" w:cs="Arial"/>
          <w:b/>
          <w:bCs/>
        </w:rPr>
        <w:t xml:space="preserve">, </w:t>
      </w:r>
      <w:r w:rsidRPr="0022207E">
        <w:rPr>
          <w:rFonts w:ascii="Arial" w:hAnsi="Arial" w:cs="Arial"/>
        </w:rPr>
        <w:t>contado da data do recebimento do pedido solicitado pelo Departamento de Compras do Município.</w:t>
      </w:r>
    </w:p>
    <w:p w14:paraId="464ABA51" w14:textId="77777777" w:rsidR="00AE4794" w:rsidRPr="0022207E" w:rsidRDefault="00AE4794" w:rsidP="00D96127">
      <w:pPr>
        <w:spacing w:after="0" w:line="240" w:lineRule="auto"/>
        <w:ind w:left="284" w:right="4" w:firstLine="0"/>
        <w:rPr>
          <w:rFonts w:ascii="Arial" w:hAnsi="Arial" w:cs="Arial"/>
        </w:rPr>
      </w:pPr>
      <w:r>
        <w:rPr>
          <w:rFonts w:ascii="Arial" w:hAnsi="Arial" w:cs="Arial"/>
        </w:rPr>
        <w:t>3</w:t>
      </w:r>
      <w:r w:rsidRPr="0022207E">
        <w:rPr>
          <w:rFonts w:ascii="Arial" w:hAnsi="Arial" w:cs="Arial"/>
        </w:rPr>
        <w:t xml:space="preserve">.3 - Todos os produtos fornecidos serão conferidos no momento da entrega, e, se constatadas irregularidades no objeto licitado, a </w:t>
      </w:r>
      <w:r w:rsidRPr="0022207E">
        <w:rPr>
          <w:rFonts w:ascii="Arial" w:hAnsi="Arial" w:cs="Arial"/>
          <w:b/>
          <w:u w:val="single"/>
        </w:rPr>
        <w:t>Administração poderá</w:t>
      </w:r>
      <w:r w:rsidRPr="0022207E">
        <w:rPr>
          <w:rFonts w:ascii="Arial" w:hAnsi="Arial" w:cs="Arial"/>
        </w:rPr>
        <w:t>:</w:t>
      </w:r>
    </w:p>
    <w:p w14:paraId="3BDA8779"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 xml:space="preserve">a) Se disser respeito às especificações, rejeitá-lo no todo ou em parte, determinando sua substituição ou rescindindo a contratação, sem prejuízo das penalidades cabíveis; </w:t>
      </w:r>
    </w:p>
    <w:p w14:paraId="498C02D3" w14:textId="4BB56DCD" w:rsidR="00AE4794" w:rsidRPr="0022207E" w:rsidRDefault="00AE4794" w:rsidP="00D96127">
      <w:pPr>
        <w:spacing w:after="0" w:line="240" w:lineRule="auto"/>
        <w:ind w:left="284" w:right="4" w:firstLine="0"/>
        <w:rPr>
          <w:rFonts w:ascii="Arial" w:hAnsi="Arial" w:cs="Arial"/>
        </w:rPr>
      </w:pPr>
      <w:r w:rsidRPr="0022207E">
        <w:rPr>
          <w:rFonts w:ascii="Arial" w:hAnsi="Arial" w:cs="Arial"/>
        </w:rPr>
        <w:t xml:space="preserve">a.1) Na hipótese de substituição, a licitante vencedora deverá fazê-la em conformidade com a indicação do município, </w:t>
      </w:r>
      <w:r w:rsidRPr="0022207E">
        <w:rPr>
          <w:rFonts w:ascii="Arial" w:hAnsi="Arial" w:cs="Arial"/>
          <w:b/>
          <w:bCs/>
          <w:u w:val="single"/>
        </w:rPr>
        <w:t xml:space="preserve">no prazo máximo de </w:t>
      </w:r>
      <w:r w:rsidR="00015A07">
        <w:rPr>
          <w:rFonts w:ascii="Arial" w:hAnsi="Arial" w:cs="Arial"/>
          <w:b/>
          <w:bCs/>
          <w:u w:val="single"/>
        </w:rPr>
        <w:t>15</w:t>
      </w:r>
      <w:r w:rsidRPr="0022207E">
        <w:rPr>
          <w:rFonts w:ascii="Arial" w:hAnsi="Arial" w:cs="Arial"/>
          <w:b/>
          <w:bCs/>
          <w:u w:val="single"/>
        </w:rPr>
        <w:t xml:space="preserve"> (</w:t>
      </w:r>
      <w:r w:rsidR="00015A07">
        <w:rPr>
          <w:rFonts w:ascii="Arial" w:hAnsi="Arial" w:cs="Arial"/>
          <w:b/>
          <w:bCs/>
          <w:u w:val="single"/>
        </w:rPr>
        <w:t>quinze</w:t>
      </w:r>
      <w:r w:rsidRPr="0022207E">
        <w:rPr>
          <w:rFonts w:ascii="Arial" w:hAnsi="Arial" w:cs="Arial"/>
          <w:b/>
          <w:bCs/>
          <w:u w:val="single"/>
        </w:rPr>
        <w:t>) dias</w:t>
      </w:r>
      <w:r w:rsidRPr="0022207E">
        <w:rPr>
          <w:rFonts w:ascii="Arial" w:hAnsi="Arial" w:cs="Arial"/>
        </w:rPr>
        <w:t>, contados da notificação por escrito, mantido o preço inicialmente registrado.</w:t>
      </w:r>
    </w:p>
    <w:p w14:paraId="1B5538A3" w14:textId="77777777" w:rsidR="00AE4794" w:rsidRPr="0022207E" w:rsidRDefault="00AE4794" w:rsidP="00D96127">
      <w:pPr>
        <w:spacing w:after="0" w:line="240" w:lineRule="auto"/>
        <w:ind w:left="284" w:right="4" w:firstLine="0"/>
        <w:rPr>
          <w:rFonts w:ascii="Arial" w:hAnsi="Arial" w:cs="Arial"/>
        </w:rPr>
      </w:pPr>
      <w:r w:rsidRPr="0022207E">
        <w:rPr>
          <w:rFonts w:ascii="Arial" w:hAnsi="Arial" w:cs="Arial"/>
        </w:rPr>
        <w:t xml:space="preserve">b) Se disser respeito a diferença de quantidade ou de partes, determinar sua complementação ou rescindir a contratação, sem prejuízo das penalidades cabíveis; </w:t>
      </w:r>
    </w:p>
    <w:p w14:paraId="2F6A92D8" w14:textId="26AD5171" w:rsidR="00AE4794" w:rsidRPr="0022207E" w:rsidRDefault="00AE4794" w:rsidP="00D96127">
      <w:pPr>
        <w:spacing w:after="0" w:line="240" w:lineRule="auto"/>
        <w:ind w:left="284" w:right="4" w:firstLine="0"/>
        <w:rPr>
          <w:rFonts w:ascii="Arial" w:hAnsi="Arial" w:cs="Arial"/>
        </w:rPr>
      </w:pPr>
      <w:r w:rsidRPr="0022207E">
        <w:rPr>
          <w:rFonts w:ascii="Arial" w:hAnsi="Arial" w:cs="Arial"/>
        </w:rPr>
        <w:t xml:space="preserve">b.1) Na hipótese de complementação, a licitante vencedora deverá fazê-la em conformidade com indicação do Município, </w:t>
      </w:r>
      <w:r w:rsidRPr="0022207E">
        <w:rPr>
          <w:rFonts w:ascii="Arial" w:hAnsi="Arial" w:cs="Arial"/>
          <w:b/>
          <w:bCs/>
          <w:u w:val="single"/>
        </w:rPr>
        <w:t xml:space="preserve">no prazo máximo de </w:t>
      </w:r>
      <w:r w:rsidR="00015A07">
        <w:rPr>
          <w:rFonts w:ascii="Arial" w:hAnsi="Arial" w:cs="Arial"/>
          <w:b/>
          <w:bCs/>
          <w:u w:val="single"/>
        </w:rPr>
        <w:t>15</w:t>
      </w:r>
      <w:r w:rsidRPr="0022207E">
        <w:rPr>
          <w:rFonts w:ascii="Arial" w:hAnsi="Arial" w:cs="Arial"/>
          <w:b/>
          <w:bCs/>
          <w:u w:val="single"/>
        </w:rPr>
        <w:t xml:space="preserve"> (</w:t>
      </w:r>
      <w:r w:rsidR="00015A07">
        <w:rPr>
          <w:rFonts w:ascii="Arial" w:hAnsi="Arial" w:cs="Arial"/>
          <w:b/>
          <w:bCs/>
          <w:u w:val="single"/>
        </w:rPr>
        <w:t>quinze</w:t>
      </w:r>
      <w:r w:rsidRPr="0022207E">
        <w:rPr>
          <w:rFonts w:ascii="Arial" w:hAnsi="Arial" w:cs="Arial"/>
          <w:b/>
          <w:bCs/>
          <w:u w:val="single"/>
        </w:rPr>
        <w:t>) dias</w:t>
      </w:r>
      <w:r w:rsidRPr="0022207E">
        <w:rPr>
          <w:rFonts w:ascii="Arial" w:hAnsi="Arial" w:cs="Arial"/>
        </w:rPr>
        <w:t>, contados da notificação por escrito, mantido o preço inicialmente registrado.</w:t>
      </w:r>
    </w:p>
    <w:p w14:paraId="269022D7" w14:textId="77777777" w:rsidR="00AE4794" w:rsidRPr="0022207E" w:rsidRDefault="00AE4794" w:rsidP="00D96127">
      <w:pPr>
        <w:spacing w:after="0" w:line="240" w:lineRule="auto"/>
        <w:ind w:left="284" w:right="4" w:firstLine="0"/>
        <w:rPr>
          <w:rFonts w:ascii="Arial" w:hAnsi="Arial" w:cs="Arial"/>
        </w:rPr>
      </w:pPr>
      <w:r>
        <w:rPr>
          <w:rFonts w:ascii="Arial" w:hAnsi="Arial" w:cs="Arial"/>
        </w:rPr>
        <w:t>3</w:t>
      </w:r>
      <w:r w:rsidRPr="0022207E">
        <w:rPr>
          <w:rFonts w:ascii="Arial" w:hAnsi="Arial" w:cs="Arial"/>
        </w:rPr>
        <w:t>.4 - O transporte, a descarga, e demais gastos, diretos e indiretos, com o fornecimento dos materiais serão por conta da empresa vencedora (contratada).</w:t>
      </w:r>
    </w:p>
    <w:p w14:paraId="029558B1" w14:textId="77777777" w:rsidR="00AE4794" w:rsidRPr="0022207E" w:rsidRDefault="00AE4794" w:rsidP="00D96127">
      <w:pPr>
        <w:spacing w:after="0" w:line="240" w:lineRule="auto"/>
        <w:ind w:left="284" w:right="4" w:firstLine="0"/>
        <w:rPr>
          <w:rFonts w:ascii="Arial" w:hAnsi="Arial" w:cs="Arial"/>
        </w:rPr>
      </w:pPr>
      <w:r>
        <w:rPr>
          <w:rFonts w:ascii="Arial" w:hAnsi="Arial" w:cs="Arial"/>
        </w:rPr>
        <w:t>3</w:t>
      </w:r>
      <w:r w:rsidRPr="0022207E">
        <w:rPr>
          <w:rFonts w:ascii="Arial" w:hAnsi="Arial" w:cs="Arial"/>
        </w:rPr>
        <w:t>.5 - Correrão por conta e risco da Contratada todas as despesas e encargos trabalhistas, previdenciários, fiscais e comerciais resultantes da execução deste Contrato.</w:t>
      </w:r>
    </w:p>
    <w:p w14:paraId="367835D3" w14:textId="77777777" w:rsidR="00AE4794" w:rsidRPr="0022207E" w:rsidRDefault="00AE4794" w:rsidP="00D96127">
      <w:pPr>
        <w:spacing w:after="0" w:line="240" w:lineRule="auto"/>
        <w:ind w:left="284" w:right="4" w:firstLine="0"/>
        <w:rPr>
          <w:rFonts w:ascii="Arial" w:hAnsi="Arial" w:cs="Arial"/>
        </w:rPr>
      </w:pPr>
      <w:r>
        <w:rPr>
          <w:rFonts w:ascii="Arial" w:hAnsi="Arial" w:cs="Arial"/>
        </w:rPr>
        <w:t>3</w:t>
      </w:r>
      <w:r w:rsidRPr="0022207E">
        <w:rPr>
          <w:rFonts w:ascii="Arial" w:hAnsi="Arial" w:cs="Arial"/>
        </w:rPr>
        <w:t>.6 – O Município de DEODÁPOLIS-MS se reserva o direito de não aceitar os materiais em desacordo com as especificações descritas no Edital, podendo rescindir o contrato e aplicar as penalidades dispostas na Lei de Licitações.</w:t>
      </w:r>
    </w:p>
    <w:p w14:paraId="3CB5A9FC" w14:textId="77777777" w:rsidR="00AE4794" w:rsidRPr="0022207E" w:rsidRDefault="00AE4794" w:rsidP="00D96127">
      <w:pPr>
        <w:spacing w:after="0" w:line="240" w:lineRule="auto"/>
        <w:ind w:left="284" w:right="4" w:firstLine="0"/>
        <w:rPr>
          <w:rFonts w:ascii="Arial" w:hAnsi="Arial" w:cs="Arial"/>
        </w:rPr>
      </w:pPr>
    </w:p>
    <w:p w14:paraId="2046FA39" w14:textId="77777777" w:rsidR="00AE4794" w:rsidRPr="0022207E" w:rsidRDefault="00AE4794" w:rsidP="00D96127">
      <w:pPr>
        <w:spacing w:after="0" w:line="240" w:lineRule="auto"/>
        <w:ind w:left="284" w:right="4" w:firstLine="0"/>
        <w:rPr>
          <w:rFonts w:ascii="Arial" w:hAnsi="Arial" w:cs="Arial"/>
          <w:b/>
        </w:rPr>
      </w:pPr>
      <w:r>
        <w:rPr>
          <w:rFonts w:ascii="Arial" w:hAnsi="Arial" w:cs="Arial"/>
          <w:b/>
          <w:u w:val="single"/>
        </w:rPr>
        <w:t xml:space="preserve">4 </w:t>
      </w:r>
      <w:r w:rsidRPr="0022207E">
        <w:rPr>
          <w:rFonts w:ascii="Arial" w:hAnsi="Arial" w:cs="Arial"/>
          <w:b/>
          <w:u w:val="single"/>
        </w:rPr>
        <w:t>- JUSTIFICATIVA</w:t>
      </w:r>
      <w:r w:rsidRPr="0022207E">
        <w:rPr>
          <w:rFonts w:ascii="Arial" w:hAnsi="Arial" w:cs="Arial"/>
          <w:b/>
        </w:rPr>
        <w:t xml:space="preserve">: </w:t>
      </w:r>
    </w:p>
    <w:p w14:paraId="5DFA0FBB" w14:textId="77777777" w:rsidR="00AE4794" w:rsidRPr="0022207E" w:rsidRDefault="00AE4794" w:rsidP="00D96127">
      <w:pPr>
        <w:spacing w:after="0" w:line="240" w:lineRule="auto"/>
        <w:ind w:left="284" w:right="4" w:firstLine="0"/>
        <w:rPr>
          <w:rFonts w:ascii="Arial" w:hAnsi="Arial" w:cs="Arial"/>
          <w:lang w:eastAsia="ar-SA"/>
        </w:rPr>
      </w:pPr>
      <w:r>
        <w:rPr>
          <w:rFonts w:ascii="Arial" w:hAnsi="Arial" w:cs="Arial"/>
        </w:rPr>
        <w:t>4</w:t>
      </w:r>
      <w:r w:rsidRPr="0022207E">
        <w:rPr>
          <w:rFonts w:ascii="Arial" w:hAnsi="Arial" w:cs="Arial"/>
        </w:rPr>
        <w:t xml:space="preserve">.1 - A aquisição de playgrounds infantis para praças públicas é uma iniciativa importante e benéfica por várias razões. O Playground oferece às crianças a oportunidade de se envolverem em atividades físicas e brincadeiras ao ar livre, o que é essencial para o desenvolvimento físico e motor saudável. Isso ajuda a melhorar a coordenação, força, equilíbrio e resistência das crianças além de ser um ambiente onde as crianças podem interagir com seus colegas, aprender a compartilhar, resolver conflitos e desenvolver habilidades sociais, contribuindo para o desenvolvimento emocional e social das crianças. Brincar em um playground oferece oportunidades para as crianças usarem a imaginação e criatividade. Eles podem criar jogos, histórias e cenários imaginários, o que é fundamental para o desenvolvimento cognitivo além de reduzir o estresse e a ansiedade nas crianças. O contato com a natureza e a atividade física ao ar livre têm demonstrado benefícios significativos para a saúde mental. Estudos mostram que a atividade física regular e o tempo de recreação têm um impacto positivo no desempenho acadêmico. As crianças que têm a oportunidade de brincar em um playground podem estar mais focadas e alertas na sala de aula. </w:t>
      </w:r>
    </w:p>
    <w:p w14:paraId="5D3A6D85" w14:textId="77777777" w:rsidR="00AE4794" w:rsidRPr="0022207E" w:rsidRDefault="00AE4794" w:rsidP="00D96127">
      <w:pPr>
        <w:spacing w:after="0" w:line="240" w:lineRule="auto"/>
        <w:ind w:left="284" w:right="4" w:firstLine="0"/>
        <w:rPr>
          <w:rFonts w:ascii="Arial" w:hAnsi="Arial" w:cs="Arial"/>
        </w:rPr>
      </w:pPr>
      <w:r>
        <w:rPr>
          <w:rFonts w:ascii="Arial" w:hAnsi="Arial" w:cs="Arial"/>
        </w:rPr>
        <w:t>4</w:t>
      </w:r>
      <w:r w:rsidRPr="0022207E">
        <w:rPr>
          <w:rFonts w:ascii="Arial" w:hAnsi="Arial" w:cs="Arial"/>
        </w:rPr>
        <w:t xml:space="preserve">.2 - Ao fornecer um espaço ao ar livre para as crianças brincarem, a Prefeitura Municipal está promovendo hábitos saudáveis desde cedo. Isso pode influenciar positivamente as escolhas de estilo de vida das crianças a longo prazo. Um playground atrativo pode motivar as crianças a frequentarem as Praças da cidade, uma vez que oferece um ambiente agradável e divertido. Isso pode ajudar a reduzir a taxa de crianças sedentárias. A presença de um playground também pode servir como um local de encontro para a comunidade, promovendo a interação entre pais e filhos, fortalecendo assim os laços familiares. </w:t>
      </w:r>
    </w:p>
    <w:p w14:paraId="2588796F" w14:textId="77777777" w:rsidR="00AE4794" w:rsidRPr="0022207E" w:rsidRDefault="00AE4794" w:rsidP="00D96127">
      <w:pPr>
        <w:spacing w:after="0" w:line="240" w:lineRule="auto"/>
        <w:ind w:left="284" w:right="4" w:firstLine="0"/>
        <w:rPr>
          <w:rFonts w:ascii="Arial" w:hAnsi="Arial" w:cs="Arial"/>
        </w:rPr>
      </w:pPr>
      <w:r>
        <w:rPr>
          <w:rFonts w:ascii="Arial" w:hAnsi="Arial" w:cs="Arial"/>
        </w:rPr>
        <w:t>4</w:t>
      </w:r>
      <w:r w:rsidRPr="0022207E">
        <w:rPr>
          <w:rFonts w:ascii="Arial" w:hAnsi="Arial" w:cs="Arial"/>
        </w:rPr>
        <w:t>.3 - Portanto, a aquisição de playgrounds infantis para as Praças da cidade é uma medida que promove o bem-estar, o desenvolvimento e o aprendizado das crianças, além de contribuir para a criação de um ambiente mais acolhedor e inclusivo.</w:t>
      </w:r>
    </w:p>
    <w:p w14:paraId="7FA7634C" w14:textId="77777777" w:rsidR="00AE4794" w:rsidRPr="0022207E" w:rsidRDefault="00AE4794" w:rsidP="00D96127">
      <w:pPr>
        <w:autoSpaceDE w:val="0"/>
        <w:autoSpaceDN w:val="0"/>
        <w:adjustRightInd w:val="0"/>
        <w:spacing w:after="0" w:line="240" w:lineRule="auto"/>
        <w:ind w:left="284" w:right="4" w:firstLine="0"/>
        <w:rPr>
          <w:rFonts w:ascii="Arial" w:hAnsi="Arial" w:cs="Arial"/>
        </w:rPr>
      </w:pPr>
      <w:r>
        <w:rPr>
          <w:rFonts w:ascii="Arial" w:hAnsi="Arial" w:cs="Arial"/>
          <w:bCs/>
        </w:rPr>
        <w:t>4</w:t>
      </w:r>
      <w:r w:rsidRPr="0022207E">
        <w:rPr>
          <w:rFonts w:ascii="Arial" w:hAnsi="Arial" w:cs="Arial"/>
          <w:bCs/>
        </w:rPr>
        <w:t>.4 -</w:t>
      </w:r>
      <w:r w:rsidRPr="0022207E">
        <w:rPr>
          <w:rFonts w:ascii="Arial" w:hAnsi="Arial" w:cs="Arial"/>
        </w:rPr>
        <w:t xml:space="preserve"> A referida aquisição é necessária tendo em vista que os atuais brinquedos usados na praça pelas crianças estão deteriorados pelo uso e condições climáticas, não sendo assim seguros. É necessário ofertar às crianças parques infantis de qualidade que atendam as normas de Segurança e de prevenção de acidentes da Associação Brasileira de Normas Técnicas (ABNT).</w:t>
      </w:r>
    </w:p>
    <w:p w14:paraId="539961DB" w14:textId="77777777" w:rsidR="00AE4794" w:rsidRPr="0022207E" w:rsidRDefault="00AE4794" w:rsidP="00D96127">
      <w:pPr>
        <w:autoSpaceDE w:val="0"/>
        <w:autoSpaceDN w:val="0"/>
        <w:adjustRightInd w:val="0"/>
        <w:spacing w:after="0" w:line="240" w:lineRule="auto"/>
        <w:ind w:left="284" w:right="4" w:firstLine="0"/>
        <w:rPr>
          <w:rFonts w:ascii="Arial" w:hAnsi="Arial" w:cs="Arial"/>
        </w:rPr>
      </w:pPr>
      <w:r>
        <w:rPr>
          <w:rFonts w:ascii="Arial" w:hAnsi="Arial" w:cs="Arial"/>
        </w:rPr>
        <w:t>4</w:t>
      </w:r>
      <w:r w:rsidRPr="0022207E">
        <w:rPr>
          <w:rFonts w:ascii="Arial" w:hAnsi="Arial" w:cs="Arial"/>
        </w:rPr>
        <w:t xml:space="preserve">.5 - A justificativa para a aquisição visa atender também ESCOLA e CRECHE para uso das crianças na Educação, sendo está uma estratégia, pois o brinquedo e a brincadeira são constitutivos da infância. A brincadeira é para a criança um dos principais meios de expressão que possibilita a investigação e a aprendizagem sobre as pessoas e o mundo.  Valorizar o brincar significa oferecer espaços e brinquedos que favoreçam a brincadeira como atividade que ocupa o maior espaço de tempo na infância. A aquisição de brinquedos para uso das crianças na Educação Infantil é uma estratégia de implementação das Diretrizes Curriculares Nacionais para a Educação Infantil. O uso dos </w:t>
      </w:r>
      <w:proofErr w:type="spellStart"/>
      <w:r w:rsidRPr="0022207E">
        <w:rPr>
          <w:rFonts w:ascii="Arial" w:hAnsi="Arial" w:cs="Arial"/>
        </w:rPr>
        <w:t>playground’s</w:t>
      </w:r>
      <w:proofErr w:type="spellEnd"/>
      <w:r w:rsidRPr="0022207E">
        <w:rPr>
          <w:rFonts w:ascii="Arial" w:hAnsi="Arial" w:cs="Arial"/>
        </w:rPr>
        <w:t xml:space="preserve"> e brinquedos pedagógicos é sempre uma forma de diversão às crianças. Prova disso, é seu difuso uso em todo o Brasil, seja em pontes, escorregadores, ou outros brinquedos no geral. </w:t>
      </w:r>
    </w:p>
    <w:p w14:paraId="3E4BE327" w14:textId="77777777" w:rsidR="00AE4794" w:rsidRPr="0022207E" w:rsidRDefault="00AE4794" w:rsidP="00D96127">
      <w:pPr>
        <w:autoSpaceDE w:val="0"/>
        <w:autoSpaceDN w:val="0"/>
        <w:adjustRightInd w:val="0"/>
        <w:spacing w:after="0" w:line="240" w:lineRule="auto"/>
        <w:ind w:left="284" w:right="4" w:firstLine="0"/>
        <w:rPr>
          <w:rFonts w:ascii="Arial" w:hAnsi="Arial" w:cs="Arial"/>
        </w:rPr>
      </w:pPr>
      <w:r>
        <w:rPr>
          <w:rFonts w:ascii="Arial" w:hAnsi="Arial" w:cs="Arial"/>
        </w:rPr>
        <w:t>4</w:t>
      </w:r>
      <w:r w:rsidRPr="0022207E">
        <w:rPr>
          <w:rFonts w:ascii="Arial" w:hAnsi="Arial" w:cs="Arial"/>
        </w:rPr>
        <w:t>.6 - Um ambiente de lazer onde tenha um playground seguro e com equipamentos de qualidade promove lazer, incentiva o convívio em sociedade e causa alegria e descontração para as crianças, essas que tem assegurado em lei, Constituição Federal e ECA, o direito ao lazer, à dignidade, ao respeito, à convivência familiar e comunitária, que deve ocorrer por meio de políticas públicas pelos entes federados.</w:t>
      </w:r>
    </w:p>
    <w:p w14:paraId="00562BC9" w14:textId="77777777" w:rsidR="00AE4794" w:rsidRPr="0022207E" w:rsidRDefault="00AE4794" w:rsidP="00D96127">
      <w:pPr>
        <w:autoSpaceDE w:val="0"/>
        <w:autoSpaceDN w:val="0"/>
        <w:adjustRightInd w:val="0"/>
        <w:spacing w:after="0" w:line="240" w:lineRule="auto"/>
        <w:ind w:left="284" w:right="4" w:firstLine="0"/>
        <w:rPr>
          <w:rFonts w:ascii="Arial" w:hAnsi="Arial" w:cs="Arial"/>
        </w:rPr>
      </w:pPr>
    </w:p>
    <w:p w14:paraId="04DA5E9E" w14:textId="77777777" w:rsidR="00AE4794" w:rsidRPr="0022207E" w:rsidRDefault="00AE4794" w:rsidP="00D96127">
      <w:pPr>
        <w:spacing w:after="0" w:line="240" w:lineRule="auto"/>
        <w:ind w:left="284" w:right="4" w:firstLine="0"/>
        <w:rPr>
          <w:rFonts w:ascii="Arial" w:hAnsi="Arial" w:cs="Arial"/>
          <w:b/>
          <w:u w:val="single"/>
        </w:rPr>
      </w:pPr>
      <w:r>
        <w:rPr>
          <w:rFonts w:ascii="Arial" w:hAnsi="Arial" w:cs="Arial"/>
          <w:b/>
          <w:u w:val="single"/>
        </w:rPr>
        <w:t>5</w:t>
      </w:r>
      <w:r w:rsidRPr="0022207E">
        <w:rPr>
          <w:rFonts w:ascii="Arial" w:hAnsi="Arial" w:cs="Arial"/>
          <w:b/>
          <w:u w:val="single"/>
        </w:rPr>
        <w:t xml:space="preserve">- </w:t>
      </w:r>
      <w:r w:rsidRPr="0022207E">
        <w:rPr>
          <w:rFonts w:ascii="Arial" w:hAnsi="Arial" w:cs="Arial"/>
          <w:b/>
          <w:bCs/>
          <w:u w:val="single"/>
        </w:rPr>
        <w:t xml:space="preserve">JUSTIFICATIVA DA SOLICITAÇÃO DE LAUDOS </w:t>
      </w:r>
    </w:p>
    <w:p w14:paraId="486C8766" w14:textId="77777777" w:rsidR="00AE4794" w:rsidRPr="0022207E" w:rsidRDefault="00AE4794" w:rsidP="00D96127">
      <w:pPr>
        <w:autoSpaceDE w:val="0"/>
        <w:autoSpaceDN w:val="0"/>
        <w:adjustRightInd w:val="0"/>
        <w:spacing w:after="0" w:line="240" w:lineRule="auto"/>
        <w:ind w:left="284" w:right="4" w:firstLine="0"/>
        <w:rPr>
          <w:rFonts w:ascii="Arial" w:hAnsi="Arial" w:cs="Arial"/>
          <w:lang w:eastAsia="ar-SA"/>
        </w:rPr>
      </w:pPr>
      <w:r>
        <w:rPr>
          <w:rFonts w:ascii="Arial" w:hAnsi="Arial" w:cs="Arial"/>
        </w:rPr>
        <w:t>5</w:t>
      </w:r>
      <w:r w:rsidRPr="0022207E">
        <w:rPr>
          <w:rFonts w:ascii="Arial" w:hAnsi="Arial" w:cs="Arial"/>
        </w:rPr>
        <w:t>.1 - De início é importante registrar que a solicitação de apresentação das normas técnicas é extremamente importante, objetivando adquirir um material de qualidade e que proporcione a segurança necessária aos usuários que irão utilizar os brinquedos.</w:t>
      </w:r>
    </w:p>
    <w:p w14:paraId="06933E84" w14:textId="77777777" w:rsidR="00AE4794" w:rsidRPr="0022207E" w:rsidRDefault="00AE4794" w:rsidP="00D96127">
      <w:pPr>
        <w:autoSpaceDE w:val="0"/>
        <w:autoSpaceDN w:val="0"/>
        <w:adjustRightInd w:val="0"/>
        <w:spacing w:after="0" w:line="240" w:lineRule="auto"/>
        <w:ind w:left="284" w:right="4" w:firstLine="0"/>
        <w:rPr>
          <w:rFonts w:ascii="Arial" w:hAnsi="Arial" w:cs="Arial"/>
        </w:rPr>
      </w:pPr>
      <w:r>
        <w:rPr>
          <w:rFonts w:ascii="Arial" w:hAnsi="Arial" w:cs="Arial"/>
        </w:rPr>
        <w:t>5</w:t>
      </w:r>
      <w:r w:rsidRPr="0022207E">
        <w:rPr>
          <w:rFonts w:ascii="Arial" w:hAnsi="Arial" w:cs="Arial"/>
        </w:rPr>
        <w:t>.2 - Todo o material licitado tem como suas principais matérias primas o ferro, solda, tintas, plástico rotomoldado e madeira plástica. Pensando nisso a Secretária municipal de Esportes solicita que o objeto possua laudos que comprovem a qualidade de toda matéria prima utilizada para a fabricação dos brinquedos.</w:t>
      </w:r>
    </w:p>
    <w:p w14:paraId="59D21535" w14:textId="77777777" w:rsidR="00AE4794" w:rsidRPr="0022207E" w:rsidRDefault="00AE4794" w:rsidP="00D96127">
      <w:pPr>
        <w:autoSpaceDE w:val="0"/>
        <w:autoSpaceDN w:val="0"/>
        <w:adjustRightInd w:val="0"/>
        <w:spacing w:after="0" w:line="240" w:lineRule="auto"/>
        <w:ind w:left="284" w:right="4" w:firstLine="0"/>
        <w:rPr>
          <w:rFonts w:ascii="Arial" w:hAnsi="Arial" w:cs="Arial"/>
        </w:rPr>
      </w:pPr>
      <w:r>
        <w:rPr>
          <w:rFonts w:ascii="Arial" w:hAnsi="Arial" w:cs="Arial"/>
        </w:rPr>
        <w:t>5</w:t>
      </w:r>
      <w:r w:rsidRPr="0022207E">
        <w:rPr>
          <w:rFonts w:ascii="Arial" w:hAnsi="Arial" w:cs="Arial"/>
        </w:rPr>
        <w:t>.3 - De uma forma técnica, vou explicar a devida importância de cada norma presente nos descritivos, vejamos:</w:t>
      </w:r>
    </w:p>
    <w:p w14:paraId="6B84887D" w14:textId="77777777" w:rsidR="00AE4794" w:rsidRPr="0022207E" w:rsidRDefault="00AE4794" w:rsidP="00D96127">
      <w:pPr>
        <w:autoSpaceDE w:val="0"/>
        <w:autoSpaceDN w:val="0"/>
        <w:adjustRightInd w:val="0"/>
        <w:spacing w:after="0" w:line="240" w:lineRule="auto"/>
        <w:ind w:left="284" w:right="4" w:firstLine="0"/>
        <w:rPr>
          <w:rFonts w:ascii="Arial" w:hAnsi="Arial" w:cs="Arial"/>
        </w:rPr>
      </w:pPr>
      <w:r>
        <w:rPr>
          <w:rFonts w:ascii="Arial" w:hAnsi="Arial" w:cs="Arial"/>
        </w:rPr>
        <w:t>5</w:t>
      </w:r>
      <w:r w:rsidRPr="0022207E">
        <w:rPr>
          <w:rFonts w:ascii="Arial" w:hAnsi="Arial" w:cs="Arial"/>
        </w:rPr>
        <w:t>.4 - Os ferros e soldas aplicados na fabricação passam por testes de Resistencia a Corrosão por exposição atmosfera úmida saturada - ABNT NBR 8095:2015, onde fica comprovado a qualidade e a durabilidade dos mesmos. Em resumo, é o teste mais rígido e com maior poder de danificar o material, ou seja, como o material ficará exposto a todas as condições climáticas possíveis é realizado um teste da maneira mais dura possível, para provar que o material ficou intacto.</w:t>
      </w:r>
    </w:p>
    <w:p w14:paraId="56751560" w14:textId="77777777" w:rsidR="00AE4794" w:rsidRPr="0022207E" w:rsidRDefault="00AE4794" w:rsidP="00D96127">
      <w:pPr>
        <w:autoSpaceDE w:val="0"/>
        <w:autoSpaceDN w:val="0"/>
        <w:adjustRightInd w:val="0"/>
        <w:spacing w:after="0" w:line="240" w:lineRule="auto"/>
        <w:ind w:left="284" w:right="4" w:firstLine="0"/>
        <w:rPr>
          <w:rFonts w:ascii="Arial" w:hAnsi="Arial" w:cs="Arial"/>
        </w:rPr>
      </w:pPr>
      <w:r>
        <w:rPr>
          <w:rFonts w:ascii="Arial" w:hAnsi="Arial" w:cs="Arial"/>
        </w:rPr>
        <w:t>5</w:t>
      </w:r>
      <w:r w:rsidRPr="0022207E">
        <w:rPr>
          <w:rFonts w:ascii="Arial" w:hAnsi="Arial" w:cs="Arial"/>
        </w:rPr>
        <w:t>.5 - Já com relação aos relatórios de ensaio de tração e flexão é extremamente importante, uma vez que esses brinquedos serão instalados em locais públicos e não irão possuir instrutor responsável em cada Playground para que controle a quantidade de crianças que irão utilizar o brinquedo.</w:t>
      </w:r>
    </w:p>
    <w:p w14:paraId="64C1E85A" w14:textId="77777777" w:rsidR="00AE4794" w:rsidRPr="0022207E" w:rsidRDefault="00AE4794" w:rsidP="00D96127">
      <w:pPr>
        <w:autoSpaceDE w:val="0"/>
        <w:autoSpaceDN w:val="0"/>
        <w:adjustRightInd w:val="0"/>
        <w:spacing w:after="0" w:line="240" w:lineRule="auto"/>
        <w:ind w:left="284" w:right="4" w:firstLine="0"/>
        <w:rPr>
          <w:rFonts w:ascii="Arial" w:hAnsi="Arial" w:cs="Arial"/>
        </w:rPr>
      </w:pPr>
      <w:r>
        <w:rPr>
          <w:rFonts w:ascii="Arial" w:hAnsi="Arial" w:cs="Arial"/>
        </w:rPr>
        <w:t>5</w:t>
      </w:r>
      <w:r w:rsidRPr="0022207E">
        <w:rPr>
          <w:rFonts w:ascii="Arial" w:hAnsi="Arial" w:cs="Arial"/>
        </w:rPr>
        <w:t>.6 - Diante disso é realizado teste de peso nos plásticos, madeira plástica, ferro e solda, provando assim que a ruptura do material só ocorreu depois de muito mais peso que o equivalente 300 (trezentas) crianças.</w:t>
      </w:r>
    </w:p>
    <w:p w14:paraId="7DFBB4C9" w14:textId="77777777" w:rsidR="00AE4794" w:rsidRPr="0022207E" w:rsidRDefault="00AE4794" w:rsidP="00D96127">
      <w:pPr>
        <w:autoSpaceDE w:val="0"/>
        <w:autoSpaceDN w:val="0"/>
        <w:adjustRightInd w:val="0"/>
        <w:spacing w:after="0" w:line="240" w:lineRule="auto"/>
        <w:ind w:left="284" w:right="4" w:firstLine="0"/>
        <w:rPr>
          <w:rFonts w:ascii="Arial" w:hAnsi="Arial" w:cs="Arial"/>
        </w:rPr>
      </w:pPr>
      <w:r>
        <w:rPr>
          <w:rFonts w:ascii="Arial" w:hAnsi="Arial" w:cs="Arial"/>
        </w:rPr>
        <w:t>5</w:t>
      </w:r>
      <w:r w:rsidRPr="0022207E">
        <w:rPr>
          <w:rFonts w:ascii="Arial" w:hAnsi="Arial" w:cs="Arial"/>
        </w:rPr>
        <w:t xml:space="preserve">.7 - Outros Laudos extremamente essenciais é com relação à fosfatização do ferro, o grau de enferrujamento e desgaste do brinquedo, a qualidade da pintura a ser aplicada no brinquedo, não podendo ser toxica para as crianças que vão brincar no PLAYGROUND. </w:t>
      </w:r>
    </w:p>
    <w:p w14:paraId="3C537908" w14:textId="77777777" w:rsidR="00AE4794" w:rsidRPr="0022207E" w:rsidRDefault="00AE4794" w:rsidP="00D96127">
      <w:pPr>
        <w:autoSpaceDE w:val="0"/>
        <w:autoSpaceDN w:val="0"/>
        <w:adjustRightInd w:val="0"/>
        <w:spacing w:after="0" w:line="240" w:lineRule="auto"/>
        <w:ind w:left="284" w:right="4" w:firstLine="0"/>
        <w:rPr>
          <w:rFonts w:ascii="Arial" w:hAnsi="Arial" w:cs="Arial"/>
        </w:rPr>
      </w:pPr>
      <w:r>
        <w:rPr>
          <w:rFonts w:ascii="Arial" w:hAnsi="Arial" w:cs="Arial"/>
        </w:rPr>
        <w:t>5</w:t>
      </w:r>
      <w:r w:rsidRPr="0022207E">
        <w:rPr>
          <w:rFonts w:ascii="Arial" w:hAnsi="Arial" w:cs="Arial"/>
        </w:rPr>
        <w:t>.8 - É importante destacar que a exigência de que o brinquedo a ser adquirido cumpra com as normas técnicas, não é uma particularidade da Prefeitura Municipal de Dracena. A maioria das Administrações que se preocupam em gastar o dinheiro público de forma correta, objetiva adquirir um material de qualidade e que disponibilize segurança para as crianças.</w:t>
      </w:r>
    </w:p>
    <w:p w14:paraId="6957050A" w14:textId="77777777" w:rsidR="00AE4794" w:rsidRPr="0022207E" w:rsidRDefault="00AE4794" w:rsidP="00D96127">
      <w:pPr>
        <w:pStyle w:val="NormalWeb"/>
        <w:shd w:val="clear" w:color="auto" w:fill="FFFFFF"/>
        <w:spacing w:before="0" w:beforeAutospacing="0" w:after="0" w:afterAutospacing="0"/>
        <w:ind w:left="284"/>
        <w:jc w:val="both"/>
        <w:textAlignment w:val="baseline"/>
        <w:rPr>
          <w:rFonts w:ascii="Arial" w:hAnsi="Arial" w:cs="Arial"/>
          <w:color w:val="303030"/>
          <w:sz w:val="22"/>
          <w:szCs w:val="22"/>
        </w:rPr>
      </w:pPr>
      <w:r>
        <w:rPr>
          <w:rFonts w:ascii="Arial" w:hAnsi="Arial" w:cs="Arial"/>
          <w:color w:val="303030"/>
          <w:sz w:val="22"/>
          <w:szCs w:val="22"/>
          <w:bdr w:val="none" w:sz="0" w:space="0" w:color="auto" w:frame="1"/>
        </w:rPr>
        <w:t>5</w:t>
      </w:r>
      <w:r w:rsidRPr="0022207E">
        <w:rPr>
          <w:rFonts w:ascii="Arial" w:hAnsi="Arial" w:cs="Arial"/>
          <w:color w:val="303030"/>
          <w:sz w:val="22"/>
          <w:szCs w:val="22"/>
          <w:bdr w:val="none" w:sz="0" w:space="0" w:color="auto" w:frame="1"/>
        </w:rPr>
        <w:t>.9 - A NBR 16071 é essencial para garantir a segurança das crianças, já que todas as especificações presentes em seu texto foram elaboradas a fim de oferecer um ambiente adequado para os pequenos em diversos pontos (qualidade, conforto, ergonomia), mas seguro o suficiente para evitar acidentes.</w:t>
      </w:r>
    </w:p>
    <w:p w14:paraId="4A69485E" w14:textId="77777777" w:rsidR="00AE4794" w:rsidRPr="0022207E" w:rsidRDefault="00AE4794" w:rsidP="00D96127">
      <w:pPr>
        <w:pStyle w:val="NormalWeb"/>
        <w:shd w:val="clear" w:color="auto" w:fill="FFFFFF"/>
        <w:spacing w:before="0" w:beforeAutospacing="0" w:after="0" w:afterAutospacing="0"/>
        <w:ind w:left="284"/>
        <w:jc w:val="both"/>
        <w:textAlignment w:val="baseline"/>
        <w:rPr>
          <w:rFonts w:ascii="Arial" w:hAnsi="Arial" w:cs="Arial"/>
          <w:color w:val="303030"/>
          <w:sz w:val="22"/>
          <w:szCs w:val="22"/>
        </w:rPr>
      </w:pPr>
      <w:r w:rsidRPr="0022207E">
        <w:rPr>
          <w:rFonts w:ascii="Arial" w:hAnsi="Arial" w:cs="Arial"/>
          <w:color w:val="303030"/>
          <w:sz w:val="22"/>
          <w:szCs w:val="22"/>
          <w:bdr w:val="none" w:sz="0" w:space="0" w:color="auto" w:frame="1"/>
        </w:rPr>
        <w:t>Para isso, a NBR 16071 leva em conta todos os aspectos que possam causar acidentes (especialmente pontos móveis e fixos) e as possíveis lesões, como beliscos, esmagamento, arranhões e aprisionamento. Dessa forma, as crianças podem se divertir livremente sem riscos à sua integridade física.</w:t>
      </w:r>
    </w:p>
    <w:p w14:paraId="53C84540" w14:textId="77777777" w:rsidR="00AE4794" w:rsidRPr="0022207E" w:rsidRDefault="00AE4794" w:rsidP="00D96127">
      <w:pPr>
        <w:autoSpaceDE w:val="0"/>
        <w:autoSpaceDN w:val="0"/>
        <w:adjustRightInd w:val="0"/>
        <w:spacing w:after="0" w:line="240" w:lineRule="auto"/>
        <w:ind w:left="0" w:firstLine="0"/>
        <w:rPr>
          <w:rFonts w:ascii="Arial" w:hAnsi="Arial" w:cs="Arial"/>
          <w:b/>
          <w:u w:val="single"/>
        </w:rPr>
      </w:pPr>
    </w:p>
    <w:p w14:paraId="0016DB92" w14:textId="77777777" w:rsidR="006E4694" w:rsidRDefault="00AE4794" w:rsidP="00D96127">
      <w:pPr>
        <w:autoSpaceDE w:val="0"/>
        <w:autoSpaceDN w:val="0"/>
        <w:adjustRightInd w:val="0"/>
        <w:spacing w:after="0" w:line="240" w:lineRule="auto"/>
        <w:ind w:left="284" w:firstLine="0"/>
        <w:rPr>
          <w:rFonts w:ascii="Arial" w:hAnsi="Arial" w:cs="Arial"/>
        </w:rPr>
      </w:pPr>
      <w:r w:rsidRPr="00DC0CBD">
        <w:rPr>
          <w:rFonts w:ascii="Arial" w:hAnsi="Arial" w:cs="Arial"/>
          <w:b/>
        </w:rPr>
        <w:t>6- CRITÉRIO DE JULGAMENTO:</w:t>
      </w:r>
      <w:r w:rsidRPr="00DC0CBD">
        <w:rPr>
          <w:rFonts w:ascii="Arial" w:hAnsi="Arial" w:cs="Arial"/>
        </w:rPr>
        <w:t xml:space="preserve"> </w:t>
      </w:r>
    </w:p>
    <w:p w14:paraId="451598DE" w14:textId="36619975" w:rsidR="00AE4794" w:rsidRPr="0022207E" w:rsidRDefault="006E4694" w:rsidP="00D96127">
      <w:pPr>
        <w:autoSpaceDE w:val="0"/>
        <w:autoSpaceDN w:val="0"/>
        <w:adjustRightInd w:val="0"/>
        <w:spacing w:after="0" w:line="240" w:lineRule="auto"/>
        <w:ind w:left="284" w:firstLine="0"/>
        <w:rPr>
          <w:rFonts w:ascii="Arial" w:hAnsi="Arial" w:cs="Arial"/>
        </w:rPr>
      </w:pPr>
      <w:r>
        <w:rPr>
          <w:rFonts w:ascii="Arial" w:hAnsi="Arial" w:cs="Arial"/>
        </w:rPr>
        <w:t xml:space="preserve">6.1. </w:t>
      </w:r>
      <w:r w:rsidR="00AE4794" w:rsidRPr="00DC0CBD">
        <w:rPr>
          <w:rFonts w:ascii="Arial" w:hAnsi="Arial" w:cs="Arial"/>
        </w:rPr>
        <w:t>Menor preço</w:t>
      </w:r>
      <w:r>
        <w:rPr>
          <w:rFonts w:ascii="Arial" w:hAnsi="Arial" w:cs="Arial"/>
        </w:rPr>
        <w:t xml:space="preserve"> Global</w:t>
      </w:r>
      <w:r w:rsidR="00AE4794" w:rsidRPr="0022207E">
        <w:rPr>
          <w:rFonts w:ascii="Arial" w:hAnsi="Arial" w:cs="Arial"/>
        </w:rPr>
        <w:t>.</w:t>
      </w:r>
    </w:p>
    <w:p w14:paraId="689656B6" w14:textId="77777777" w:rsidR="00AE4794" w:rsidRPr="0022207E" w:rsidRDefault="00AE4794" w:rsidP="00AE4794">
      <w:pPr>
        <w:spacing w:after="0" w:line="240" w:lineRule="auto"/>
        <w:rPr>
          <w:rFonts w:ascii="Arial" w:hAnsi="Arial" w:cs="Arial"/>
          <w:b/>
          <w:u w:val="single"/>
        </w:rPr>
      </w:pPr>
    </w:p>
    <w:p w14:paraId="6A896AB1" w14:textId="77777777" w:rsidR="00AE4794" w:rsidRPr="00DC0CBD" w:rsidRDefault="00AE4794" w:rsidP="00D96127">
      <w:pPr>
        <w:spacing w:after="0" w:line="240" w:lineRule="auto"/>
        <w:ind w:left="567" w:hanging="292"/>
        <w:rPr>
          <w:rFonts w:ascii="Arial" w:hAnsi="Arial" w:cs="Arial"/>
          <w:b/>
        </w:rPr>
      </w:pPr>
      <w:r w:rsidRPr="00DC0CBD">
        <w:rPr>
          <w:rFonts w:ascii="Arial" w:hAnsi="Arial" w:cs="Arial"/>
          <w:b/>
        </w:rPr>
        <w:t xml:space="preserve">7 - CLASSIFICAÇÃO ORÇAMENTÁRIA: </w:t>
      </w:r>
    </w:p>
    <w:p w14:paraId="34CEFBB1" w14:textId="77777777" w:rsidR="00AE4794" w:rsidRPr="0022207E" w:rsidRDefault="00AE4794" w:rsidP="00D96127">
      <w:pPr>
        <w:spacing w:after="0" w:line="240" w:lineRule="auto"/>
        <w:ind w:left="567" w:right="4" w:hanging="292"/>
        <w:rPr>
          <w:rFonts w:ascii="Arial" w:hAnsi="Arial" w:cs="Arial"/>
        </w:rPr>
      </w:pPr>
      <w:r>
        <w:rPr>
          <w:rFonts w:ascii="Arial" w:hAnsi="Arial" w:cs="Arial"/>
        </w:rPr>
        <w:t>7.1</w:t>
      </w:r>
      <w:r w:rsidRPr="00DC0CBD">
        <w:rPr>
          <w:rFonts w:ascii="Arial" w:hAnsi="Arial" w:cs="Arial"/>
        </w:rPr>
        <w:t>.</w:t>
      </w:r>
      <w:r w:rsidRPr="0022207E">
        <w:rPr>
          <w:rFonts w:ascii="Arial" w:hAnsi="Arial" w:cs="Arial"/>
        </w:rPr>
        <w:t xml:space="preserve">   </w:t>
      </w:r>
      <w:bookmarkStart w:id="18" w:name="_Hlk170459923"/>
      <w:r w:rsidRPr="0022207E">
        <w:rPr>
          <w:rFonts w:ascii="Arial" w:hAnsi="Arial" w:cs="Arial"/>
        </w:rPr>
        <w:t>As despesas decorrentes da referida aquisição estão previstas nos orçamentos:</w:t>
      </w:r>
    </w:p>
    <w:p w14:paraId="039A84A7" w14:textId="77777777" w:rsidR="00AE4794" w:rsidRPr="0022207E" w:rsidRDefault="00AE4794" w:rsidP="00D96127">
      <w:pPr>
        <w:pStyle w:val="PargrafodaLista"/>
        <w:spacing w:after="0" w:line="240" w:lineRule="auto"/>
        <w:ind w:left="284" w:right="4" w:hanging="9"/>
        <w:contextualSpacing w:val="0"/>
        <w:rPr>
          <w:rFonts w:ascii="Arial" w:hAnsi="Arial" w:cs="Arial"/>
        </w:rPr>
      </w:pPr>
      <w:r w:rsidRPr="0022207E">
        <w:rPr>
          <w:rFonts w:ascii="Arial" w:hAnsi="Arial" w:cs="Arial"/>
        </w:rPr>
        <w:t>PROJETO ATIVIDADE: 2038 - DESPESA 125 - EQUIPAMENTOS E MATERIAL PERMANENTE - FONTE 1500.</w:t>
      </w:r>
    </w:p>
    <w:bookmarkEnd w:id="18"/>
    <w:p w14:paraId="59DFBBDB" w14:textId="77777777" w:rsidR="00AE4794" w:rsidRDefault="00AE4794" w:rsidP="00D96127">
      <w:pPr>
        <w:autoSpaceDE w:val="0"/>
        <w:autoSpaceDN w:val="0"/>
        <w:adjustRightInd w:val="0"/>
        <w:spacing w:line="240" w:lineRule="auto"/>
        <w:ind w:left="567" w:hanging="292"/>
        <w:rPr>
          <w:rFonts w:ascii="Arial" w:hAnsi="Arial" w:cs="Arial"/>
          <w:b/>
          <w:u w:val="single"/>
        </w:rPr>
      </w:pPr>
    </w:p>
    <w:p w14:paraId="77369B72" w14:textId="77777777" w:rsidR="00AE4794" w:rsidRPr="00DC0CBD" w:rsidRDefault="00AE4794" w:rsidP="00D96127">
      <w:pPr>
        <w:autoSpaceDE w:val="0"/>
        <w:autoSpaceDN w:val="0"/>
        <w:adjustRightInd w:val="0"/>
        <w:spacing w:after="0" w:line="240" w:lineRule="auto"/>
        <w:ind w:left="567" w:hanging="292"/>
        <w:rPr>
          <w:rFonts w:ascii="Arial" w:hAnsi="Arial" w:cs="Arial"/>
          <w:b/>
        </w:rPr>
      </w:pPr>
      <w:r w:rsidRPr="00DC0CBD">
        <w:rPr>
          <w:rFonts w:ascii="Arial" w:hAnsi="Arial" w:cs="Arial"/>
          <w:b/>
        </w:rPr>
        <w:t xml:space="preserve">8- UNIDADE FISCALIZADORA: </w:t>
      </w:r>
    </w:p>
    <w:p w14:paraId="04F64AEB" w14:textId="77777777" w:rsidR="00AE4794" w:rsidRPr="0022207E" w:rsidRDefault="00AE4794" w:rsidP="00D96127">
      <w:pPr>
        <w:autoSpaceDE w:val="0"/>
        <w:autoSpaceDN w:val="0"/>
        <w:adjustRightInd w:val="0"/>
        <w:spacing w:after="0" w:line="240" w:lineRule="auto"/>
        <w:ind w:left="284" w:right="4" w:hanging="9"/>
        <w:rPr>
          <w:rFonts w:ascii="Arial" w:hAnsi="Arial" w:cs="Arial"/>
        </w:rPr>
      </w:pPr>
      <w:r w:rsidRPr="0022207E">
        <w:rPr>
          <w:rFonts w:ascii="Arial" w:hAnsi="Arial" w:cs="Arial"/>
        </w:rPr>
        <w:t>8.1 A fiscalização do presente contrato incumbirá servidor designado através de Portaria, para acompanhar, fiscalizar e controlar a execução do contrato, responsabilizando-se pela entrega dos materiais.</w:t>
      </w:r>
    </w:p>
    <w:p w14:paraId="77A4DF6D" w14:textId="77777777" w:rsidR="00AE4794" w:rsidRPr="0022207E" w:rsidRDefault="00AE4794" w:rsidP="00D96127">
      <w:pPr>
        <w:pStyle w:val="PargrafodaLista"/>
        <w:numPr>
          <w:ilvl w:val="1"/>
          <w:numId w:val="37"/>
        </w:numPr>
        <w:spacing w:after="0" w:line="240" w:lineRule="auto"/>
        <w:ind w:left="284" w:right="4" w:firstLine="0"/>
        <w:rPr>
          <w:rFonts w:ascii="Arial" w:hAnsi="Arial" w:cs="Arial"/>
          <w:b/>
          <w:i/>
          <w:iCs/>
        </w:rPr>
      </w:pPr>
      <w:r w:rsidRPr="0022207E">
        <w:rPr>
          <w:rFonts w:ascii="Arial" w:hAnsi="Arial" w:cs="Arial"/>
          <w:bCs/>
        </w:rPr>
        <w:t>O prazo de vigência da contratação é de 12 (doze) meses, contados da data de assinatura do contrato, prorrogável na forma da Lei n° 14.133/2021.</w:t>
      </w:r>
    </w:p>
    <w:p w14:paraId="0B1C526F" w14:textId="77777777" w:rsidR="00AE4794" w:rsidRPr="0022207E" w:rsidRDefault="00AE4794" w:rsidP="00D96127">
      <w:pPr>
        <w:pStyle w:val="PargrafodaLista"/>
        <w:spacing w:after="0" w:line="240" w:lineRule="auto"/>
        <w:ind w:left="284" w:firstLine="0"/>
        <w:contextualSpacing w:val="0"/>
        <w:rPr>
          <w:rFonts w:ascii="Arial" w:hAnsi="Arial" w:cs="Arial"/>
          <w:b/>
          <w:i/>
          <w:iCs/>
        </w:rPr>
      </w:pPr>
    </w:p>
    <w:p w14:paraId="58932D49" w14:textId="77777777" w:rsidR="00AE4794" w:rsidRPr="0022207E" w:rsidRDefault="00AE4794" w:rsidP="00D96127">
      <w:pPr>
        <w:pStyle w:val="Nivel1"/>
        <w:numPr>
          <w:ilvl w:val="0"/>
          <w:numId w:val="37"/>
        </w:numPr>
        <w:spacing w:before="0" w:after="0" w:line="240" w:lineRule="auto"/>
        <w:ind w:left="284" w:firstLine="0"/>
        <w:outlineLvl w:val="9"/>
        <w:rPr>
          <w:color w:val="auto"/>
          <w:sz w:val="22"/>
          <w:szCs w:val="22"/>
        </w:rPr>
      </w:pPr>
      <w:r w:rsidRPr="0022207E">
        <w:rPr>
          <w:color w:val="auto"/>
          <w:sz w:val="22"/>
          <w:szCs w:val="22"/>
        </w:rPr>
        <w:t>JUSTIFICATIVA E OBJETIVO DA CONTRATAÇÃO</w:t>
      </w:r>
      <w:bookmarkStart w:id="19" w:name="_Hlk146009207"/>
    </w:p>
    <w:bookmarkEnd w:id="19"/>
    <w:p w14:paraId="213D35DE" w14:textId="77777777" w:rsidR="00AE4794" w:rsidRPr="0022207E" w:rsidRDefault="00AE4794" w:rsidP="00D96127">
      <w:pPr>
        <w:pStyle w:val="PargrafodaLista"/>
        <w:numPr>
          <w:ilvl w:val="1"/>
          <w:numId w:val="38"/>
        </w:numPr>
        <w:autoSpaceDE w:val="0"/>
        <w:spacing w:after="0" w:line="240" w:lineRule="auto"/>
        <w:ind w:left="284" w:right="0" w:firstLine="0"/>
        <w:rPr>
          <w:rFonts w:ascii="Arial" w:hAnsi="Arial" w:cs="Arial"/>
        </w:rPr>
      </w:pPr>
      <w:r w:rsidRPr="0022207E">
        <w:rPr>
          <w:rFonts w:ascii="Arial" w:hAnsi="Arial" w:cs="Arial"/>
        </w:rPr>
        <w:t>A Justificativa e objetivo da contratação encontra-se pormenorizada em Tópico específico dos Estudos Técnicos Preliminares, apêndice deste Termo de Referência.</w:t>
      </w:r>
    </w:p>
    <w:p w14:paraId="44485226" w14:textId="77777777" w:rsidR="00AE4794" w:rsidRPr="0022207E" w:rsidRDefault="00AE4794" w:rsidP="00D96127">
      <w:pPr>
        <w:autoSpaceDE w:val="0"/>
        <w:spacing w:after="0" w:line="240" w:lineRule="auto"/>
        <w:ind w:left="284" w:firstLine="0"/>
        <w:rPr>
          <w:rFonts w:ascii="Arial" w:hAnsi="Arial" w:cs="Arial"/>
        </w:rPr>
      </w:pPr>
    </w:p>
    <w:p w14:paraId="2584671B" w14:textId="164A4A51" w:rsidR="00AE4794" w:rsidRPr="0022207E" w:rsidRDefault="00AE4794" w:rsidP="00D96127">
      <w:pPr>
        <w:pStyle w:val="Nivel1"/>
        <w:numPr>
          <w:ilvl w:val="0"/>
          <w:numId w:val="38"/>
        </w:numPr>
        <w:spacing w:before="0" w:after="0" w:line="240" w:lineRule="auto"/>
        <w:ind w:hanging="76"/>
        <w:outlineLvl w:val="9"/>
        <w:rPr>
          <w:color w:val="auto"/>
          <w:sz w:val="22"/>
          <w:szCs w:val="22"/>
        </w:rPr>
      </w:pPr>
      <w:r w:rsidRPr="0022207E">
        <w:rPr>
          <w:color w:val="auto"/>
          <w:sz w:val="22"/>
          <w:szCs w:val="22"/>
        </w:rPr>
        <w:t>DESCRIÇÃO DA SOLUÇÃO:</w:t>
      </w:r>
    </w:p>
    <w:p w14:paraId="63742E7A" w14:textId="77777777" w:rsidR="00AE4794" w:rsidRPr="0022207E" w:rsidRDefault="00AE4794" w:rsidP="00D96127">
      <w:pPr>
        <w:numPr>
          <w:ilvl w:val="1"/>
          <w:numId w:val="38"/>
        </w:numPr>
        <w:spacing w:after="0" w:line="240" w:lineRule="auto"/>
        <w:ind w:left="284" w:right="0" w:firstLine="0"/>
        <w:rPr>
          <w:rFonts w:ascii="Arial" w:hAnsi="Arial" w:cs="Arial"/>
        </w:rPr>
      </w:pPr>
      <w:r w:rsidRPr="0022207E">
        <w:rPr>
          <w:rFonts w:ascii="Arial" w:hAnsi="Arial" w:cs="Arial"/>
        </w:rPr>
        <w:t>A descrição da solução como um todo, encontra-se pormenorizada em Tópico específico dos Estudos Técnicos Preliminares, apêndice deste Termo de Referência.</w:t>
      </w:r>
    </w:p>
    <w:p w14:paraId="7B27FCF2" w14:textId="77777777" w:rsidR="00AE4794" w:rsidRPr="0022207E" w:rsidRDefault="00AE4794" w:rsidP="00D96127">
      <w:pPr>
        <w:spacing w:after="0" w:line="240" w:lineRule="auto"/>
        <w:ind w:left="284" w:firstLine="0"/>
        <w:rPr>
          <w:rFonts w:ascii="Arial" w:hAnsi="Arial" w:cs="Arial"/>
        </w:rPr>
      </w:pPr>
    </w:p>
    <w:p w14:paraId="481FCF11" w14:textId="6AB3B665" w:rsidR="00AE4794" w:rsidRPr="0022207E" w:rsidRDefault="00AE4794" w:rsidP="00D96127">
      <w:pPr>
        <w:pStyle w:val="Nivel1"/>
        <w:numPr>
          <w:ilvl w:val="0"/>
          <w:numId w:val="38"/>
        </w:numPr>
        <w:spacing w:before="0" w:after="0" w:line="240" w:lineRule="auto"/>
        <w:ind w:hanging="76"/>
        <w:outlineLvl w:val="9"/>
        <w:rPr>
          <w:sz w:val="22"/>
          <w:szCs w:val="22"/>
        </w:rPr>
      </w:pPr>
      <w:r w:rsidRPr="0022207E">
        <w:rPr>
          <w:sz w:val="22"/>
          <w:szCs w:val="22"/>
        </w:rPr>
        <w:t>CLASSIFICAÇÃO DOS BENS COMUNS</w:t>
      </w:r>
    </w:p>
    <w:p w14:paraId="0757A276" w14:textId="77777777" w:rsidR="00AE4794" w:rsidRPr="0022207E" w:rsidRDefault="00AE4794" w:rsidP="00D96127">
      <w:pPr>
        <w:numPr>
          <w:ilvl w:val="1"/>
          <w:numId w:val="38"/>
        </w:numPr>
        <w:spacing w:after="0" w:line="240" w:lineRule="auto"/>
        <w:ind w:left="284" w:right="0" w:firstLine="0"/>
        <w:rPr>
          <w:rFonts w:ascii="Arial" w:hAnsi="Arial" w:cs="Arial"/>
          <w:b/>
        </w:rPr>
      </w:pPr>
      <w:r w:rsidRPr="0022207E">
        <w:rPr>
          <w:rFonts w:ascii="Arial" w:hAnsi="Arial" w:cs="Arial"/>
          <w:iCs/>
        </w:rPr>
        <w:t xml:space="preserve">Trata-se de aquisição de materiais permanentes, a ser contratada mediante licitação, ata de registro de preços, na modalidade </w:t>
      </w:r>
      <w:r w:rsidRPr="0022207E">
        <w:rPr>
          <w:rFonts w:ascii="Arial" w:hAnsi="Arial" w:cs="Arial"/>
          <w:iCs/>
          <w:u w:val="single"/>
        </w:rPr>
        <w:t>Pregão Eletrônico</w:t>
      </w:r>
      <w:r w:rsidRPr="0022207E">
        <w:rPr>
          <w:rFonts w:ascii="Arial" w:hAnsi="Arial" w:cs="Arial"/>
          <w:iCs/>
        </w:rPr>
        <w:t>.</w:t>
      </w:r>
    </w:p>
    <w:p w14:paraId="48002FD4" w14:textId="77777777" w:rsidR="00AE4794" w:rsidRPr="0022207E" w:rsidRDefault="00AE4794" w:rsidP="00D96127">
      <w:pPr>
        <w:spacing w:after="0" w:line="240" w:lineRule="auto"/>
        <w:ind w:left="284" w:firstLine="0"/>
        <w:rPr>
          <w:rFonts w:ascii="Arial" w:hAnsi="Arial" w:cs="Arial"/>
          <w:b/>
        </w:rPr>
      </w:pPr>
    </w:p>
    <w:p w14:paraId="4A37C33D" w14:textId="3CFCA1B1" w:rsidR="00AE4794" w:rsidRPr="0022207E" w:rsidRDefault="00AE4794" w:rsidP="00D96127">
      <w:pPr>
        <w:pStyle w:val="Nivel1"/>
        <w:numPr>
          <w:ilvl w:val="0"/>
          <w:numId w:val="38"/>
        </w:numPr>
        <w:spacing w:before="0" w:after="0" w:line="240" w:lineRule="auto"/>
        <w:ind w:hanging="76"/>
        <w:outlineLvl w:val="9"/>
        <w:rPr>
          <w:sz w:val="22"/>
          <w:szCs w:val="22"/>
        </w:rPr>
      </w:pPr>
      <w:r w:rsidRPr="0022207E">
        <w:rPr>
          <w:sz w:val="22"/>
          <w:szCs w:val="22"/>
        </w:rPr>
        <w:t>LOCAL DE ENTREGA</w:t>
      </w:r>
    </w:p>
    <w:p w14:paraId="5849D23A" w14:textId="77777777" w:rsidR="00AE4794" w:rsidRPr="0022207E" w:rsidRDefault="00AE4794" w:rsidP="00A25B64">
      <w:pPr>
        <w:spacing w:after="0" w:line="240" w:lineRule="auto"/>
        <w:ind w:left="284" w:right="4" w:firstLine="0"/>
        <w:rPr>
          <w:rFonts w:ascii="Arial" w:hAnsi="Arial" w:cs="Arial"/>
        </w:rPr>
      </w:pPr>
      <w:r w:rsidRPr="0022207E">
        <w:rPr>
          <w:rFonts w:ascii="Arial" w:hAnsi="Arial" w:cs="Arial"/>
        </w:rPr>
        <w:t>12.1 A entrega e instalação deverá ser realizada no município de Deodápolis, nos locais indicados na Solicitação de Fornecimento.</w:t>
      </w:r>
    </w:p>
    <w:p w14:paraId="2312D776" w14:textId="77777777" w:rsidR="00AE4794" w:rsidRPr="0022207E" w:rsidRDefault="00AE4794" w:rsidP="00AE4794">
      <w:pPr>
        <w:spacing w:after="0" w:line="240" w:lineRule="auto"/>
        <w:rPr>
          <w:rFonts w:ascii="Arial" w:hAnsi="Arial" w:cs="Arial"/>
        </w:rPr>
      </w:pPr>
    </w:p>
    <w:p w14:paraId="24E07BEC" w14:textId="77777777" w:rsidR="00AE4794" w:rsidRPr="0022207E" w:rsidRDefault="00AE4794" w:rsidP="00D96127">
      <w:pPr>
        <w:pStyle w:val="PargrafodaLista"/>
        <w:numPr>
          <w:ilvl w:val="0"/>
          <w:numId w:val="38"/>
        </w:numPr>
        <w:spacing w:after="0" w:line="240" w:lineRule="auto"/>
        <w:ind w:left="284" w:right="0" w:firstLine="0"/>
        <w:rPr>
          <w:rFonts w:ascii="Arial" w:hAnsi="Arial" w:cs="Arial"/>
          <w:b/>
          <w:bCs/>
        </w:rPr>
      </w:pPr>
      <w:r w:rsidRPr="0022207E">
        <w:rPr>
          <w:rFonts w:ascii="Arial" w:hAnsi="Arial" w:cs="Arial"/>
          <w:b/>
          <w:bCs/>
        </w:rPr>
        <w:t>OBRIGAÇÕES DA CONTRATANTE</w:t>
      </w:r>
    </w:p>
    <w:p w14:paraId="52FECD19" w14:textId="77777777" w:rsidR="00AE4794" w:rsidRPr="0022207E" w:rsidRDefault="00AE4794" w:rsidP="00D96127">
      <w:pPr>
        <w:pStyle w:val="PargrafodaLista"/>
        <w:spacing w:after="0" w:line="240" w:lineRule="auto"/>
        <w:ind w:left="284" w:firstLine="0"/>
        <w:contextualSpacing w:val="0"/>
        <w:rPr>
          <w:rFonts w:ascii="Arial" w:hAnsi="Arial" w:cs="Arial"/>
          <w:b/>
        </w:rPr>
      </w:pPr>
      <w:r w:rsidRPr="0022207E">
        <w:rPr>
          <w:rFonts w:ascii="Arial" w:hAnsi="Arial" w:cs="Arial"/>
        </w:rPr>
        <w:t>São obrigações da Contratante:</w:t>
      </w:r>
    </w:p>
    <w:p w14:paraId="140F130C" w14:textId="77777777" w:rsidR="00AE4794" w:rsidRPr="0022207E" w:rsidRDefault="00AE4794" w:rsidP="00D96127">
      <w:pPr>
        <w:pStyle w:val="PargrafodaLista"/>
        <w:numPr>
          <w:ilvl w:val="1"/>
          <w:numId w:val="38"/>
        </w:numPr>
        <w:spacing w:after="0" w:line="240" w:lineRule="auto"/>
        <w:ind w:left="284" w:right="0" w:firstLine="0"/>
        <w:contextualSpacing w:val="0"/>
        <w:rPr>
          <w:rFonts w:ascii="Arial" w:hAnsi="Arial" w:cs="Arial"/>
          <w:b/>
        </w:rPr>
      </w:pPr>
      <w:r w:rsidRPr="0022207E">
        <w:rPr>
          <w:rFonts w:ascii="Arial" w:hAnsi="Arial" w:cs="Arial"/>
        </w:rPr>
        <w:t>Receber a prestação de serviço no prazo e condições estabelecidas no Edital e seus anexos;</w:t>
      </w:r>
    </w:p>
    <w:p w14:paraId="215A7A78" w14:textId="77777777" w:rsidR="00AE4794" w:rsidRPr="0022207E" w:rsidRDefault="00AE4794" w:rsidP="00D96127">
      <w:pPr>
        <w:pStyle w:val="PargrafodaLista"/>
        <w:numPr>
          <w:ilvl w:val="1"/>
          <w:numId w:val="38"/>
        </w:numPr>
        <w:spacing w:after="0" w:line="240" w:lineRule="auto"/>
        <w:ind w:left="284" w:right="0" w:firstLine="0"/>
        <w:contextualSpacing w:val="0"/>
        <w:rPr>
          <w:rFonts w:ascii="Arial" w:hAnsi="Arial" w:cs="Arial"/>
          <w:b/>
        </w:rPr>
      </w:pPr>
      <w:r w:rsidRPr="0022207E">
        <w:rPr>
          <w:rFonts w:ascii="Arial" w:hAnsi="Arial" w:cs="Arial"/>
        </w:rPr>
        <w:t>Verificar minuciosamente, no prazo fixado, a conformidade dos serviços realizados provisoriamente com as especificações constantes do Edital e da proposta, para fins de aceitação e recebimento definitivo;</w:t>
      </w:r>
    </w:p>
    <w:p w14:paraId="27190F88" w14:textId="77777777" w:rsidR="00AE4794" w:rsidRPr="0022207E" w:rsidRDefault="00AE4794" w:rsidP="00D96127">
      <w:pPr>
        <w:pStyle w:val="PargrafodaLista"/>
        <w:numPr>
          <w:ilvl w:val="1"/>
          <w:numId w:val="38"/>
        </w:numPr>
        <w:spacing w:after="0" w:line="240" w:lineRule="auto"/>
        <w:ind w:left="284" w:right="0" w:firstLine="0"/>
        <w:contextualSpacing w:val="0"/>
        <w:rPr>
          <w:rFonts w:ascii="Arial" w:hAnsi="Arial" w:cs="Arial"/>
          <w:b/>
        </w:rPr>
      </w:pPr>
      <w:r w:rsidRPr="0022207E">
        <w:rPr>
          <w:rFonts w:ascii="Arial" w:hAnsi="Arial" w:cs="Arial"/>
        </w:rPr>
        <w:t>Comunicar à Contratada, por escrito, sobre imperfeições, falhas ou irregularidades verificadas na prestação de serviço, para que seja substituído, reparado ou corrigido;</w:t>
      </w:r>
    </w:p>
    <w:p w14:paraId="0775A841" w14:textId="77777777" w:rsidR="00AE4794" w:rsidRPr="0022207E" w:rsidRDefault="00AE4794" w:rsidP="00D96127">
      <w:pPr>
        <w:pStyle w:val="PargrafodaLista"/>
        <w:numPr>
          <w:ilvl w:val="1"/>
          <w:numId w:val="38"/>
        </w:numPr>
        <w:spacing w:after="0" w:line="240" w:lineRule="auto"/>
        <w:ind w:left="284" w:right="0" w:firstLine="0"/>
        <w:contextualSpacing w:val="0"/>
        <w:rPr>
          <w:rFonts w:ascii="Arial" w:hAnsi="Arial" w:cs="Arial"/>
          <w:b/>
        </w:rPr>
      </w:pPr>
      <w:r w:rsidRPr="0022207E">
        <w:rPr>
          <w:rFonts w:ascii="Arial" w:hAnsi="Arial" w:cs="Arial"/>
        </w:rPr>
        <w:t>Acompanhar e fiscalizar o cumprimento das obrigações da Contratada, através de comissão/servidor especialmente designado;</w:t>
      </w:r>
    </w:p>
    <w:p w14:paraId="47C482E8" w14:textId="77777777" w:rsidR="00AE4794" w:rsidRPr="0022207E" w:rsidRDefault="00AE4794" w:rsidP="00D96127">
      <w:pPr>
        <w:pStyle w:val="PargrafodaLista"/>
        <w:numPr>
          <w:ilvl w:val="1"/>
          <w:numId w:val="38"/>
        </w:numPr>
        <w:spacing w:after="0" w:line="240" w:lineRule="auto"/>
        <w:ind w:left="284" w:right="0" w:firstLine="0"/>
        <w:contextualSpacing w:val="0"/>
        <w:rPr>
          <w:rFonts w:ascii="Arial" w:hAnsi="Arial" w:cs="Arial"/>
          <w:b/>
        </w:rPr>
      </w:pPr>
      <w:r w:rsidRPr="0022207E">
        <w:rPr>
          <w:rFonts w:ascii="Arial" w:hAnsi="Arial" w:cs="Arial"/>
        </w:rPr>
        <w:t>Efetuar o pagamento à Contratada</w:t>
      </w:r>
      <w:r w:rsidRPr="0022207E">
        <w:rPr>
          <w:rFonts w:ascii="Arial" w:hAnsi="Arial" w:cs="Arial"/>
          <w:b/>
        </w:rPr>
        <w:t xml:space="preserve"> </w:t>
      </w:r>
      <w:r w:rsidRPr="0022207E">
        <w:rPr>
          <w:rFonts w:ascii="Arial" w:hAnsi="Arial" w:cs="Arial"/>
        </w:rPr>
        <w:t>no valor correspondente a Prestação de serviço realizada, no prazo e forma estabelecidos no Edital e seus anexos;</w:t>
      </w:r>
    </w:p>
    <w:p w14:paraId="58DEC816" w14:textId="77777777" w:rsidR="00AE4794" w:rsidRPr="0022207E" w:rsidRDefault="00AE4794" w:rsidP="00D96127">
      <w:pPr>
        <w:pStyle w:val="PargrafodaLista"/>
        <w:numPr>
          <w:ilvl w:val="1"/>
          <w:numId w:val="38"/>
        </w:numPr>
        <w:spacing w:after="0" w:line="240" w:lineRule="auto"/>
        <w:ind w:left="284" w:right="0" w:firstLine="0"/>
        <w:contextualSpacing w:val="0"/>
        <w:rPr>
          <w:rFonts w:ascii="Arial" w:hAnsi="Arial" w:cs="Arial"/>
          <w:b/>
        </w:rPr>
      </w:pPr>
      <w:r w:rsidRPr="0022207E">
        <w:rPr>
          <w:rFonts w:ascii="Arial" w:hAnsi="Arial" w:cs="Arial"/>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5AECA9B" w14:textId="77777777" w:rsidR="00AE4794" w:rsidRPr="0022207E" w:rsidRDefault="00AE4794" w:rsidP="00D96127">
      <w:pPr>
        <w:pStyle w:val="PargrafodaLista"/>
        <w:spacing w:after="0" w:line="240" w:lineRule="auto"/>
        <w:ind w:left="284" w:firstLine="0"/>
        <w:contextualSpacing w:val="0"/>
        <w:rPr>
          <w:rFonts w:ascii="Arial" w:hAnsi="Arial" w:cs="Arial"/>
          <w:b/>
        </w:rPr>
      </w:pPr>
    </w:p>
    <w:p w14:paraId="4D9F9B9C" w14:textId="77777777" w:rsidR="00AE4794" w:rsidRPr="0022207E" w:rsidRDefault="00AE4794" w:rsidP="00A25B64">
      <w:pPr>
        <w:pStyle w:val="Nivel1"/>
        <w:numPr>
          <w:ilvl w:val="0"/>
          <w:numId w:val="38"/>
        </w:numPr>
        <w:spacing w:before="0" w:after="0" w:line="240" w:lineRule="auto"/>
        <w:ind w:left="284" w:firstLine="0"/>
        <w:outlineLvl w:val="9"/>
        <w:rPr>
          <w:sz w:val="22"/>
          <w:szCs w:val="22"/>
        </w:rPr>
      </w:pPr>
      <w:r w:rsidRPr="0022207E">
        <w:rPr>
          <w:sz w:val="22"/>
          <w:szCs w:val="22"/>
        </w:rPr>
        <w:t>OBRIGAÇÕES DA CONTRATADA</w:t>
      </w:r>
    </w:p>
    <w:p w14:paraId="7F21A0E3" w14:textId="77777777" w:rsidR="00AE4794" w:rsidRPr="0022207E" w:rsidRDefault="00AE4794" w:rsidP="00D96127">
      <w:pPr>
        <w:numPr>
          <w:ilvl w:val="1"/>
          <w:numId w:val="38"/>
        </w:numPr>
        <w:spacing w:after="0" w:line="240" w:lineRule="auto"/>
        <w:ind w:left="284" w:right="0" w:firstLine="0"/>
        <w:rPr>
          <w:rFonts w:ascii="Arial" w:hAnsi="Arial" w:cs="Arial"/>
          <w:b/>
        </w:rPr>
      </w:pPr>
      <w:r w:rsidRPr="0022207E">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48260FE9" w14:textId="77777777" w:rsidR="00AE4794" w:rsidRPr="0022207E" w:rsidRDefault="00AE4794" w:rsidP="00D96127">
      <w:pPr>
        <w:numPr>
          <w:ilvl w:val="1"/>
          <w:numId w:val="38"/>
        </w:numPr>
        <w:spacing w:after="0" w:line="240" w:lineRule="auto"/>
        <w:ind w:left="284" w:right="0" w:firstLine="0"/>
        <w:rPr>
          <w:rFonts w:ascii="Arial" w:hAnsi="Arial" w:cs="Arial"/>
          <w:b/>
        </w:rPr>
      </w:pPr>
      <w:r w:rsidRPr="0022207E">
        <w:rPr>
          <w:rFonts w:ascii="Arial" w:hAnsi="Arial" w:cs="Arial"/>
        </w:rPr>
        <w:t>Efetuar, conforme especificações, prazo e local constantes no Termo de Referência e seus anexos, acompanhado da respectiva nota fiscal, na qual constarão as indicações referentes a: marca, fabricante, modelo, procedência e prazo de garantia ou validade;</w:t>
      </w:r>
    </w:p>
    <w:p w14:paraId="773D49C3" w14:textId="77777777" w:rsidR="00AE4794" w:rsidRPr="0022207E" w:rsidRDefault="00AE4794" w:rsidP="00D96127">
      <w:pPr>
        <w:numPr>
          <w:ilvl w:val="1"/>
          <w:numId w:val="38"/>
        </w:numPr>
        <w:spacing w:after="0" w:line="240" w:lineRule="auto"/>
        <w:ind w:left="284" w:right="0" w:firstLine="0"/>
        <w:rPr>
          <w:rFonts w:ascii="Arial" w:hAnsi="Arial" w:cs="Arial"/>
          <w:b/>
        </w:rPr>
      </w:pPr>
      <w:r w:rsidRPr="0022207E">
        <w:rPr>
          <w:rFonts w:ascii="Arial" w:hAnsi="Arial" w:cs="Arial"/>
        </w:rPr>
        <w:t>Responsabilizar-se pelos vícios e danos decorrentes do objeto, de acordo com os artigos 12, 13 e 17 a 27, do Código de Defesa do Consumidor (Lei nº 8.078, de 1990);</w:t>
      </w:r>
    </w:p>
    <w:p w14:paraId="0543C22B" w14:textId="77777777" w:rsidR="00AE4794" w:rsidRPr="0022207E" w:rsidRDefault="00AE4794" w:rsidP="00D96127">
      <w:pPr>
        <w:numPr>
          <w:ilvl w:val="1"/>
          <w:numId w:val="38"/>
        </w:numPr>
        <w:spacing w:after="0" w:line="240" w:lineRule="auto"/>
        <w:ind w:left="284" w:right="0" w:firstLine="0"/>
        <w:rPr>
          <w:rFonts w:ascii="Arial" w:hAnsi="Arial" w:cs="Arial"/>
          <w:b/>
        </w:rPr>
      </w:pPr>
      <w:r w:rsidRPr="0022207E">
        <w:rPr>
          <w:rFonts w:ascii="Arial" w:hAnsi="Arial" w:cs="Arial"/>
        </w:rPr>
        <w:t>Substituir, reparar ou corrigir, às suas expensas, no prazo fixado neste Termo de Referência, o objeto com avarias ou defeitos;</w:t>
      </w:r>
    </w:p>
    <w:p w14:paraId="137C96B5" w14:textId="77777777" w:rsidR="00AE4794" w:rsidRPr="0022207E" w:rsidRDefault="00AE4794" w:rsidP="00D96127">
      <w:pPr>
        <w:numPr>
          <w:ilvl w:val="1"/>
          <w:numId w:val="38"/>
        </w:numPr>
        <w:spacing w:after="0" w:line="240" w:lineRule="auto"/>
        <w:ind w:left="284" w:right="0" w:firstLine="0"/>
        <w:rPr>
          <w:rFonts w:ascii="Arial" w:hAnsi="Arial" w:cs="Arial"/>
          <w:b/>
        </w:rPr>
      </w:pPr>
      <w:r w:rsidRPr="0022207E">
        <w:rPr>
          <w:rFonts w:ascii="Arial" w:hAnsi="Arial" w:cs="Arial"/>
        </w:rPr>
        <w:t>comunicar à Contratante, no prazo máximo de 24 (vinte e quatro) horas que antecede a data da entrega, os motivos que impossibilitem o cumprimento do prazo previsto, com a devida comprovação;</w:t>
      </w:r>
    </w:p>
    <w:p w14:paraId="2DAE623D" w14:textId="77777777" w:rsidR="00AE4794" w:rsidRPr="0022207E" w:rsidRDefault="00AE4794" w:rsidP="00D96127">
      <w:pPr>
        <w:numPr>
          <w:ilvl w:val="1"/>
          <w:numId w:val="38"/>
        </w:numPr>
        <w:spacing w:after="0" w:line="240" w:lineRule="auto"/>
        <w:ind w:left="284" w:right="0" w:firstLine="0"/>
        <w:rPr>
          <w:rFonts w:ascii="Arial" w:hAnsi="Arial" w:cs="Arial"/>
          <w:b/>
        </w:rPr>
      </w:pPr>
      <w:r w:rsidRPr="0022207E">
        <w:rPr>
          <w:rFonts w:ascii="Arial" w:hAnsi="Arial" w:cs="Arial"/>
        </w:rPr>
        <w:t>manter, durante toda a execução do contrato, em compatibilidade com as obrigações assumidas, todas as condições de habilitação e qualificação exigidas na licitação.</w:t>
      </w:r>
    </w:p>
    <w:p w14:paraId="15FB98C0" w14:textId="77777777" w:rsidR="00AE4794" w:rsidRPr="0022207E" w:rsidRDefault="00AE4794" w:rsidP="00AE4794">
      <w:pPr>
        <w:spacing w:after="0" w:line="240" w:lineRule="auto"/>
        <w:rPr>
          <w:rFonts w:ascii="Arial" w:hAnsi="Arial" w:cs="Arial"/>
          <w:b/>
        </w:rPr>
      </w:pPr>
    </w:p>
    <w:p w14:paraId="701FC860" w14:textId="77777777" w:rsidR="00AE4794" w:rsidRPr="0022207E" w:rsidRDefault="00AE4794" w:rsidP="00D96127">
      <w:pPr>
        <w:pStyle w:val="Nivel1"/>
        <w:numPr>
          <w:ilvl w:val="0"/>
          <w:numId w:val="38"/>
        </w:numPr>
        <w:spacing w:before="0" w:after="0" w:line="240" w:lineRule="auto"/>
        <w:ind w:left="709" w:hanging="425"/>
        <w:outlineLvl w:val="9"/>
        <w:rPr>
          <w:sz w:val="22"/>
          <w:szCs w:val="22"/>
        </w:rPr>
      </w:pPr>
      <w:r w:rsidRPr="0022207E">
        <w:rPr>
          <w:sz w:val="22"/>
          <w:szCs w:val="22"/>
        </w:rPr>
        <w:t>DA SUBCONTRATAÇÃO</w:t>
      </w:r>
    </w:p>
    <w:p w14:paraId="0E5707C9" w14:textId="77777777" w:rsidR="00AE4794" w:rsidRPr="0022207E" w:rsidRDefault="00AE4794" w:rsidP="00D96127">
      <w:pPr>
        <w:pStyle w:val="PargrafodaLista"/>
        <w:numPr>
          <w:ilvl w:val="1"/>
          <w:numId w:val="38"/>
        </w:numPr>
        <w:spacing w:after="0" w:line="240" w:lineRule="auto"/>
        <w:ind w:left="284" w:right="0" w:firstLine="0"/>
        <w:contextualSpacing w:val="0"/>
        <w:rPr>
          <w:rFonts w:ascii="Arial" w:hAnsi="Arial" w:cs="Arial"/>
          <w:iCs/>
        </w:rPr>
      </w:pPr>
      <w:r w:rsidRPr="0022207E">
        <w:rPr>
          <w:rFonts w:ascii="Arial" w:hAnsi="Arial" w:cs="Arial"/>
          <w:iCs/>
        </w:rPr>
        <w:t>Não será admitida a subcontratação do objeto licitatório.</w:t>
      </w:r>
    </w:p>
    <w:p w14:paraId="3BD255B4" w14:textId="77777777" w:rsidR="00AE4794" w:rsidRPr="0022207E" w:rsidRDefault="00AE4794" w:rsidP="00D96127">
      <w:pPr>
        <w:pStyle w:val="PargrafodaLista"/>
        <w:spacing w:after="0" w:line="240" w:lineRule="auto"/>
        <w:ind w:left="284" w:firstLine="0"/>
        <w:contextualSpacing w:val="0"/>
        <w:rPr>
          <w:rFonts w:ascii="Arial" w:hAnsi="Arial" w:cs="Arial"/>
          <w:iCs/>
        </w:rPr>
      </w:pPr>
    </w:p>
    <w:p w14:paraId="0F2EB043" w14:textId="627DA16A" w:rsidR="00AE4794" w:rsidRPr="0022207E" w:rsidRDefault="00AE4794" w:rsidP="00D96127">
      <w:pPr>
        <w:pStyle w:val="Nivel1"/>
        <w:numPr>
          <w:ilvl w:val="0"/>
          <w:numId w:val="38"/>
        </w:numPr>
        <w:spacing w:before="0" w:after="0" w:line="240" w:lineRule="auto"/>
        <w:ind w:hanging="76"/>
        <w:outlineLvl w:val="9"/>
        <w:rPr>
          <w:sz w:val="22"/>
          <w:szCs w:val="22"/>
          <w:lang w:eastAsia="en-US"/>
        </w:rPr>
      </w:pPr>
      <w:r w:rsidRPr="0022207E">
        <w:rPr>
          <w:sz w:val="22"/>
          <w:szCs w:val="22"/>
          <w:lang w:eastAsia="en-US"/>
        </w:rPr>
        <w:t>DA ALTERAÇÃO SUBJETIVA</w:t>
      </w:r>
    </w:p>
    <w:p w14:paraId="0D2CB3F7" w14:textId="77777777" w:rsidR="00AE4794" w:rsidRPr="0022207E" w:rsidRDefault="00AE4794" w:rsidP="00D96127">
      <w:pPr>
        <w:numPr>
          <w:ilvl w:val="1"/>
          <w:numId w:val="38"/>
        </w:numPr>
        <w:spacing w:after="0" w:line="240" w:lineRule="auto"/>
        <w:ind w:left="284" w:right="0" w:firstLine="0"/>
        <w:rPr>
          <w:rFonts w:ascii="Arial" w:hAnsi="Arial" w:cs="Arial"/>
          <w:color w:val="0000FF"/>
        </w:rPr>
      </w:pPr>
      <w:r w:rsidRPr="0022207E">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700B1FF" w14:textId="77777777" w:rsidR="00AE4794" w:rsidRPr="0022207E" w:rsidRDefault="00AE4794" w:rsidP="00D96127">
      <w:pPr>
        <w:spacing w:after="0" w:line="240" w:lineRule="auto"/>
        <w:ind w:left="284" w:firstLine="0"/>
        <w:rPr>
          <w:rFonts w:ascii="Arial" w:hAnsi="Arial" w:cs="Arial"/>
          <w:color w:val="0000FF"/>
        </w:rPr>
      </w:pPr>
    </w:p>
    <w:p w14:paraId="40B93E02" w14:textId="5E2860BB" w:rsidR="00AE4794" w:rsidRPr="0022207E" w:rsidRDefault="00AE4794" w:rsidP="00D96127">
      <w:pPr>
        <w:pStyle w:val="Nivel1"/>
        <w:numPr>
          <w:ilvl w:val="0"/>
          <w:numId w:val="38"/>
        </w:numPr>
        <w:spacing w:before="0" w:after="0" w:line="240" w:lineRule="auto"/>
        <w:ind w:hanging="76"/>
        <w:outlineLvl w:val="9"/>
        <w:rPr>
          <w:sz w:val="22"/>
          <w:szCs w:val="22"/>
          <w:lang w:eastAsia="en-US"/>
        </w:rPr>
      </w:pPr>
      <w:r w:rsidRPr="0022207E">
        <w:rPr>
          <w:sz w:val="22"/>
          <w:szCs w:val="22"/>
          <w:lang w:eastAsia="en-US"/>
        </w:rPr>
        <w:t xml:space="preserve">DO CONTROLE </w:t>
      </w:r>
      <w:r w:rsidRPr="0022207E">
        <w:rPr>
          <w:color w:val="auto"/>
          <w:sz w:val="22"/>
          <w:szCs w:val="22"/>
          <w:lang w:eastAsia="en-US"/>
        </w:rPr>
        <w:t xml:space="preserve">E FISCALIZAÇÃO DA </w:t>
      </w:r>
      <w:r w:rsidRPr="0022207E">
        <w:rPr>
          <w:sz w:val="22"/>
          <w:szCs w:val="22"/>
          <w:lang w:eastAsia="en-US"/>
        </w:rPr>
        <w:t>EXECUÇÃO</w:t>
      </w:r>
    </w:p>
    <w:p w14:paraId="1D8C9950" w14:textId="77777777" w:rsidR="00AE4794" w:rsidRPr="0022207E" w:rsidRDefault="00AE4794" w:rsidP="00D96127">
      <w:pPr>
        <w:pStyle w:val="PargrafodaLista"/>
        <w:numPr>
          <w:ilvl w:val="1"/>
          <w:numId w:val="38"/>
        </w:numPr>
        <w:spacing w:after="0" w:line="240" w:lineRule="auto"/>
        <w:ind w:left="284" w:right="0" w:firstLine="0"/>
        <w:contextualSpacing w:val="0"/>
        <w:rPr>
          <w:rFonts w:ascii="Arial" w:hAnsi="Arial" w:cs="Arial"/>
        </w:rPr>
      </w:pPr>
      <w:r w:rsidRPr="0022207E">
        <w:rPr>
          <w:rFonts w:ascii="Arial" w:hAnsi="Arial" w:cs="Arial"/>
        </w:rPr>
        <w:t>Será designado representante para acompanhar e fiscalizar a entrega dos bens, anotando em registro próprio todas as ocorrências relacionadas com a execução e determinando o que for necessário à regularização.</w:t>
      </w:r>
    </w:p>
    <w:p w14:paraId="35E24996" w14:textId="77777777" w:rsidR="00AE4794" w:rsidRPr="0022207E" w:rsidRDefault="00AE4794" w:rsidP="00D96127">
      <w:pPr>
        <w:pStyle w:val="PargrafodaLista"/>
        <w:numPr>
          <w:ilvl w:val="1"/>
          <w:numId w:val="38"/>
        </w:numPr>
        <w:spacing w:after="0" w:line="240" w:lineRule="auto"/>
        <w:ind w:left="284" w:right="0" w:firstLine="0"/>
        <w:contextualSpacing w:val="0"/>
        <w:rPr>
          <w:rFonts w:ascii="Arial" w:hAnsi="Arial" w:cs="Arial"/>
        </w:rPr>
      </w:pPr>
      <w:r w:rsidRPr="0022207E">
        <w:rPr>
          <w:rFonts w:ascii="Arial" w:hAnsi="Arial" w:cs="Arial"/>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452DC9D2" w14:textId="77777777" w:rsidR="00AE4794" w:rsidRPr="0022207E" w:rsidRDefault="00AE4794" w:rsidP="00D96127">
      <w:pPr>
        <w:pStyle w:val="PargrafodaLista"/>
        <w:numPr>
          <w:ilvl w:val="1"/>
          <w:numId w:val="38"/>
        </w:numPr>
        <w:spacing w:after="0" w:line="240" w:lineRule="auto"/>
        <w:ind w:left="284" w:right="0" w:firstLine="0"/>
        <w:contextualSpacing w:val="0"/>
        <w:rPr>
          <w:rFonts w:ascii="Arial" w:hAnsi="Arial" w:cs="Arial"/>
        </w:rPr>
      </w:pPr>
      <w:r w:rsidRPr="0022207E">
        <w:rPr>
          <w:rFonts w:ascii="Arial" w:hAnsi="Arial"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4C3523F" w14:textId="5B68D865" w:rsidR="00AE4794" w:rsidRPr="0022207E" w:rsidRDefault="00AE4794" w:rsidP="00D96127">
      <w:pPr>
        <w:pStyle w:val="Nivel1"/>
        <w:numPr>
          <w:ilvl w:val="0"/>
          <w:numId w:val="38"/>
        </w:numPr>
        <w:spacing w:before="0" w:after="0" w:line="240" w:lineRule="auto"/>
        <w:ind w:left="284" w:firstLine="0"/>
        <w:outlineLvl w:val="9"/>
        <w:rPr>
          <w:sz w:val="22"/>
          <w:szCs w:val="22"/>
        </w:rPr>
      </w:pPr>
      <w:r w:rsidRPr="0022207E">
        <w:rPr>
          <w:sz w:val="22"/>
          <w:szCs w:val="22"/>
        </w:rPr>
        <w:t>DO PAGAMENTO</w:t>
      </w:r>
    </w:p>
    <w:p w14:paraId="74370849" w14:textId="77777777" w:rsidR="00AE4794" w:rsidRDefault="00AE4794" w:rsidP="00D96127">
      <w:pPr>
        <w:pStyle w:val="PargrafodaLista"/>
        <w:numPr>
          <w:ilvl w:val="1"/>
          <w:numId w:val="38"/>
        </w:numPr>
        <w:spacing w:after="0" w:line="240" w:lineRule="auto"/>
        <w:ind w:left="284" w:right="0" w:firstLine="0"/>
        <w:contextualSpacing w:val="0"/>
        <w:rPr>
          <w:rFonts w:ascii="Arial" w:hAnsi="Arial" w:cs="Arial"/>
        </w:rPr>
      </w:pPr>
      <w:r w:rsidRPr="0022207E">
        <w:rPr>
          <w:rFonts w:ascii="Arial" w:hAnsi="Arial" w:cs="Arial"/>
        </w:rPr>
        <w:t>O pagamento será realizado da seguinte forma, no prazo máximo de até 30 (trinta)</w:t>
      </w:r>
      <w:r w:rsidRPr="0022207E">
        <w:rPr>
          <w:rFonts w:ascii="Arial" w:hAnsi="Arial" w:cs="Arial"/>
          <w:color w:val="FF0000"/>
        </w:rPr>
        <w:t xml:space="preserve"> </w:t>
      </w:r>
      <w:r w:rsidRPr="0022207E">
        <w:rPr>
          <w:rFonts w:ascii="Arial" w:hAnsi="Arial" w:cs="Arial"/>
        </w:rPr>
        <w:t>dias, contados a partir do recebimento da Nota Fiscal ou Fatura, através de ordem bancária, para crédito em banco, agência e conta corrente indicados pelo contratado.</w:t>
      </w:r>
    </w:p>
    <w:p w14:paraId="7E45CAB5" w14:textId="77777777" w:rsidR="00AE4794" w:rsidRDefault="00AE4794" w:rsidP="00D96127">
      <w:pPr>
        <w:pStyle w:val="PargrafodaLista"/>
        <w:numPr>
          <w:ilvl w:val="1"/>
          <w:numId w:val="38"/>
        </w:numPr>
        <w:spacing w:after="0" w:line="240" w:lineRule="auto"/>
        <w:ind w:left="284" w:right="0" w:firstLine="0"/>
        <w:contextualSpacing w:val="0"/>
        <w:rPr>
          <w:rFonts w:ascii="Arial" w:hAnsi="Arial" w:cs="Arial"/>
        </w:rPr>
      </w:pPr>
      <w:r w:rsidRPr="0022207E">
        <w:rPr>
          <w:rFonts w:ascii="Arial" w:hAnsi="Arial" w:cs="Arial"/>
        </w:rPr>
        <w:t>Considera-se ocorrido o recebimento da nota fiscal ou fatura no momento em que o órgão contratante atestar a execução do objeto do contrato.</w:t>
      </w:r>
    </w:p>
    <w:p w14:paraId="567E7B10" w14:textId="77777777" w:rsidR="00AE4794" w:rsidRDefault="00AE4794" w:rsidP="00D96127">
      <w:pPr>
        <w:pStyle w:val="PargrafodaLista"/>
        <w:numPr>
          <w:ilvl w:val="1"/>
          <w:numId w:val="38"/>
        </w:numPr>
        <w:spacing w:after="0" w:line="240" w:lineRule="auto"/>
        <w:ind w:left="284" w:right="0" w:firstLine="0"/>
        <w:contextualSpacing w:val="0"/>
        <w:rPr>
          <w:rFonts w:ascii="Arial" w:hAnsi="Arial" w:cs="Arial"/>
        </w:rPr>
      </w:pPr>
      <w:r w:rsidRPr="0022207E">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D43F1A6" w14:textId="77777777" w:rsidR="00AE4794" w:rsidRPr="0022207E" w:rsidRDefault="00AE4794" w:rsidP="00D96127">
      <w:pPr>
        <w:pStyle w:val="PargrafodaLista"/>
        <w:numPr>
          <w:ilvl w:val="1"/>
          <w:numId w:val="38"/>
        </w:numPr>
        <w:spacing w:after="0" w:line="240" w:lineRule="auto"/>
        <w:ind w:left="284" w:right="0" w:firstLine="0"/>
        <w:contextualSpacing w:val="0"/>
        <w:rPr>
          <w:rFonts w:ascii="Arial" w:hAnsi="Arial" w:cs="Arial"/>
        </w:rPr>
      </w:pPr>
      <w:r w:rsidRPr="0022207E">
        <w:rPr>
          <w:rFonts w:ascii="Arial" w:hAnsi="Arial" w:cs="Arial"/>
        </w:rPr>
        <w:t>Será considerada data do pagamento o dia em que constar como emitida a ordem bancária para pagamento.</w:t>
      </w:r>
    </w:p>
    <w:p w14:paraId="429A492B" w14:textId="77777777" w:rsidR="00AE4794" w:rsidRPr="0022207E" w:rsidRDefault="00AE4794" w:rsidP="00D96127">
      <w:pPr>
        <w:pStyle w:val="PargrafodaLista"/>
        <w:numPr>
          <w:ilvl w:val="1"/>
          <w:numId w:val="38"/>
        </w:numPr>
        <w:spacing w:after="0" w:line="240" w:lineRule="auto"/>
        <w:ind w:left="284" w:right="0" w:firstLine="0"/>
        <w:contextualSpacing w:val="0"/>
        <w:rPr>
          <w:rFonts w:ascii="Arial" w:hAnsi="Arial" w:cs="Arial"/>
        </w:rPr>
      </w:pPr>
      <w:r w:rsidRPr="0022207E">
        <w:rPr>
          <w:rFonts w:ascii="Arial" w:hAnsi="Arial" w:cs="Arial"/>
        </w:rPr>
        <w:t xml:space="preserve">Antes de cada pagamento à contratada, será realizada consulta para verificar a manutenção das condições de habilitação exigidas no edital. </w:t>
      </w:r>
    </w:p>
    <w:p w14:paraId="33F5C49F" w14:textId="77777777" w:rsidR="00AE4794" w:rsidRPr="0022207E" w:rsidRDefault="00AE4794" w:rsidP="00D96127">
      <w:pPr>
        <w:pStyle w:val="PargrafodaLista"/>
        <w:numPr>
          <w:ilvl w:val="1"/>
          <w:numId w:val="38"/>
        </w:numPr>
        <w:spacing w:after="0" w:line="240" w:lineRule="auto"/>
        <w:ind w:left="284" w:right="0" w:firstLine="0"/>
        <w:contextualSpacing w:val="0"/>
        <w:rPr>
          <w:rFonts w:ascii="Arial" w:hAnsi="Arial" w:cs="Arial"/>
        </w:rPr>
      </w:pPr>
      <w:r w:rsidRPr="0022207E">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684E4F8" w14:textId="77777777" w:rsidR="00AE4794" w:rsidRDefault="00AE4794" w:rsidP="00D96127">
      <w:pPr>
        <w:pStyle w:val="PargrafodaLista"/>
        <w:numPr>
          <w:ilvl w:val="1"/>
          <w:numId w:val="38"/>
        </w:numPr>
        <w:spacing w:after="0" w:line="240" w:lineRule="auto"/>
        <w:ind w:left="284" w:right="0" w:firstLine="0"/>
        <w:contextualSpacing w:val="0"/>
        <w:rPr>
          <w:rFonts w:ascii="Arial" w:hAnsi="Arial" w:cs="Arial"/>
        </w:rPr>
      </w:pPr>
      <w:r w:rsidRPr="0022207E">
        <w:rPr>
          <w:rFonts w:ascii="Arial" w:hAnsi="Arial" w:cs="Arial"/>
        </w:rPr>
        <w:t>Quando do pagamento, será efetuada a retenção tributária prevista na legislação aplicável.</w:t>
      </w:r>
    </w:p>
    <w:p w14:paraId="6350FCCC" w14:textId="77777777" w:rsidR="00AE4794" w:rsidRPr="0022207E" w:rsidRDefault="00AE4794" w:rsidP="00D96127">
      <w:pPr>
        <w:pStyle w:val="PargrafodaLista"/>
        <w:numPr>
          <w:ilvl w:val="1"/>
          <w:numId w:val="38"/>
        </w:numPr>
        <w:spacing w:after="0" w:line="240" w:lineRule="auto"/>
        <w:ind w:left="284" w:right="0" w:firstLine="0"/>
        <w:contextualSpacing w:val="0"/>
        <w:rPr>
          <w:rFonts w:ascii="Arial" w:hAnsi="Arial" w:cs="Arial"/>
        </w:rPr>
      </w:pPr>
      <w:r w:rsidRPr="0022207E">
        <w:rPr>
          <w:rFonts w:ascii="Arial" w:hAnsi="Arial" w:cs="Arial"/>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34FEFDF2" w14:textId="77777777" w:rsidR="00AE4794" w:rsidRPr="0022207E" w:rsidRDefault="00AE4794" w:rsidP="00D96127">
      <w:pPr>
        <w:pStyle w:val="PargrafodaLista"/>
        <w:numPr>
          <w:ilvl w:val="1"/>
          <w:numId w:val="38"/>
        </w:numPr>
        <w:spacing w:after="0" w:line="240" w:lineRule="auto"/>
        <w:ind w:left="284" w:right="0" w:firstLine="0"/>
        <w:contextualSpacing w:val="0"/>
        <w:rPr>
          <w:rFonts w:ascii="Arial" w:hAnsi="Arial" w:cs="Arial"/>
        </w:rPr>
      </w:pPr>
      <w:r w:rsidRPr="0022207E">
        <w:rPr>
          <w:rFonts w:ascii="Arial" w:hAnsi="Arial" w:cs="Arial"/>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3560EC9B" w14:textId="77777777" w:rsidR="00AE4794" w:rsidRPr="0022207E" w:rsidRDefault="00AE4794" w:rsidP="00AE4794">
      <w:pPr>
        <w:tabs>
          <w:tab w:val="left" w:pos="1701"/>
        </w:tabs>
        <w:spacing w:after="0" w:line="240" w:lineRule="auto"/>
        <w:rPr>
          <w:rFonts w:ascii="Arial" w:hAnsi="Arial" w:cs="Arial"/>
        </w:rPr>
      </w:pPr>
      <w:r w:rsidRPr="0022207E">
        <w:rPr>
          <w:rFonts w:ascii="Arial" w:hAnsi="Arial" w:cs="Arial"/>
        </w:rPr>
        <w:t>EM = I x N x VP, sendo:</w:t>
      </w:r>
    </w:p>
    <w:p w14:paraId="6261B8EB" w14:textId="77777777" w:rsidR="00AE4794" w:rsidRPr="0022207E" w:rsidRDefault="00AE4794" w:rsidP="00AE4794">
      <w:pPr>
        <w:tabs>
          <w:tab w:val="left" w:pos="1701"/>
        </w:tabs>
        <w:spacing w:after="0" w:line="240" w:lineRule="auto"/>
        <w:rPr>
          <w:rFonts w:ascii="Arial" w:hAnsi="Arial" w:cs="Arial"/>
          <w:snapToGrid w:val="0"/>
        </w:rPr>
      </w:pPr>
      <w:r w:rsidRPr="0022207E">
        <w:rPr>
          <w:rFonts w:ascii="Arial" w:hAnsi="Arial" w:cs="Arial"/>
          <w:snapToGrid w:val="0"/>
        </w:rPr>
        <w:t>EM = Encargos moratórios;</w:t>
      </w:r>
    </w:p>
    <w:p w14:paraId="59FFFB91" w14:textId="77777777" w:rsidR="00AE4794" w:rsidRPr="0022207E" w:rsidRDefault="00AE4794" w:rsidP="00AE4794">
      <w:pPr>
        <w:tabs>
          <w:tab w:val="left" w:pos="1701"/>
        </w:tabs>
        <w:spacing w:after="0" w:line="240" w:lineRule="auto"/>
        <w:rPr>
          <w:rFonts w:ascii="Arial" w:hAnsi="Arial" w:cs="Arial"/>
        </w:rPr>
      </w:pPr>
      <w:r w:rsidRPr="0022207E">
        <w:rPr>
          <w:rFonts w:ascii="Arial" w:hAnsi="Arial" w:cs="Arial"/>
        </w:rPr>
        <w:t>N = Número de dias entre a data prevista para o pagamento e a do efetivo pagamento;</w:t>
      </w:r>
    </w:p>
    <w:p w14:paraId="4C62CE9B" w14:textId="77777777" w:rsidR="00AE4794" w:rsidRPr="0022207E" w:rsidRDefault="00AE4794" w:rsidP="00AE4794">
      <w:pPr>
        <w:tabs>
          <w:tab w:val="left" w:pos="1701"/>
        </w:tabs>
        <w:spacing w:after="0" w:line="240" w:lineRule="auto"/>
        <w:rPr>
          <w:rFonts w:ascii="Arial" w:hAnsi="Arial" w:cs="Arial"/>
        </w:rPr>
      </w:pPr>
      <w:r w:rsidRPr="0022207E">
        <w:rPr>
          <w:rFonts w:ascii="Arial" w:hAnsi="Arial" w:cs="Arial"/>
        </w:rPr>
        <w:t>VP = Valor da parcela a ser paga.</w:t>
      </w:r>
    </w:p>
    <w:p w14:paraId="059CDD7D" w14:textId="77777777" w:rsidR="00AE4794" w:rsidRPr="0022207E" w:rsidRDefault="00AE4794" w:rsidP="00AE4794">
      <w:pPr>
        <w:tabs>
          <w:tab w:val="left" w:pos="1701"/>
        </w:tabs>
        <w:spacing w:after="0" w:line="240" w:lineRule="auto"/>
        <w:rPr>
          <w:rFonts w:ascii="Arial" w:hAnsi="Arial" w:cs="Arial"/>
        </w:rPr>
      </w:pPr>
      <w:r w:rsidRPr="0022207E">
        <w:rPr>
          <w:rFonts w:ascii="Arial" w:hAnsi="Arial" w:cs="Arial"/>
          <w:snapToGrid w:val="0"/>
        </w:rPr>
        <w:t xml:space="preserve">I = Índice de compensação financeira = </w:t>
      </w:r>
      <w:r w:rsidRPr="0022207E">
        <w:rPr>
          <w:rFonts w:ascii="Arial" w:hAnsi="Arial" w:cs="Arial"/>
        </w:rPr>
        <w:t>0,00016438, assim apurado:</w:t>
      </w:r>
    </w:p>
    <w:p w14:paraId="6DE9BB55" w14:textId="77777777" w:rsidR="00AE4794" w:rsidRPr="0022207E" w:rsidRDefault="00AE4794" w:rsidP="00AE4794">
      <w:pPr>
        <w:tabs>
          <w:tab w:val="left" w:pos="1701"/>
        </w:tabs>
        <w:spacing w:after="0" w:line="240" w:lineRule="auto"/>
        <w:rPr>
          <w:rFonts w:ascii="Arial" w:hAnsi="Arial" w:cs="Arial"/>
        </w:rPr>
      </w:pPr>
    </w:p>
    <w:tbl>
      <w:tblPr>
        <w:tblStyle w:val="Tabelacomgrade"/>
        <w:tblW w:w="5000" w:type="pct"/>
        <w:tblLook w:val="04A0" w:firstRow="1" w:lastRow="0" w:firstColumn="1" w:lastColumn="0" w:noHBand="0" w:noVBand="1"/>
      </w:tblPr>
      <w:tblGrid>
        <w:gridCol w:w="1826"/>
        <w:gridCol w:w="1319"/>
        <w:gridCol w:w="1878"/>
        <w:gridCol w:w="4620"/>
      </w:tblGrid>
      <w:tr w:rsidR="00AE4794" w:rsidRPr="0022207E" w14:paraId="57B7F484" w14:textId="77777777" w:rsidTr="004935EC">
        <w:trPr>
          <w:trHeight w:val="363"/>
        </w:trPr>
        <w:tc>
          <w:tcPr>
            <w:tcW w:w="1248" w:type="pct"/>
            <w:vMerge w:val="restart"/>
            <w:tcBorders>
              <w:top w:val="nil"/>
              <w:left w:val="nil"/>
              <w:bottom w:val="nil"/>
              <w:right w:val="nil"/>
            </w:tcBorders>
            <w:vAlign w:val="center"/>
          </w:tcPr>
          <w:p w14:paraId="3AC48B30" w14:textId="77777777" w:rsidR="00AE4794" w:rsidRPr="0022207E" w:rsidRDefault="00AE4794" w:rsidP="004935EC">
            <w:pPr>
              <w:tabs>
                <w:tab w:val="left" w:pos="1701"/>
              </w:tabs>
              <w:spacing w:after="0" w:line="240" w:lineRule="auto"/>
              <w:rPr>
                <w:rFonts w:ascii="Arial" w:hAnsi="Arial" w:cs="Arial"/>
              </w:rPr>
            </w:pPr>
            <w:r w:rsidRPr="0022207E">
              <w:rPr>
                <w:rFonts w:ascii="Arial" w:hAnsi="Arial" w:cs="Arial"/>
              </w:rPr>
              <w:t>I = (TX)</w:t>
            </w:r>
          </w:p>
        </w:tc>
        <w:tc>
          <w:tcPr>
            <w:tcW w:w="331" w:type="pct"/>
            <w:vMerge w:val="restart"/>
            <w:tcBorders>
              <w:top w:val="nil"/>
              <w:left w:val="nil"/>
              <w:bottom w:val="nil"/>
              <w:right w:val="nil"/>
            </w:tcBorders>
            <w:vAlign w:val="center"/>
          </w:tcPr>
          <w:p w14:paraId="211C8C14" w14:textId="77777777" w:rsidR="00AE4794" w:rsidRPr="0022207E" w:rsidRDefault="00AE4794" w:rsidP="004935EC">
            <w:pPr>
              <w:tabs>
                <w:tab w:val="left" w:pos="1701"/>
              </w:tabs>
              <w:spacing w:after="0" w:line="240" w:lineRule="auto"/>
              <w:rPr>
                <w:rFonts w:ascii="Arial" w:hAnsi="Arial" w:cs="Arial"/>
              </w:rPr>
            </w:pPr>
            <w:r w:rsidRPr="0022207E">
              <w:rPr>
                <w:rFonts w:ascii="Arial" w:hAnsi="Arial" w:cs="Arial"/>
              </w:rPr>
              <w:t>I =</w:t>
            </w:r>
          </w:p>
        </w:tc>
        <w:tc>
          <w:tcPr>
            <w:tcW w:w="724" w:type="pct"/>
            <w:tcBorders>
              <w:top w:val="nil"/>
              <w:left w:val="nil"/>
              <w:bottom w:val="single" w:sz="4" w:space="0" w:color="auto"/>
              <w:right w:val="nil"/>
            </w:tcBorders>
          </w:tcPr>
          <w:p w14:paraId="5F36945C" w14:textId="77777777" w:rsidR="00AE4794" w:rsidRPr="0022207E" w:rsidRDefault="00AE4794" w:rsidP="004935EC">
            <w:pPr>
              <w:tabs>
                <w:tab w:val="left" w:pos="1701"/>
              </w:tabs>
              <w:spacing w:after="0" w:line="240" w:lineRule="auto"/>
              <w:rPr>
                <w:rFonts w:ascii="Arial" w:hAnsi="Arial" w:cs="Arial"/>
              </w:rPr>
            </w:pPr>
            <w:r w:rsidRPr="0022207E">
              <w:rPr>
                <w:rFonts w:ascii="Arial" w:hAnsi="Arial" w:cs="Arial"/>
              </w:rPr>
              <w:t>(6/100)</w:t>
            </w:r>
          </w:p>
        </w:tc>
        <w:tc>
          <w:tcPr>
            <w:tcW w:w="2697" w:type="pct"/>
            <w:vMerge w:val="restart"/>
            <w:tcBorders>
              <w:top w:val="nil"/>
              <w:left w:val="nil"/>
              <w:bottom w:val="nil"/>
              <w:right w:val="nil"/>
            </w:tcBorders>
          </w:tcPr>
          <w:p w14:paraId="4BE676FF" w14:textId="77777777" w:rsidR="00AE4794" w:rsidRPr="0022207E" w:rsidRDefault="00AE4794" w:rsidP="004935EC">
            <w:pPr>
              <w:tabs>
                <w:tab w:val="left" w:pos="1701"/>
              </w:tabs>
              <w:spacing w:after="0" w:line="240" w:lineRule="auto"/>
              <w:rPr>
                <w:rFonts w:ascii="Arial" w:hAnsi="Arial" w:cs="Arial"/>
              </w:rPr>
            </w:pPr>
            <w:r w:rsidRPr="0022207E">
              <w:rPr>
                <w:rFonts w:ascii="Arial" w:hAnsi="Arial" w:cs="Arial"/>
              </w:rPr>
              <w:t>I = 0,00016438</w:t>
            </w:r>
          </w:p>
          <w:p w14:paraId="636FEBDA" w14:textId="77777777" w:rsidR="00AE4794" w:rsidRPr="0022207E" w:rsidRDefault="00AE4794" w:rsidP="004935EC">
            <w:pPr>
              <w:tabs>
                <w:tab w:val="left" w:pos="1701"/>
              </w:tabs>
              <w:spacing w:after="0" w:line="240" w:lineRule="auto"/>
              <w:rPr>
                <w:rFonts w:ascii="Arial" w:hAnsi="Arial" w:cs="Arial"/>
              </w:rPr>
            </w:pPr>
            <w:r w:rsidRPr="0022207E">
              <w:rPr>
                <w:rFonts w:ascii="Arial" w:hAnsi="Arial" w:cs="Arial"/>
              </w:rPr>
              <w:t>TX = Percentual da taxa anual = 6%</w:t>
            </w:r>
          </w:p>
        </w:tc>
      </w:tr>
    </w:tbl>
    <w:p w14:paraId="472C627D" w14:textId="2C6FE83C" w:rsidR="00AE4794" w:rsidRPr="002C6327" w:rsidRDefault="002C6327" w:rsidP="002C6327">
      <w:pPr>
        <w:pStyle w:val="Nivel1"/>
        <w:numPr>
          <w:ilvl w:val="0"/>
          <w:numId w:val="0"/>
        </w:numPr>
        <w:spacing w:before="0" w:after="0" w:line="240" w:lineRule="auto"/>
        <w:ind w:firstLine="3969"/>
        <w:outlineLvl w:val="9"/>
        <w:rPr>
          <w:b w:val="0"/>
          <w:bCs/>
          <w:sz w:val="22"/>
          <w:szCs w:val="22"/>
        </w:rPr>
      </w:pPr>
      <w:r w:rsidRPr="002C6327">
        <w:rPr>
          <w:b w:val="0"/>
          <w:bCs/>
          <w:sz w:val="22"/>
          <w:szCs w:val="22"/>
        </w:rPr>
        <w:t>365</w:t>
      </w:r>
    </w:p>
    <w:p w14:paraId="0CCB3CE4" w14:textId="12A83BCB" w:rsidR="00AE4794" w:rsidRPr="0022207E" w:rsidRDefault="00AE4794" w:rsidP="002C6327">
      <w:pPr>
        <w:pStyle w:val="Nivel1"/>
        <w:numPr>
          <w:ilvl w:val="0"/>
          <w:numId w:val="38"/>
        </w:numPr>
        <w:spacing w:before="0" w:after="0" w:line="240" w:lineRule="auto"/>
        <w:ind w:left="284" w:firstLine="0"/>
        <w:outlineLvl w:val="9"/>
        <w:rPr>
          <w:sz w:val="22"/>
          <w:szCs w:val="22"/>
        </w:rPr>
      </w:pPr>
      <w:r w:rsidRPr="0022207E">
        <w:rPr>
          <w:sz w:val="22"/>
          <w:szCs w:val="22"/>
        </w:rPr>
        <w:t xml:space="preserve">DO REAJUSTE </w:t>
      </w:r>
    </w:p>
    <w:p w14:paraId="6BEBA462" w14:textId="570797BE" w:rsidR="00AE4794" w:rsidRPr="00D96127" w:rsidRDefault="00AE4794" w:rsidP="002C6327">
      <w:pPr>
        <w:pStyle w:val="PargrafodaLista"/>
        <w:numPr>
          <w:ilvl w:val="1"/>
          <w:numId w:val="38"/>
        </w:numPr>
        <w:spacing w:after="0" w:line="240" w:lineRule="auto"/>
        <w:ind w:left="284" w:right="0" w:firstLine="0"/>
        <w:rPr>
          <w:rFonts w:ascii="Arial" w:hAnsi="Arial" w:cs="Arial"/>
        </w:rPr>
      </w:pPr>
      <w:bookmarkStart w:id="20" w:name="_Hlk48233261"/>
      <w:r w:rsidRPr="00D96127">
        <w:rPr>
          <w:rFonts w:ascii="Arial" w:hAnsi="Arial" w:cs="Arial"/>
        </w:rPr>
        <w:t>Os preços inicialmente contratados são fixos e irreajustáveis no prazo de um ano contado da data limite para a apresentação das propostas.</w:t>
      </w:r>
    </w:p>
    <w:p w14:paraId="4A0E2E39" w14:textId="77777777" w:rsidR="00AE4794" w:rsidRPr="0022207E" w:rsidRDefault="00AE4794" w:rsidP="002C6327">
      <w:pPr>
        <w:numPr>
          <w:ilvl w:val="1"/>
          <w:numId w:val="38"/>
        </w:numPr>
        <w:spacing w:after="0" w:line="240" w:lineRule="auto"/>
        <w:ind w:left="284" w:right="0" w:firstLine="0"/>
        <w:rPr>
          <w:rFonts w:ascii="Arial" w:hAnsi="Arial" w:cs="Arial"/>
        </w:rPr>
      </w:pPr>
      <w:r w:rsidRPr="0022207E">
        <w:rPr>
          <w:rFonts w:ascii="Arial" w:hAnsi="Arial" w:cs="Arial"/>
        </w:rPr>
        <w:t xml:space="preserve">Após o interregno de um ano, e independentemente de pedido da CONTRATADA, os preços iniciais serão reajustados, mediante a aplicação, pela CONTRATANTE, do índice </w:t>
      </w:r>
      <w:bookmarkStart w:id="21" w:name="_Hlk97045562"/>
      <w:r w:rsidRPr="0022207E">
        <w:rPr>
          <w:rFonts w:ascii="Arial" w:hAnsi="Arial" w:cs="Arial"/>
        </w:rPr>
        <w:t>IPCA (</w:t>
      </w:r>
      <w:r w:rsidRPr="0022207E">
        <w:rPr>
          <w:rStyle w:val="Forte"/>
          <w:rFonts w:ascii="Arial" w:hAnsi="Arial" w:cs="Arial"/>
        </w:rPr>
        <w:t>Índice Nacional de Preços ao Consumidor)</w:t>
      </w:r>
      <w:r w:rsidRPr="0022207E">
        <w:rPr>
          <w:rFonts w:ascii="Arial" w:hAnsi="Arial" w:cs="Arial"/>
          <w:i/>
          <w:iCs/>
        </w:rPr>
        <w:t>,</w:t>
      </w:r>
      <w:bookmarkEnd w:id="21"/>
      <w:r w:rsidRPr="0022207E">
        <w:rPr>
          <w:rFonts w:ascii="Arial" w:hAnsi="Arial" w:cs="Arial"/>
        </w:rPr>
        <w:t xml:space="preserve"> exclusivamente para as obrigações iniciadas e concluídas após a ocorrência da anualidade, com base na seguinte fórmula (art. 5º do Decreto Federal n.º 1.054, de 1994): </w:t>
      </w:r>
    </w:p>
    <w:p w14:paraId="1D102CD5" w14:textId="77777777" w:rsidR="00AE4794" w:rsidRPr="0022207E" w:rsidRDefault="00AE4794" w:rsidP="00AE4794">
      <w:pPr>
        <w:spacing w:after="0" w:line="240" w:lineRule="auto"/>
        <w:rPr>
          <w:rFonts w:ascii="Arial" w:hAnsi="Arial" w:cs="Arial"/>
        </w:rPr>
      </w:pPr>
      <w:r w:rsidRPr="0022207E">
        <w:rPr>
          <w:rFonts w:ascii="Arial" w:hAnsi="Arial" w:cs="Arial"/>
        </w:rPr>
        <w:t xml:space="preserve">R = V (I – </w:t>
      </w:r>
      <w:proofErr w:type="spellStart"/>
      <w:r w:rsidRPr="0022207E">
        <w:rPr>
          <w:rFonts w:ascii="Arial" w:hAnsi="Arial" w:cs="Arial"/>
        </w:rPr>
        <w:t>Iº</w:t>
      </w:r>
      <w:proofErr w:type="spellEnd"/>
      <w:r w:rsidRPr="0022207E">
        <w:rPr>
          <w:rFonts w:ascii="Arial" w:hAnsi="Arial" w:cs="Arial"/>
        </w:rPr>
        <w:t xml:space="preserve">) / </w:t>
      </w:r>
      <w:proofErr w:type="spellStart"/>
      <w:r w:rsidRPr="0022207E">
        <w:rPr>
          <w:rFonts w:ascii="Arial" w:hAnsi="Arial" w:cs="Arial"/>
        </w:rPr>
        <w:t>Iº</w:t>
      </w:r>
      <w:proofErr w:type="spellEnd"/>
      <w:r w:rsidRPr="0022207E">
        <w:rPr>
          <w:rFonts w:ascii="Arial" w:hAnsi="Arial" w:cs="Arial"/>
        </w:rPr>
        <w:t>, onde:</w:t>
      </w:r>
    </w:p>
    <w:p w14:paraId="10949EFB" w14:textId="77777777" w:rsidR="00AE4794" w:rsidRPr="0022207E" w:rsidRDefault="00AE4794" w:rsidP="00AE4794">
      <w:pPr>
        <w:spacing w:after="0" w:line="240" w:lineRule="auto"/>
        <w:rPr>
          <w:rFonts w:ascii="Arial" w:hAnsi="Arial" w:cs="Arial"/>
        </w:rPr>
      </w:pPr>
      <w:r w:rsidRPr="0022207E">
        <w:rPr>
          <w:rFonts w:ascii="Arial" w:hAnsi="Arial" w:cs="Arial"/>
        </w:rPr>
        <w:t>R = Valor do reajuste procurado;</w:t>
      </w:r>
    </w:p>
    <w:p w14:paraId="30A3AE1E" w14:textId="77777777" w:rsidR="00AE4794" w:rsidRPr="0022207E" w:rsidRDefault="00AE4794" w:rsidP="00AE4794">
      <w:pPr>
        <w:spacing w:after="0" w:line="240" w:lineRule="auto"/>
        <w:rPr>
          <w:rFonts w:ascii="Arial" w:hAnsi="Arial" w:cs="Arial"/>
        </w:rPr>
      </w:pPr>
      <w:r w:rsidRPr="0022207E">
        <w:rPr>
          <w:rFonts w:ascii="Arial" w:hAnsi="Arial" w:cs="Arial"/>
        </w:rPr>
        <w:t>V = Valor contratual a ser reajustado;</w:t>
      </w:r>
    </w:p>
    <w:p w14:paraId="125B91D0" w14:textId="77777777" w:rsidR="00AE4794" w:rsidRPr="0022207E" w:rsidRDefault="00AE4794" w:rsidP="00AE4794">
      <w:pPr>
        <w:spacing w:after="0" w:line="240" w:lineRule="auto"/>
        <w:rPr>
          <w:rFonts w:ascii="Arial" w:hAnsi="Arial" w:cs="Arial"/>
        </w:rPr>
      </w:pPr>
      <w:proofErr w:type="spellStart"/>
      <w:r w:rsidRPr="0022207E">
        <w:rPr>
          <w:rFonts w:ascii="Arial" w:hAnsi="Arial" w:cs="Arial"/>
        </w:rPr>
        <w:t>Iº</w:t>
      </w:r>
      <w:proofErr w:type="spellEnd"/>
      <w:r w:rsidRPr="0022207E">
        <w:rPr>
          <w:rFonts w:ascii="Arial" w:hAnsi="Arial" w:cs="Arial"/>
        </w:rPr>
        <w:t xml:space="preserve"> = índice inicial - refere-se ao índice de custos ou de preços correspondente à data fixada para entrega da proposta na licitação;</w:t>
      </w:r>
    </w:p>
    <w:p w14:paraId="5DF59507" w14:textId="77777777" w:rsidR="00AE4794" w:rsidRPr="0022207E" w:rsidRDefault="00AE4794" w:rsidP="00AE4794">
      <w:pPr>
        <w:spacing w:after="0" w:line="240" w:lineRule="auto"/>
        <w:rPr>
          <w:rFonts w:ascii="Arial" w:hAnsi="Arial" w:cs="Arial"/>
        </w:rPr>
      </w:pPr>
      <w:r w:rsidRPr="0022207E">
        <w:rPr>
          <w:rFonts w:ascii="Arial" w:hAnsi="Arial" w:cs="Arial"/>
        </w:rPr>
        <w:t>I = Índice relativo ao mês do reajustamento;</w:t>
      </w:r>
    </w:p>
    <w:p w14:paraId="31631DC9" w14:textId="77777777" w:rsidR="00AE4794" w:rsidRPr="0022207E" w:rsidRDefault="00AE4794" w:rsidP="00AE4794">
      <w:pPr>
        <w:spacing w:after="0" w:line="240" w:lineRule="auto"/>
        <w:rPr>
          <w:rFonts w:ascii="Arial" w:hAnsi="Arial" w:cs="Arial"/>
        </w:rPr>
      </w:pPr>
      <w:r w:rsidRPr="0022207E">
        <w:rPr>
          <w:rFonts w:ascii="Arial" w:hAnsi="Arial" w:cs="Arial"/>
        </w:rPr>
        <w:t>Nos reajustes subsequentes ao primeiro, o interregno mínimo de um ano será contado a partir dos efeitos financeiros do último reajuste.</w:t>
      </w:r>
    </w:p>
    <w:p w14:paraId="427A859B" w14:textId="77777777" w:rsidR="00AE4794" w:rsidRPr="0022207E" w:rsidRDefault="00AE4794" w:rsidP="002C6327">
      <w:pPr>
        <w:numPr>
          <w:ilvl w:val="1"/>
          <w:numId w:val="38"/>
        </w:numPr>
        <w:spacing w:after="0" w:line="240" w:lineRule="auto"/>
        <w:ind w:left="284" w:right="0" w:firstLine="0"/>
        <w:rPr>
          <w:rFonts w:ascii="Arial" w:hAnsi="Arial" w:cs="Arial"/>
        </w:rPr>
      </w:pPr>
      <w:r w:rsidRPr="0022207E">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71646020" w14:textId="77777777" w:rsidR="00AE4794" w:rsidRPr="0022207E" w:rsidRDefault="00AE4794" w:rsidP="002C6327">
      <w:pPr>
        <w:numPr>
          <w:ilvl w:val="1"/>
          <w:numId w:val="38"/>
        </w:numPr>
        <w:spacing w:after="0" w:line="240" w:lineRule="auto"/>
        <w:ind w:left="284" w:right="0" w:firstLine="0"/>
        <w:rPr>
          <w:rFonts w:ascii="Arial" w:hAnsi="Arial" w:cs="Arial"/>
        </w:rPr>
      </w:pPr>
      <w:r w:rsidRPr="0022207E">
        <w:rPr>
          <w:rFonts w:ascii="Arial" w:hAnsi="Arial" w:cs="Arial"/>
        </w:rPr>
        <w:t>Nas aferições finais, o índice utilizado para reajuste será, obrigatoriamente, o definitivo.</w:t>
      </w:r>
    </w:p>
    <w:p w14:paraId="32C89D24" w14:textId="77777777" w:rsidR="00AE4794" w:rsidRPr="0022207E" w:rsidRDefault="00AE4794" w:rsidP="002C6327">
      <w:pPr>
        <w:numPr>
          <w:ilvl w:val="1"/>
          <w:numId w:val="38"/>
        </w:numPr>
        <w:spacing w:after="0" w:line="240" w:lineRule="auto"/>
        <w:ind w:left="284" w:right="0" w:firstLine="0"/>
        <w:rPr>
          <w:rFonts w:ascii="Arial" w:hAnsi="Arial" w:cs="Arial"/>
        </w:rPr>
      </w:pPr>
      <w:r w:rsidRPr="0022207E">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55414F1C" w14:textId="77777777" w:rsidR="00AE4794" w:rsidRPr="0022207E" w:rsidRDefault="00AE4794" w:rsidP="002C6327">
      <w:pPr>
        <w:numPr>
          <w:ilvl w:val="1"/>
          <w:numId w:val="38"/>
        </w:numPr>
        <w:spacing w:after="0" w:line="240" w:lineRule="auto"/>
        <w:ind w:left="284" w:right="0" w:firstLine="0"/>
        <w:rPr>
          <w:rFonts w:ascii="Arial" w:hAnsi="Arial" w:cs="Arial"/>
        </w:rPr>
      </w:pPr>
      <w:r w:rsidRPr="0022207E">
        <w:rPr>
          <w:rFonts w:ascii="Arial" w:hAnsi="Arial" w:cs="Arial"/>
        </w:rPr>
        <w:t xml:space="preserve">Na ausência de previsão legal quanto ao índice substituto, as partes elegerão novo índice oficial, para reajustamento do preço do valor remanescente, por meio de termo aditivo. </w:t>
      </w:r>
    </w:p>
    <w:p w14:paraId="4584C7A1" w14:textId="77777777" w:rsidR="00AE4794" w:rsidRPr="0022207E" w:rsidRDefault="00AE4794" w:rsidP="002C6327">
      <w:pPr>
        <w:numPr>
          <w:ilvl w:val="1"/>
          <w:numId w:val="38"/>
        </w:numPr>
        <w:spacing w:after="0" w:line="240" w:lineRule="auto"/>
        <w:ind w:left="284" w:right="0" w:firstLine="0"/>
        <w:rPr>
          <w:rFonts w:ascii="Arial" w:hAnsi="Arial" w:cs="Arial"/>
        </w:rPr>
      </w:pPr>
      <w:r w:rsidRPr="0022207E">
        <w:rPr>
          <w:rFonts w:ascii="Arial" w:hAnsi="Arial" w:cs="Arial"/>
        </w:rPr>
        <w:t>O reajuste será realizado por apostilamento.</w:t>
      </w:r>
    </w:p>
    <w:p w14:paraId="11EB38E4" w14:textId="77777777" w:rsidR="00AE4794" w:rsidRPr="0022207E" w:rsidRDefault="00AE4794" w:rsidP="00AE4794">
      <w:pPr>
        <w:spacing w:after="0" w:line="240" w:lineRule="auto"/>
        <w:rPr>
          <w:rFonts w:ascii="Arial" w:hAnsi="Arial" w:cs="Arial"/>
        </w:rPr>
      </w:pPr>
    </w:p>
    <w:p w14:paraId="07F24EA9" w14:textId="77777777" w:rsidR="00AE4794" w:rsidRPr="0022207E" w:rsidRDefault="00AE4794" w:rsidP="002C6327">
      <w:pPr>
        <w:pStyle w:val="PargrafodaLista"/>
        <w:numPr>
          <w:ilvl w:val="0"/>
          <w:numId w:val="38"/>
        </w:numPr>
        <w:autoSpaceDE w:val="0"/>
        <w:autoSpaceDN w:val="0"/>
        <w:adjustRightInd w:val="0"/>
        <w:spacing w:after="0" w:line="240" w:lineRule="auto"/>
        <w:ind w:left="0" w:right="0" w:firstLine="284"/>
        <w:contextualSpacing w:val="0"/>
        <w:rPr>
          <w:rFonts w:ascii="Arial" w:hAnsi="Arial" w:cs="Arial"/>
          <w:b/>
          <w:bCs/>
        </w:rPr>
      </w:pPr>
      <w:r w:rsidRPr="0022207E">
        <w:rPr>
          <w:rFonts w:ascii="Arial" w:hAnsi="Arial" w:cs="Arial"/>
          <w:b/>
          <w:bCs/>
        </w:rPr>
        <w:t>DA GARANTIA DE EXECUÇÃO</w:t>
      </w:r>
    </w:p>
    <w:p w14:paraId="75C055F9" w14:textId="64E07447" w:rsidR="00AE4794" w:rsidRPr="0022207E" w:rsidRDefault="002C6327" w:rsidP="00D96127">
      <w:pPr>
        <w:autoSpaceDE w:val="0"/>
        <w:autoSpaceDN w:val="0"/>
        <w:adjustRightInd w:val="0"/>
        <w:spacing w:after="0" w:line="240" w:lineRule="auto"/>
        <w:ind w:left="284" w:firstLine="0"/>
        <w:rPr>
          <w:rFonts w:ascii="Arial" w:eastAsia="CIDFont+F1" w:hAnsi="Arial" w:cs="Arial"/>
        </w:rPr>
      </w:pPr>
      <w:bookmarkStart w:id="22" w:name="_Hlk97045639"/>
      <w:r>
        <w:rPr>
          <w:rFonts w:ascii="Arial" w:eastAsia="CIDFont+F1" w:hAnsi="Arial" w:cs="Arial"/>
        </w:rPr>
        <w:t xml:space="preserve">20.1. </w:t>
      </w:r>
      <w:r w:rsidR="00AE4794" w:rsidRPr="0022207E">
        <w:rPr>
          <w:rFonts w:ascii="Arial" w:eastAsia="CIDFont+F1" w:hAnsi="Arial" w:cs="Arial"/>
        </w:rPr>
        <w:t>Não haverá exigência de garantia contratual da execução, pelas razões abaixo justificadas:</w:t>
      </w:r>
    </w:p>
    <w:p w14:paraId="6EAF3494" w14:textId="77777777" w:rsidR="00AE4794" w:rsidRPr="0022207E" w:rsidRDefault="00AE4794" w:rsidP="00D96127">
      <w:pPr>
        <w:spacing w:after="0" w:line="240" w:lineRule="auto"/>
        <w:ind w:left="284" w:firstLine="0"/>
        <w:rPr>
          <w:rFonts w:ascii="Arial" w:hAnsi="Arial" w:cs="Arial"/>
        </w:rPr>
      </w:pPr>
      <w:r w:rsidRPr="0022207E">
        <w:rPr>
          <w:rFonts w:ascii="Arial" w:eastAsia="CIDFont+F1" w:hAnsi="Arial" w:cs="Arial"/>
        </w:rPr>
        <w:t>20.2 Baixa complexidade, natureza do objeto e dos riscos envolvidos, considerando</w:t>
      </w:r>
      <w:r w:rsidRPr="0022207E">
        <w:rPr>
          <w:rFonts w:ascii="Arial" w:hAnsi="Arial" w:cs="Arial"/>
        </w:rPr>
        <w:t xml:space="preserve"> o prazo de entrega e ausência de prejuízo ao erário, a administração não julga necessária a apresentação de garantia contratual.</w:t>
      </w:r>
    </w:p>
    <w:p w14:paraId="52810D2C" w14:textId="77777777" w:rsidR="00AE4794" w:rsidRPr="0022207E" w:rsidRDefault="00AE4794" w:rsidP="00D96127">
      <w:pPr>
        <w:spacing w:after="0" w:line="240" w:lineRule="auto"/>
        <w:ind w:left="284" w:firstLine="0"/>
        <w:rPr>
          <w:rFonts w:ascii="Arial" w:hAnsi="Arial" w:cs="Arial"/>
        </w:rPr>
      </w:pPr>
    </w:p>
    <w:bookmarkEnd w:id="20"/>
    <w:bookmarkEnd w:id="22"/>
    <w:p w14:paraId="3BE3311E" w14:textId="0A34E09F" w:rsidR="00AE4794" w:rsidRPr="0022207E" w:rsidRDefault="00AE4794" w:rsidP="002C6327">
      <w:pPr>
        <w:pStyle w:val="Nivel1"/>
        <w:numPr>
          <w:ilvl w:val="0"/>
          <w:numId w:val="38"/>
        </w:numPr>
        <w:spacing w:before="0" w:after="0" w:line="240" w:lineRule="auto"/>
        <w:ind w:hanging="76"/>
        <w:outlineLvl w:val="9"/>
        <w:rPr>
          <w:sz w:val="22"/>
          <w:szCs w:val="22"/>
        </w:rPr>
      </w:pPr>
      <w:r w:rsidRPr="0022207E">
        <w:rPr>
          <w:sz w:val="22"/>
          <w:szCs w:val="22"/>
        </w:rPr>
        <w:t>DAS SANÇÕES ADMINISTRATIVAS</w:t>
      </w:r>
    </w:p>
    <w:p w14:paraId="15E02777" w14:textId="77777777" w:rsidR="00AE4794" w:rsidRPr="0022207E" w:rsidRDefault="00AE4794" w:rsidP="00D96127">
      <w:pPr>
        <w:spacing w:after="0" w:line="240" w:lineRule="auto"/>
        <w:ind w:left="284" w:firstLine="0"/>
        <w:rPr>
          <w:rFonts w:ascii="Arial" w:hAnsi="Arial" w:cs="Arial"/>
        </w:rPr>
      </w:pPr>
      <w:r w:rsidRPr="0022207E">
        <w:rPr>
          <w:rFonts w:ascii="Arial" w:hAnsi="Arial" w:cs="Arial"/>
        </w:rPr>
        <w:t>21.1 Comete infração administrativa, nos termos da Lei nº 14.133, de 2021, o contratado que:</w:t>
      </w:r>
    </w:p>
    <w:p w14:paraId="5356B25B" w14:textId="77777777" w:rsidR="00AE4794" w:rsidRPr="0022207E" w:rsidRDefault="00AE4794" w:rsidP="00D96127">
      <w:pPr>
        <w:spacing w:after="0" w:line="240" w:lineRule="auto"/>
        <w:ind w:left="284" w:firstLine="0"/>
        <w:rPr>
          <w:rFonts w:ascii="Arial" w:hAnsi="Arial" w:cs="Arial"/>
        </w:rPr>
      </w:pPr>
      <w:r w:rsidRPr="0022207E">
        <w:rPr>
          <w:rFonts w:ascii="Arial" w:hAnsi="Arial" w:cs="Arial"/>
        </w:rPr>
        <w:t>a) Der causa à inexecução parcial do contrato;</w:t>
      </w:r>
    </w:p>
    <w:p w14:paraId="40053AC1" w14:textId="77777777" w:rsidR="00AE4794" w:rsidRPr="0022207E" w:rsidRDefault="00AE4794" w:rsidP="00D96127">
      <w:pPr>
        <w:spacing w:after="0" w:line="240" w:lineRule="auto"/>
        <w:ind w:left="284" w:firstLine="0"/>
        <w:rPr>
          <w:rFonts w:ascii="Arial" w:hAnsi="Arial" w:cs="Arial"/>
        </w:rPr>
      </w:pPr>
      <w:r w:rsidRPr="0022207E">
        <w:rPr>
          <w:rFonts w:ascii="Arial" w:hAnsi="Arial" w:cs="Arial"/>
        </w:rPr>
        <w:t>b) Der causa à inexecução parcial do contrato que cause grave dano à Administração ou ao funcionamento dos serviços públicos ou ao interesse coletivo;</w:t>
      </w:r>
    </w:p>
    <w:p w14:paraId="23ABD4F5" w14:textId="77777777" w:rsidR="00AE4794" w:rsidRPr="0022207E" w:rsidRDefault="00AE4794" w:rsidP="00D96127">
      <w:pPr>
        <w:spacing w:after="0" w:line="240" w:lineRule="auto"/>
        <w:ind w:left="284" w:firstLine="0"/>
        <w:rPr>
          <w:rFonts w:ascii="Arial" w:hAnsi="Arial" w:cs="Arial"/>
        </w:rPr>
      </w:pPr>
      <w:r w:rsidRPr="0022207E">
        <w:rPr>
          <w:rFonts w:ascii="Arial" w:hAnsi="Arial" w:cs="Arial"/>
        </w:rPr>
        <w:t>c) Der causa a execução total do contrato;</w:t>
      </w:r>
    </w:p>
    <w:p w14:paraId="1215827D" w14:textId="77777777" w:rsidR="00AE4794" w:rsidRPr="0022207E" w:rsidRDefault="00AE4794" w:rsidP="00D96127">
      <w:pPr>
        <w:spacing w:after="0" w:line="240" w:lineRule="auto"/>
        <w:ind w:left="284" w:firstLine="0"/>
        <w:rPr>
          <w:rFonts w:ascii="Arial" w:hAnsi="Arial" w:cs="Arial"/>
        </w:rPr>
      </w:pPr>
      <w:r w:rsidRPr="0022207E">
        <w:rPr>
          <w:rFonts w:ascii="Arial" w:hAnsi="Arial" w:cs="Arial"/>
        </w:rPr>
        <w:t>d) Ensejar o retardamento da execução ou da entrega do objeto da contratação sem motivo justificado;</w:t>
      </w:r>
    </w:p>
    <w:p w14:paraId="5E3BB3D3" w14:textId="77777777" w:rsidR="00AE4794" w:rsidRPr="0022207E" w:rsidRDefault="00AE4794" w:rsidP="00D96127">
      <w:pPr>
        <w:spacing w:after="0" w:line="240" w:lineRule="auto"/>
        <w:ind w:left="284" w:firstLine="0"/>
        <w:rPr>
          <w:rFonts w:ascii="Arial" w:hAnsi="Arial" w:cs="Arial"/>
        </w:rPr>
      </w:pPr>
      <w:r w:rsidRPr="0022207E">
        <w:rPr>
          <w:rFonts w:ascii="Arial" w:hAnsi="Arial" w:cs="Arial"/>
        </w:rPr>
        <w:t>e) Apresentar documentação falsa ou prestar declaração falsa durante a execução do contrato;</w:t>
      </w:r>
    </w:p>
    <w:p w14:paraId="336E8B42" w14:textId="77777777" w:rsidR="00AE4794" w:rsidRPr="0022207E" w:rsidRDefault="00AE4794" w:rsidP="00D96127">
      <w:pPr>
        <w:spacing w:after="0" w:line="240" w:lineRule="auto"/>
        <w:ind w:left="284" w:firstLine="0"/>
        <w:rPr>
          <w:rFonts w:ascii="Arial" w:hAnsi="Arial" w:cs="Arial"/>
        </w:rPr>
      </w:pPr>
      <w:r w:rsidRPr="0022207E">
        <w:rPr>
          <w:rFonts w:ascii="Arial" w:hAnsi="Arial" w:cs="Arial"/>
        </w:rPr>
        <w:t>f) Praticar ato fraudulento na execução do contrato;</w:t>
      </w:r>
    </w:p>
    <w:p w14:paraId="32E12224" w14:textId="77777777" w:rsidR="00AE4794" w:rsidRPr="0022207E" w:rsidRDefault="00AE4794" w:rsidP="00D96127">
      <w:pPr>
        <w:spacing w:after="0" w:line="240" w:lineRule="auto"/>
        <w:ind w:left="284" w:firstLine="0"/>
        <w:rPr>
          <w:rFonts w:ascii="Arial" w:hAnsi="Arial" w:cs="Arial"/>
        </w:rPr>
      </w:pPr>
      <w:r w:rsidRPr="0022207E">
        <w:rPr>
          <w:rFonts w:ascii="Arial" w:hAnsi="Arial" w:cs="Arial"/>
        </w:rPr>
        <w:t>g) Comportar-se de modo inidôneo ou cometer fraude de qualquer natureza;</w:t>
      </w:r>
    </w:p>
    <w:p w14:paraId="01E79DA4" w14:textId="77777777" w:rsidR="00AE4794" w:rsidRPr="0022207E" w:rsidRDefault="00AE4794" w:rsidP="00D96127">
      <w:pPr>
        <w:spacing w:after="0" w:line="240" w:lineRule="auto"/>
        <w:ind w:left="284" w:firstLine="0"/>
        <w:rPr>
          <w:rFonts w:ascii="Arial" w:hAnsi="Arial" w:cs="Arial"/>
        </w:rPr>
      </w:pPr>
      <w:r w:rsidRPr="0022207E">
        <w:rPr>
          <w:rFonts w:ascii="Arial" w:hAnsi="Arial" w:cs="Arial"/>
        </w:rPr>
        <w:t>h) Praticar ato lesivo previsto no art. 5º da Lei nº 12.846, de 1º de agosto de 2013.</w:t>
      </w:r>
    </w:p>
    <w:p w14:paraId="2D9758E6" w14:textId="77777777" w:rsidR="00AE4794" w:rsidRPr="0022207E" w:rsidRDefault="00AE4794" w:rsidP="00D96127">
      <w:pPr>
        <w:spacing w:after="0" w:line="240" w:lineRule="auto"/>
        <w:ind w:left="284" w:firstLine="0"/>
        <w:rPr>
          <w:rFonts w:ascii="Arial" w:hAnsi="Arial" w:cs="Arial"/>
        </w:rPr>
      </w:pPr>
      <w:r>
        <w:rPr>
          <w:rFonts w:ascii="Arial" w:hAnsi="Arial" w:cs="Arial"/>
        </w:rPr>
        <w:t>21</w:t>
      </w:r>
      <w:r w:rsidRPr="0022207E">
        <w:rPr>
          <w:rFonts w:ascii="Arial" w:hAnsi="Arial" w:cs="Arial"/>
        </w:rPr>
        <w:t>.2. Pela inexecução total ou parcial do objeto deste contrato, a Administração pode aplicar à CONTRATADA as seguintes sanções:</w:t>
      </w:r>
    </w:p>
    <w:p w14:paraId="223A2B80" w14:textId="77777777" w:rsidR="00AE4794" w:rsidRPr="0022207E" w:rsidRDefault="00AE4794" w:rsidP="00D96127">
      <w:pPr>
        <w:spacing w:after="0" w:line="240" w:lineRule="auto"/>
        <w:ind w:left="284" w:firstLine="0"/>
        <w:rPr>
          <w:rFonts w:ascii="Arial" w:hAnsi="Arial" w:cs="Arial"/>
        </w:rPr>
      </w:pPr>
      <w:r w:rsidRPr="0022207E">
        <w:rPr>
          <w:rFonts w:ascii="Arial" w:hAnsi="Arial" w:cs="Arial"/>
        </w:rPr>
        <w:t>I - Advertência por escrito, quando do não cumprimento de quaisquer das obrigações contratuais consideradas faltas leves, assim entendidas aquelas que não acarretam prejuízos significativos para a Contratante;</w:t>
      </w:r>
    </w:p>
    <w:p w14:paraId="2CA3A3F8" w14:textId="77777777" w:rsidR="00AE4794" w:rsidRPr="0022207E" w:rsidRDefault="00AE4794" w:rsidP="00D96127">
      <w:pPr>
        <w:spacing w:after="0" w:line="240" w:lineRule="auto"/>
        <w:ind w:left="284" w:firstLine="0"/>
        <w:rPr>
          <w:rFonts w:ascii="Arial" w:hAnsi="Arial" w:cs="Arial"/>
        </w:rPr>
      </w:pPr>
      <w:r w:rsidRPr="0022207E">
        <w:rPr>
          <w:rFonts w:ascii="Arial" w:hAnsi="Arial" w:cs="Arial"/>
        </w:rPr>
        <w:t>II - Multa:</w:t>
      </w:r>
    </w:p>
    <w:p w14:paraId="1CD62C19" w14:textId="77777777" w:rsidR="00AE4794" w:rsidRPr="0022207E" w:rsidRDefault="00AE4794" w:rsidP="00D96127">
      <w:pPr>
        <w:spacing w:after="0" w:line="240" w:lineRule="auto"/>
        <w:ind w:left="284" w:firstLine="0"/>
        <w:rPr>
          <w:rFonts w:ascii="Arial" w:hAnsi="Arial" w:cs="Arial"/>
        </w:rPr>
      </w:pPr>
      <w:r w:rsidRPr="0022207E">
        <w:rPr>
          <w:rFonts w:ascii="Arial" w:hAnsi="Arial" w:cs="Arial"/>
        </w:rPr>
        <w:t>Moratória de 2% a 10% (dois a dez por cento) por dia de atraso injustificado sobre o valor da parcela inadimplida, até o limite de 20 (trinta) dias;</w:t>
      </w:r>
    </w:p>
    <w:p w14:paraId="5F668E1A" w14:textId="77777777" w:rsidR="00AE4794" w:rsidRPr="0022207E" w:rsidRDefault="00AE4794" w:rsidP="00D96127">
      <w:pPr>
        <w:spacing w:after="0" w:line="240" w:lineRule="auto"/>
        <w:ind w:left="284" w:firstLine="0"/>
        <w:rPr>
          <w:rFonts w:ascii="Arial" w:hAnsi="Arial" w:cs="Arial"/>
        </w:rPr>
      </w:pPr>
      <w:r w:rsidRPr="0022207E">
        <w:rPr>
          <w:rFonts w:ascii="Arial" w:hAnsi="Arial" w:cs="Arial"/>
        </w:rPr>
        <w:t>Compensatória de 5% (cinco por cento) sobre o valor total do contrato, no caso de inexecução total do objeto;</w:t>
      </w:r>
    </w:p>
    <w:p w14:paraId="7C665F2C" w14:textId="77777777" w:rsidR="00AE4794" w:rsidRPr="0022207E" w:rsidRDefault="00AE4794" w:rsidP="00D96127">
      <w:pPr>
        <w:spacing w:after="0" w:line="240" w:lineRule="auto"/>
        <w:ind w:left="284" w:firstLine="0"/>
        <w:rPr>
          <w:rFonts w:ascii="Arial" w:hAnsi="Arial" w:cs="Arial"/>
        </w:rPr>
      </w:pPr>
      <w:r w:rsidRPr="0022207E">
        <w:rPr>
          <w:rFonts w:ascii="Arial" w:hAnsi="Arial" w:cs="Arial"/>
        </w:rPr>
        <w:t>III - Suspensão de licitar e impedimento de contratar com o órgão, entidade ou unidade administrativa pela qual a Administração Pública opera e atua concretamente, pelo prazo de até dois anos;</w:t>
      </w:r>
    </w:p>
    <w:p w14:paraId="7E5E121E" w14:textId="77777777" w:rsidR="00AE4794" w:rsidRPr="0022207E" w:rsidRDefault="00AE4794" w:rsidP="00D96127">
      <w:pPr>
        <w:spacing w:after="0" w:line="240" w:lineRule="auto"/>
        <w:ind w:left="284" w:firstLine="0"/>
        <w:rPr>
          <w:rFonts w:ascii="Arial" w:hAnsi="Arial" w:cs="Arial"/>
        </w:rPr>
      </w:pPr>
      <w:r w:rsidRPr="0022207E">
        <w:rPr>
          <w:rFonts w:ascii="Arial" w:hAnsi="Arial" w:cs="Arial"/>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9EA01E8" w14:textId="77777777" w:rsidR="00AE4794" w:rsidRPr="0022207E" w:rsidRDefault="00AE4794" w:rsidP="00D96127">
      <w:pPr>
        <w:spacing w:after="0" w:line="240" w:lineRule="auto"/>
        <w:ind w:left="284" w:firstLine="0"/>
        <w:rPr>
          <w:rFonts w:ascii="Arial" w:hAnsi="Arial" w:cs="Arial"/>
        </w:rPr>
      </w:pPr>
      <w:r>
        <w:rPr>
          <w:rFonts w:ascii="Arial" w:hAnsi="Arial" w:cs="Arial"/>
        </w:rPr>
        <w:t>21.3</w:t>
      </w:r>
      <w:r w:rsidRPr="0022207E">
        <w:rPr>
          <w:rFonts w:ascii="Arial" w:hAnsi="Arial" w:cs="Arial"/>
        </w:rPr>
        <w:t>. A aplicação das sanções previstas neste termo não exclui, em hipótese alguma, a obrigação de reparação integral do dano causado ao Contratante (art. 156, §9º, da Lei nº 14.133, de 2021)</w:t>
      </w:r>
    </w:p>
    <w:p w14:paraId="2158089C" w14:textId="77777777" w:rsidR="00AE4794" w:rsidRPr="0022207E" w:rsidRDefault="00AE4794" w:rsidP="00D96127">
      <w:pPr>
        <w:spacing w:after="0" w:line="240" w:lineRule="auto"/>
        <w:ind w:left="284" w:firstLine="0"/>
        <w:rPr>
          <w:rFonts w:ascii="Arial" w:hAnsi="Arial" w:cs="Arial"/>
        </w:rPr>
      </w:pPr>
      <w:r>
        <w:rPr>
          <w:rFonts w:ascii="Arial" w:hAnsi="Arial" w:cs="Arial"/>
        </w:rPr>
        <w:t>21.4.</w:t>
      </w:r>
      <w:r w:rsidRPr="0022207E">
        <w:rPr>
          <w:rFonts w:ascii="Arial" w:hAnsi="Arial" w:cs="Arial"/>
        </w:rPr>
        <w:t xml:space="preserve"> Todas as sanções previstas neste Contrato poderão ser aplicadas cumulativamente com a multa (art. 156, §7º, da Lei nº 14.133, de 2021).</w:t>
      </w:r>
    </w:p>
    <w:p w14:paraId="494F0EBB" w14:textId="77777777" w:rsidR="00AE4794" w:rsidRPr="0022207E" w:rsidRDefault="00AE4794" w:rsidP="00D96127">
      <w:pPr>
        <w:spacing w:after="0" w:line="240" w:lineRule="auto"/>
        <w:ind w:left="284" w:firstLine="0"/>
        <w:rPr>
          <w:rFonts w:ascii="Arial" w:hAnsi="Arial" w:cs="Arial"/>
        </w:rPr>
      </w:pPr>
      <w:r>
        <w:rPr>
          <w:rFonts w:ascii="Arial" w:hAnsi="Arial" w:cs="Arial"/>
        </w:rPr>
        <w:t xml:space="preserve">21.5. </w:t>
      </w:r>
      <w:r w:rsidRPr="0022207E">
        <w:rPr>
          <w:rFonts w:ascii="Arial" w:hAnsi="Arial" w:cs="Arial"/>
        </w:rPr>
        <w:t>Antes da aplicação da multa será facultada a defesa do interessado no prazo de 15 (quinze) dias úteis, contado da data de sua intimação (art. 157, da Lei nº 14.133, de 2021);</w:t>
      </w:r>
    </w:p>
    <w:p w14:paraId="78F4EF67" w14:textId="77777777" w:rsidR="00AE4794" w:rsidRPr="0022207E" w:rsidRDefault="00AE4794" w:rsidP="00D96127">
      <w:pPr>
        <w:spacing w:after="0" w:line="240" w:lineRule="auto"/>
        <w:ind w:left="284" w:firstLine="0"/>
        <w:rPr>
          <w:rFonts w:ascii="Arial" w:hAnsi="Arial" w:cs="Arial"/>
        </w:rPr>
      </w:pPr>
      <w:r>
        <w:rPr>
          <w:rFonts w:ascii="Arial" w:hAnsi="Arial" w:cs="Arial"/>
        </w:rPr>
        <w:t xml:space="preserve">21.6. </w:t>
      </w:r>
      <w:r w:rsidRPr="0022207E">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7912998" w14:textId="77777777" w:rsidR="00AE4794" w:rsidRPr="0022207E" w:rsidRDefault="00AE4794" w:rsidP="00D96127">
      <w:pPr>
        <w:spacing w:after="0" w:line="240" w:lineRule="auto"/>
        <w:ind w:left="284" w:firstLine="0"/>
        <w:rPr>
          <w:rFonts w:ascii="Arial" w:hAnsi="Arial" w:cs="Arial"/>
        </w:rPr>
      </w:pPr>
      <w:r>
        <w:rPr>
          <w:rFonts w:ascii="Arial" w:hAnsi="Arial" w:cs="Arial"/>
        </w:rPr>
        <w:t>21</w:t>
      </w:r>
      <w:r w:rsidRPr="0022207E">
        <w:rPr>
          <w:rFonts w:ascii="Arial" w:hAnsi="Arial" w:cs="Arial"/>
        </w:rPr>
        <w:t>.7. Aplica-se ainda o previsto na Lei 14.133/2021 e o edital</w:t>
      </w:r>
    </w:p>
    <w:p w14:paraId="46F58AB4" w14:textId="77777777" w:rsidR="00AE4794" w:rsidRPr="0022207E" w:rsidRDefault="00AE4794" w:rsidP="00D96127">
      <w:pPr>
        <w:spacing w:after="0" w:line="240" w:lineRule="auto"/>
        <w:ind w:left="284" w:firstLine="0"/>
        <w:rPr>
          <w:rFonts w:ascii="Arial" w:hAnsi="Arial" w:cs="Arial"/>
        </w:rPr>
      </w:pPr>
      <w:r>
        <w:rPr>
          <w:rFonts w:ascii="Arial" w:hAnsi="Arial" w:cs="Arial"/>
        </w:rPr>
        <w:t>21</w:t>
      </w:r>
      <w:r w:rsidRPr="0022207E">
        <w:rPr>
          <w:rFonts w:ascii="Arial" w:hAnsi="Arial" w:cs="Arial"/>
        </w:rPr>
        <w:t>.8. As multas devidas e/ou prejuízos causados à Contratante serão deduzidos dos valores a serem pagos, ou recolhidos em favor da Contratante, ou deduzidos da garantia, ou ainda, quando for o caso, serão inscritos na Dívida Ativa e cobrados judicialmente.</w:t>
      </w:r>
    </w:p>
    <w:p w14:paraId="54D6F71A" w14:textId="77777777" w:rsidR="00AE4794" w:rsidRPr="0022207E" w:rsidRDefault="00AE4794" w:rsidP="00D96127">
      <w:pPr>
        <w:spacing w:after="0" w:line="240" w:lineRule="auto"/>
        <w:ind w:left="284" w:firstLine="0"/>
        <w:rPr>
          <w:rFonts w:ascii="Arial" w:hAnsi="Arial" w:cs="Arial"/>
        </w:rPr>
      </w:pPr>
      <w:r>
        <w:rPr>
          <w:rFonts w:ascii="Arial" w:hAnsi="Arial" w:cs="Arial"/>
        </w:rPr>
        <w:t>21</w:t>
      </w:r>
      <w:r w:rsidRPr="0022207E">
        <w:rPr>
          <w:rFonts w:ascii="Arial" w:hAnsi="Arial" w:cs="Arial"/>
        </w:rPr>
        <w:t>.9. Caso a Contratante determine, a multa deverá ser recolhida no prazo máximo de 30 (trinta) dias, a contar da data do recebimento da comunicação enviada pela autoridade competente.</w:t>
      </w:r>
    </w:p>
    <w:p w14:paraId="55D286DF" w14:textId="77777777" w:rsidR="00AE4794" w:rsidRPr="0022207E" w:rsidRDefault="00AE4794" w:rsidP="00D96127">
      <w:pPr>
        <w:spacing w:after="0" w:line="240" w:lineRule="auto"/>
        <w:ind w:left="284" w:firstLine="0"/>
        <w:rPr>
          <w:rFonts w:ascii="Arial" w:hAnsi="Arial" w:cs="Arial"/>
        </w:rPr>
      </w:pPr>
      <w:r>
        <w:rPr>
          <w:rFonts w:ascii="Arial" w:hAnsi="Arial" w:cs="Arial"/>
        </w:rPr>
        <w:t>21</w:t>
      </w:r>
      <w:r w:rsidRPr="0022207E">
        <w:rPr>
          <w:rFonts w:ascii="Arial" w:hAnsi="Arial" w:cs="Arial"/>
        </w:rPr>
        <w:t>.10. Caso o valor da multa não seja suficiente para cobrir os prejuízos causados pela conduta do licitante, a Contratante poderá cobrar o valor remanescente judicialmente, conforme artigo 419 do Código Civil.</w:t>
      </w:r>
    </w:p>
    <w:p w14:paraId="088CFE78" w14:textId="77777777" w:rsidR="00AE4794" w:rsidRPr="0022207E" w:rsidRDefault="00AE4794" w:rsidP="00D96127">
      <w:pPr>
        <w:spacing w:after="0" w:line="240" w:lineRule="auto"/>
        <w:ind w:left="284" w:firstLine="0"/>
        <w:rPr>
          <w:rFonts w:ascii="Arial" w:hAnsi="Arial" w:cs="Arial"/>
        </w:rPr>
      </w:pPr>
      <w:r>
        <w:rPr>
          <w:rFonts w:ascii="Arial" w:hAnsi="Arial" w:cs="Arial"/>
        </w:rPr>
        <w:t>21</w:t>
      </w:r>
      <w:r w:rsidRPr="0022207E">
        <w:rPr>
          <w:rFonts w:ascii="Arial" w:hAnsi="Arial" w:cs="Arial"/>
        </w:rPr>
        <w:t>.11. A autoridade competente, na aplicação das sanções, levará em consideração a gravidade da conduta do infrator, o caráter educativo da pena, bem como o dano causado à Administração, observado o princípio da proporcionalidade.</w:t>
      </w:r>
    </w:p>
    <w:p w14:paraId="240AF2D3" w14:textId="77777777" w:rsidR="00AE4794" w:rsidRPr="0022207E" w:rsidRDefault="00AE4794" w:rsidP="00D96127">
      <w:pPr>
        <w:spacing w:after="0" w:line="240" w:lineRule="auto"/>
        <w:ind w:left="284" w:firstLine="0"/>
        <w:rPr>
          <w:rFonts w:ascii="Arial" w:hAnsi="Arial" w:cs="Arial"/>
        </w:rPr>
      </w:pPr>
      <w:r>
        <w:rPr>
          <w:rFonts w:ascii="Arial" w:hAnsi="Arial" w:cs="Arial"/>
        </w:rPr>
        <w:t>21</w:t>
      </w:r>
      <w:r w:rsidRPr="0022207E">
        <w:rPr>
          <w:rFonts w:ascii="Arial" w:hAnsi="Arial" w:cs="Arial"/>
        </w:rPr>
        <w:t>.12.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3124917" w14:textId="77777777" w:rsidR="00AE4794" w:rsidRPr="0022207E" w:rsidRDefault="00AE4794" w:rsidP="00D96127">
      <w:pPr>
        <w:spacing w:after="0" w:line="240" w:lineRule="auto"/>
        <w:ind w:left="284" w:firstLine="0"/>
        <w:rPr>
          <w:rFonts w:ascii="Arial" w:hAnsi="Arial" w:cs="Arial"/>
        </w:rPr>
      </w:pPr>
      <w:r>
        <w:rPr>
          <w:rFonts w:ascii="Arial" w:hAnsi="Arial" w:cs="Arial"/>
        </w:rPr>
        <w:t>21</w:t>
      </w:r>
      <w:r w:rsidRPr="0022207E">
        <w:rPr>
          <w:rFonts w:ascii="Arial" w:hAnsi="Arial" w:cs="Arial"/>
        </w:rPr>
        <w:t>.13.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F8AD948" w14:textId="77777777" w:rsidR="00AE4794" w:rsidRPr="0022207E" w:rsidRDefault="00AE4794" w:rsidP="00D96127">
      <w:pPr>
        <w:spacing w:after="0" w:line="240" w:lineRule="auto"/>
        <w:ind w:left="284" w:firstLine="0"/>
        <w:rPr>
          <w:rFonts w:ascii="Arial" w:hAnsi="Arial" w:cs="Arial"/>
        </w:rPr>
      </w:pPr>
      <w:r>
        <w:rPr>
          <w:rFonts w:ascii="Arial" w:hAnsi="Arial" w:cs="Arial"/>
        </w:rPr>
        <w:t>21</w:t>
      </w:r>
      <w:r w:rsidRPr="0022207E">
        <w:rPr>
          <w:rFonts w:ascii="Arial" w:hAnsi="Arial" w:cs="Arial"/>
        </w:rPr>
        <w:t>.14.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w:t>
      </w:r>
    </w:p>
    <w:p w14:paraId="0CBEAEDF" w14:textId="77777777" w:rsidR="00AE4794" w:rsidRPr="0022207E" w:rsidRDefault="00AE4794" w:rsidP="00D96127">
      <w:pPr>
        <w:spacing w:after="0" w:line="240" w:lineRule="auto"/>
        <w:ind w:left="284" w:firstLine="0"/>
        <w:rPr>
          <w:rFonts w:ascii="Arial" w:hAnsi="Arial" w:cs="Arial"/>
        </w:rPr>
      </w:pPr>
      <w:r>
        <w:rPr>
          <w:rFonts w:ascii="Arial" w:hAnsi="Arial" w:cs="Arial"/>
        </w:rPr>
        <w:t>21</w:t>
      </w:r>
      <w:r w:rsidRPr="0022207E">
        <w:rPr>
          <w:rFonts w:ascii="Arial" w:hAnsi="Arial" w:cs="Arial"/>
        </w:rPr>
        <w:t>.15. As penalidades serão obrigatoriamente registradas no Cadastro Municipal.</w:t>
      </w:r>
    </w:p>
    <w:p w14:paraId="0A47637A" w14:textId="77777777" w:rsidR="00AE4794" w:rsidRPr="0022207E" w:rsidRDefault="00AE4794" w:rsidP="00D96127">
      <w:pPr>
        <w:spacing w:after="0" w:line="240" w:lineRule="auto"/>
        <w:ind w:left="284" w:firstLine="0"/>
        <w:rPr>
          <w:rFonts w:ascii="Arial" w:hAnsi="Arial" w:cs="Arial"/>
        </w:rPr>
      </w:pPr>
    </w:p>
    <w:p w14:paraId="6FBFF737" w14:textId="465846D1" w:rsidR="00AE4794" w:rsidRPr="0022207E" w:rsidRDefault="00AE4794" w:rsidP="002C6327">
      <w:pPr>
        <w:pStyle w:val="Nivel1"/>
        <w:numPr>
          <w:ilvl w:val="0"/>
          <w:numId w:val="38"/>
        </w:numPr>
        <w:spacing w:before="0" w:after="0" w:line="240" w:lineRule="auto"/>
        <w:ind w:left="284" w:firstLine="0"/>
        <w:outlineLvl w:val="9"/>
        <w:rPr>
          <w:bCs/>
          <w:sz w:val="22"/>
          <w:szCs w:val="22"/>
        </w:rPr>
      </w:pPr>
      <w:r w:rsidRPr="0022207E">
        <w:rPr>
          <w:bCs/>
          <w:sz w:val="22"/>
          <w:szCs w:val="22"/>
        </w:rPr>
        <w:t>CRITÉRIOS DE SELEÇÃO DO FORNECEDOR.</w:t>
      </w:r>
    </w:p>
    <w:p w14:paraId="327BE627" w14:textId="77777777" w:rsidR="00AE4794" w:rsidRPr="0022207E" w:rsidRDefault="00AE4794" w:rsidP="002C6327">
      <w:pPr>
        <w:numPr>
          <w:ilvl w:val="1"/>
          <w:numId w:val="38"/>
        </w:numPr>
        <w:spacing w:after="0" w:line="240" w:lineRule="auto"/>
        <w:ind w:left="284" w:right="0" w:firstLine="0"/>
        <w:rPr>
          <w:rFonts w:ascii="Arial" w:hAnsi="Arial" w:cs="Arial"/>
        </w:rPr>
      </w:pPr>
      <w:r w:rsidRPr="0022207E">
        <w:rPr>
          <w:rFonts w:ascii="Arial" w:hAnsi="Arial" w:cs="Arial"/>
        </w:rPr>
        <w:t>As exigências de habilitação jurídica e de regularidade fiscal e trabalhista são as usuais para a generalidade dos objetos, conforme disciplinado no edital.</w:t>
      </w:r>
    </w:p>
    <w:p w14:paraId="563932AB" w14:textId="77777777" w:rsidR="00AE4794" w:rsidRPr="0022207E" w:rsidRDefault="00AE4794" w:rsidP="002C6327">
      <w:pPr>
        <w:numPr>
          <w:ilvl w:val="1"/>
          <w:numId w:val="38"/>
        </w:numPr>
        <w:spacing w:after="0" w:line="240" w:lineRule="auto"/>
        <w:ind w:left="284" w:right="0" w:firstLine="0"/>
        <w:rPr>
          <w:rFonts w:ascii="Arial" w:hAnsi="Arial" w:cs="Arial"/>
        </w:rPr>
      </w:pPr>
      <w:r w:rsidRPr="0022207E">
        <w:rPr>
          <w:rFonts w:ascii="Arial" w:hAnsi="Arial" w:cs="Arial"/>
        </w:rPr>
        <w:t>Os critérios de qualificação econômico-financeira a serem atendidos pelo fornecedor estão previstos no edital.</w:t>
      </w:r>
    </w:p>
    <w:p w14:paraId="6B59B56B" w14:textId="77777777" w:rsidR="00AE4794" w:rsidRPr="0022207E" w:rsidRDefault="00AE4794" w:rsidP="002C6327">
      <w:pPr>
        <w:pStyle w:val="PargrafodaLista"/>
        <w:numPr>
          <w:ilvl w:val="1"/>
          <w:numId w:val="38"/>
        </w:numPr>
        <w:spacing w:after="0" w:line="240" w:lineRule="auto"/>
        <w:ind w:left="284" w:right="0" w:firstLine="0"/>
        <w:contextualSpacing w:val="0"/>
        <w:rPr>
          <w:rFonts w:ascii="Arial" w:hAnsi="Arial" w:cs="Arial"/>
        </w:rPr>
      </w:pPr>
      <w:r w:rsidRPr="0022207E">
        <w:rPr>
          <w:rFonts w:ascii="Arial" w:hAnsi="Arial" w:cs="Arial"/>
        </w:rPr>
        <w:t>O critério de julgamento da proposta é o menor preço global.</w:t>
      </w:r>
    </w:p>
    <w:p w14:paraId="6B91A7E7" w14:textId="77777777" w:rsidR="00AE4794" w:rsidRPr="0022207E" w:rsidRDefault="00AE4794" w:rsidP="002C6327">
      <w:pPr>
        <w:pStyle w:val="PargrafodaLista"/>
        <w:numPr>
          <w:ilvl w:val="1"/>
          <w:numId w:val="38"/>
        </w:numPr>
        <w:spacing w:after="0" w:line="240" w:lineRule="auto"/>
        <w:ind w:left="284" w:right="0" w:firstLine="0"/>
        <w:contextualSpacing w:val="0"/>
        <w:rPr>
          <w:rFonts w:ascii="Arial" w:hAnsi="Arial" w:cs="Arial"/>
          <w:b/>
          <w:lang w:val="x-none"/>
        </w:rPr>
      </w:pPr>
      <w:r w:rsidRPr="0022207E">
        <w:rPr>
          <w:rFonts w:ascii="Arial" w:hAnsi="Arial" w:cs="Arial"/>
        </w:rPr>
        <w:t>As regras de desempate entre propostas são as discriminadas no edital.</w:t>
      </w:r>
    </w:p>
    <w:p w14:paraId="4DE3479F" w14:textId="77777777" w:rsidR="00AE4794" w:rsidRPr="0022207E" w:rsidRDefault="00AE4794" w:rsidP="00D96127">
      <w:pPr>
        <w:pStyle w:val="PargrafodaLista"/>
        <w:spacing w:after="0" w:line="240" w:lineRule="auto"/>
        <w:ind w:left="284" w:firstLine="0"/>
        <w:contextualSpacing w:val="0"/>
        <w:rPr>
          <w:rFonts w:ascii="Arial" w:hAnsi="Arial" w:cs="Arial"/>
          <w:b/>
          <w:lang w:val="x-none"/>
        </w:rPr>
      </w:pPr>
    </w:p>
    <w:p w14:paraId="233F7E99" w14:textId="2556846E" w:rsidR="00AE4794" w:rsidRPr="0022207E" w:rsidRDefault="00AE4794" w:rsidP="002C6327">
      <w:pPr>
        <w:pStyle w:val="Nivel1"/>
        <w:numPr>
          <w:ilvl w:val="0"/>
          <w:numId w:val="38"/>
        </w:numPr>
        <w:spacing w:before="0" w:after="0" w:line="240" w:lineRule="auto"/>
        <w:ind w:hanging="76"/>
        <w:outlineLvl w:val="9"/>
        <w:rPr>
          <w:bCs/>
          <w:color w:val="auto"/>
          <w:sz w:val="22"/>
          <w:szCs w:val="22"/>
        </w:rPr>
      </w:pPr>
      <w:r w:rsidRPr="0022207E">
        <w:rPr>
          <w:bCs/>
          <w:color w:val="auto"/>
          <w:sz w:val="22"/>
          <w:szCs w:val="22"/>
        </w:rPr>
        <w:t xml:space="preserve">ESTIMATIVA DE </w:t>
      </w:r>
      <w:r w:rsidRPr="0022207E">
        <w:rPr>
          <w:color w:val="auto"/>
          <w:sz w:val="22"/>
          <w:szCs w:val="22"/>
        </w:rPr>
        <w:t>PREÇOS</w:t>
      </w:r>
      <w:r w:rsidRPr="0022207E">
        <w:rPr>
          <w:bCs/>
          <w:color w:val="auto"/>
          <w:sz w:val="22"/>
          <w:szCs w:val="22"/>
        </w:rPr>
        <w:t xml:space="preserve"> E PREÇOS REFERENCIAIS.</w:t>
      </w:r>
    </w:p>
    <w:p w14:paraId="519B070A" w14:textId="50FDDA8C" w:rsidR="00AE4794" w:rsidRPr="0022207E" w:rsidRDefault="00AE4794" w:rsidP="002C6327">
      <w:pPr>
        <w:pStyle w:val="Nivel1"/>
        <w:numPr>
          <w:ilvl w:val="0"/>
          <w:numId w:val="0"/>
        </w:numPr>
        <w:spacing w:before="0" w:after="0" w:line="240" w:lineRule="auto"/>
        <w:ind w:left="284"/>
        <w:outlineLvl w:val="9"/>
        <w:rPr>
          <w:b w:val="0"/>
          <w:color w:val="auto"/>
          <w:sz w:val="22"/>
          <w:szCs w:val="22"/>
        </w:rPr>
      </w:pPr>
      <w:r w:rsidRPr="00DC0CBD">
        <w:rPr>
          <w:b w:val="0"/>
          <w:color w:val="auto"/>
          <w:sz w:val="22"/>
          <w:szCs w:val="22"/>
        </w:rPr>
        <w:t>23.1 O</w:t>
      </w:r>
      <w:r w:rsidRPr="0022207E">
        <w:rPr>
          <w:b w:val="0"/>
          <w:color w:val="auto"/>
          <w:sz w:val="22"/>
          <w:szCs w:val="22"/>
        </w:rPr>
        <w:t xml:space="preserve"> custo estimado da contratação </w:t>
      </w:r>
      <w:r w:rsidR="002C6327">
        <w:rPr>
          <w:b w:val="0"/>
          <w:color w:val="auto"/>
          <w:sz w:val="22"/>
          <w:szCs w:val="22"/>
        </w:rPr>
        <w:t xml:space="preserve">e de R$ </w:t>
      </w:r>
      <w:r w:rsidR="00A25B64">
        <w:rPr>
          <w:b w:val="0"/>
          <w:color w:val="auto"/>
          <w:sz w:val="22"/>
          <w:szCs w:val="22"/>
        </w:rPr>
        <w:t>230.721,20</w:t>
      </w:r>
      <w:r w:rsidRPr="0022207E">
        <w:rPr>
          <w:b w:val="0"/>
          <w:color w:val="auto"/>
          <w:sz w:val="22"/>
          <w:szCs w:val="22"/>
        </w:rPr>
        <w:t>.</w:t>
      </w:r>
    </w:p>
    <w:p w14:paraId="4369F6D4" w14:textId="77777777" w:rsidR="00AE4794" w:rsidRPr="0022207E" w:rsidRDefault="00AE4794" w:rsidP="00D96127">
      <w:pPr>
        <w:spacing w:after="0" w:line="240" w:lineRule="auto"/>
        <w:ind w:left="284" w:firstLine="0"/>
        <w:rPr>
          <w:rFonts w:ascii="Arial" w:hAnsi="Arial" w:cs="Arial"/>
        </w:rPr>
      </w:pPr>
    </w:p>
    <w:p w14:paraId="126278FE" w14:textId="255C597C" w:rsidR="00AE4794" w:rsidRPr="0022207E" w:rsidRDefault="00AE4794" w:rsidP="00D96127">
      <w:pPr>
        <w:spacing w:after="0" w:line="240" w:lineRule="auto"/>
        <w:ind w:left="284" w:firstLine="0"/>
        <w:rPr>
          <w:rFonts w:ascii="Arial" w:hAnsi="Arial" w:cs="Arial"/>
          <w:b/>
          <w:bCs/>
        </w:rPr>
      </w:pPr>
      <w:r w:rsidRPr="002C6327">
        <w:rPr>
          <w:rFonts w:ascii="Arial" w:hAnsi="Arial" w:cs="Arial"/>
          <w:b/>
          <w:bCs/>
        </w:rPr>
        <w:t>2</w:t>
      </w:r>
      <w:r w:rsidR="00A25B64">
        <w:rPr>
          <w:rFonts w:ascii="Arial" w:hAnsi="Arial" w:cs="Arial"/>
          <w:b/>
          <w:bCs/>
        </w:rPr>
        <w:t>4</w:t>
      </w:r>
      <w:r w:rsidRPr="002C6327">
        <w:rPr>
          <w:rFonts w:ascii="Arial" w:hAnsi="Arial" w:cs="Arial"/>
          <w:b/>
          <w:bCs/>
        </w:rPr>
        <w:t>.</w:t>
      </w:r>
      <w:r w:rsidRPr="0022207E">
        <w:rPr>
          <w:rFonts w:ascii="Arial" w:hAnsi="Arial" w:cs="Arial"/>
          <w:b/>
          <w:bCs/>
        </w:rPr>
        <w:t xml:space="preserve"> NÃO ADESÃO A COTA DE PARTICIPAÇÃO DE ME E EPP (25%)</w:t>
      </w:r>
    </w:p>
    <w:p w14:paraId="31ED20F9" w14:textId="04A14CA4" w:rsidR="00AE4794" w:rsidRPr="0022207E" w:rsidRDefault="00AE4794" w:rsidP="002C6327">
      <w:pPr>
        <w:pStyle w:val="PargrafodaLista"/>
        <w:spacing w:after="0" w:line="240" w:lineRule="auto"/>
        <w:ind w:left="284" w:right="-138" w:firstLine="0"/>
        <w:contextualSpacing w:val="0"/>
        <w:rPr>
          <w:rFonts w:ascii="Arial" w:hAnsi="Arial" w:cs="Arial"/>
        </w:rPr>
      </w:pPr>
      <w:r w:rsidRPr="0022207E">
        <w:rPr>
          <w:rFonts w:ascii="Arial" w:hAnsi="Arial" w:cs="Arial"/>
        </w:rPr>
        <w:t>2</w:t>
      </w:r>
      <w:r w:rsidR="00A25B64">
        <w:rPr>
          <w:rFonts w:ascii="Arial" w:hAnsi="Arial" w:cs="Arial"/>
        </w:rPr>
        <w:t>4</w:t>
      </w:r>
      <w:r w:rsidRPr="0022207E">
        <w:rPr>
          <w:rFonts w:ascii="Arial" w:hAnsi="Arial" w:cs="Arial"/>
        </w:rPr>
        <w:t xml:space="preserve">.1 A administração opta pela </w:t>
      </w:r>
      <w:r w:rsidRPr="0022207E">
        <w:rPr>
          <w:rFonts w:ascii="Arial" w:hAnsi="Arial" w:cs="Arial"/>
          <w:b/>
          <w:bCs/>
        </w:rPr>
        <w:t>NÃO ADESÃO A COTA DE PARTICIPAÇÃO DE ME E EPP</w:t>
      </w:r>
      <w:r w:rsidRPr="0022207E">
        <w:rPr>
          <w:rFonts w:ascii="Arial" w:hAnsi="Arial" w:cs="Arial"/>
        </w:rPr>
        <w:t xml:space="preserve">, que se refere no </w:t>
      </w:r>
      <w:proofErr w:type="spellStart"/>
      <w:r w:rsidRPr="0022207E">
        <w:rPr>
          <w:rFonts w:ascii="Arial" w:hAnsi="Arial" w:cs="Arial"/>
        </w:rPr>
        <w:t>arts</w:t>
      </w:r>
      <w:proofErr w:type="spellEnd"/>
      <w:r w:rsidRPr="0022207E">
        <w:rPr>
          <w:rFonts w:ascii="Arial" w:hAnsi="Arial" w:cs="Arial"/>
        </w:rPr>
        <w:t>. 47, 48 e 49 da Lei 123/2006; art. 8º do Decreto 8.538/2015 no que se refere ao item do presente processo, visto que impacta diretamente na qualidade e padronização, pois destinar uma parcela a cota acarretara em execuções de serviços diferenciadas e produtos de diferentes qualidades o item é essencial e deve adotar um único padrão, a participação de ME e EPP não é vantajosa e nem de interesse da administração.</w:t>
      </w:r>
    </w:p>
    <w:p w14:paraId="7116CEDD" w14:textId="77777777" w:rsidR="00AE4794" w:rsidRPr="00CF48A9" w:rsidRDefault="00AE4794" w:rsidP="00D96127">
      <w:pPr>
        <w:pStyle w:val="PargrafodaLista"/>
        <w:ind w:left="284" w:firstLine="0"/>
        <w:rPr>
          <w:sz w:val="24"/>
          <w:szCs w:val="24"/>
        </w:rPr>
      </w:pPr>
    </w:p>
    <w:sectPr w:rsidR="00AE4794" w:rsidRPr="00CF48A9" w:rsidSect="00F66B7F">
      <w:headerReference w:type="even" r:id="rId41"/>
      <w:headerReference w:type="default" r:id="rId42"/>
      <w:headerReference w:type="first" r:id="rId43"/>
      <w:pgSz w:w="11906" w:h="16838"/>
      <w:pgMar w:top="993" w:right="1130" w:bottom="1537" w:left="1133"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860A9" w14:textId="77777777" w:rsidR="00716A27" w:rsidRDefault="00716A27">
      <w:pPr>
        <w:spacing w:after="0" w:line="240" w:lineRule="auto"/>
      </w:pPr>
      <w:r>
        <w:separator/>
      </w:r>
    </w:p>
  </w:endnote>
  <w:endnote w:type="continuationSeparator" w:id="0">
    <w:p w14:paraId="689D9F66" w14:textId="77777777" w:rsidR="00716A27" w:rsidRDefault="0071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038815"/>
      <w:docPartObj>
        <w:docPartGallery w:val="Page Numbers (Bottom of Page)"/>
        <w:docPartUnique/>
      </w:docPartObj>
    </w:sdtPr>
    <w:sdtEndPr/>
    <w:sdtContent>
      <w:p w14:paraId="7B7CFAB7" w14:textId="77777777" w:rsidR="00375EBF" w:rsidRDefault="00375EBF">
        <w:pPr>
          <w:pStyle w:val="Rodap"/>
          <w:jc w:val="right"/>
        </w:pPr>
        <w:r>
          <w:fldChar w:fldCharType="begin"/>
        </w:r>
        <w:r>
          <w:instrText>PAGE   \* MERGEFORMAT</w:instrText>
        </w:r>
        <w:r>
          <w:fldChar w:fldCharType="separate"/>
        </w:r>
        <w:r>
          <w:t>2</w:t>
        </w:r>
        <w:r>
          <w:fldChar w:fldCharType="end"/>
        </w:r>
      </w:p>
    </w:sdtContent>
  </w:sdt>
  <w:p w14:paraId="04AB2BF4" w14:textId="77777777" w:rsidR="00375EBF" w:rsidRDefault="00375E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60123" w14:textId="77777777" w:rsidR="00716A27" w:rsidRDefault="00716A27">
      <w:pPr>
        <w:spacing w:after="110" w:line="259" w:lineRule="auto"/>
        <w:ind w:left="566" w:right="0" w:firstLine="0"/>
      </w:pPr>
      <w:r>
        <w:separator/>
      </w:r>
    </w:p>
  </w:footnote>
  <w:footnote w:type="continuationSeparator" w:id="0">
    <w:p w14:paraId="732A519B" w14:textId="77777777" w:rsidR="00716A27" w:rsidRDefault="00716A27">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4274" w14:textId="2ED0B57B" w:rsidR="001E4DBB" w:rsidRPr="00060824" w:rsidRDefault="001E4DBB" w:rsidP="0006082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953AB"/>
    <w:multiLevelType w:val="multilevel"/>
    <w:tmpl w:val="2F5080E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F46366"/>
    <w:multiLevelType w:val="multilevel"/>
    <w:tmpl w:val="0254CDBE"/>
    <w:lvl w:ilvl="0">
      <w:start w:val="11"/>
      <w:numFmt w:val="decimal"/>
      <w:lvlText w:val="%1."/>
      <w:lvlJc w:val="left"/>
      <w:pPr>
        <w:ind w:left="480" w:hanging="480"/>
      </w:pPr>
      <w:rPr>
        <w:rFonts w:hint="default"/>
        <w:color w:val="auto"/>
      </w:rPr>
    </w:lvl>
    <w:lvl w:ilvl="1">
      <w:start w:val="1"/>
      <w:numFmt w:val="decimal"/>
      <w:lvlText w:val="%1.%2."/>
      <w:lvlJc w:val="left"/>
      <w:pPr>
        <w:ind w:left="1004" w:hanging="72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072" w:hanging="1800"/>
      </w:pPr>
      <w:rPr>
        <w:rFonts w:hint="default"/>
        <w:color w:val="auto"/>
      </w:rPr>
    </w:lvl>
  </w:abstractNum>
  <w:abstractNum w:abstractNumId="3" w15:restartNumberingAfterBreak="0">
    <w:nsid w:val="08085903"/>
    <w:multiLevelType w:val="multilevel"/>
    <w:tmpl w:val="41920A80"/>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036EB1"/>
    <w:multiLevelType w:val="multilevel"/>
    <w:tmpl w:val="25E2C22A"/>
    <w:lvl w:ilvl="0">
      <w:start w:val="8"/>
      <w:numFmt w:val="decimal"/>
      <w:lvlText w:val="%1."/>
      <w:lvlJc w:val="left"/>
      <w:pPr>
        <w:ind w:left="360" w:hanging="360"/>
      </w:pPr>
      <w:rPr>
        <w:rFonts w:hint="default"/>
        <w:b/>
        <w:bCs/>
        <w:i w:val="0"/>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8" w15:restartNumberingAfterBreak="0">
    <w:nsid w:val="15DF51D6"/>
    <w:multiLevelType w:val="multilevel"/>
    <w:tmpl w:val="96E2C788"/>
    <w:lvl w:ilvl="0">
      <w:start w:val="11"/>
      <w:numFmt w:val="decimal"/>
      <w:lvlText w:val="%1"/>
      <w:lvlJc w:val="left"/>
      <w:pPr>
        <w:ind w:left="525" w:hanging="525"/>
      </w:pPr>
      <w:rPr>
        <w:rFonts w:hint="default"/>
      </w:rPr>
    </w:lvl>
    <w:lvl w:ilvl="1">
      <w:start w:val="12"/>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91229A"/>
    <w:multiLevelType w:val="multilevel"/>
    <w:tmpl w:val="26E229B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color w:val="auto"/>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2"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A839C9"/>
    <w:multiLevelType w:val="multilevel"/>
    <w:tmpl w:val="2E0602BE"/>
    <w:lvl w:ilvl="0">
      <w:start w:val="17"/>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3A45CC"/>
    <w:multiLevelType w:val="multilevel"/>
    <w:tmpl w:val="3E66384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5806D5"/>
    <w:multiLevelType w:val="multilevel"/>
    <w:tmpl w:val="8FC27D50"/>
    <w:lvl w:ilvl="0">
      <w:start w:val="2"/>
      <w:numFmt w:val="decimal"/>
      <w:lvlText w:val="%1."/>
      <w:lvlJc w:val="left"/>
      <w:pPr>
        <w:ind w:left="480" w:hanging="480"/>
      </w:pPr>
      <w:rPr>
        <w:rFonts w:hint="default"/>
      </w:rPr>
    </w:lvl>
    <w:lvl w:ilvl="1">
      <w:start w:val="2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E3330CE"/>
    <w:multiLevelType w:val="multilevel"/>
    <w:tmpl w:val="3D80CAB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0F28EF"/>
    <w:multiLevelType w:val="multilevel"/>
    <w:tmpl w:val="4B242362"/>
    <w:lvl w:ilvl="0">
      <w:start w:val="11"/>
      <w:numFmt w:val="decimal"/>
      <w:lvlText w:val="%1."/>
      <w:lvlJc w:val="left"/>
      <w:pPr>
        <w:ind w:left="585" w:hanging="585"/>
      </w:pPr>
      <w:rPr>
        <w:rFonts w:hint="default"/>
      </w:rPr>
    </w:lvl>
    <w:lvl w:ilvl="1">
      <w:start w:val="1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FE493F"/>
    <w:multiLevelType w:val="multilevel"/>
    <w:tmpl w:val="8876A0C8"/>
    <w:lvl w:ilvl="0">
      <w:start w:val="9"/>
      <w:numFmt w:val="decimal"/>
      <w:lvlText w:val="%1."/>
      <w:lvlJc w:val="left"/>
      <w:pPr>
        <w:ind w:left="480" w:hanging="48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AB7396"/>
    <w:multiLevelType w:val="multilevel"/>
    <w:tmpl w:val="25743CDA"/>
    <w:lvl w:ilvl="0">
      <w:start w:val="18"/>
      <w:numFmt w:val="decimal"/>
      <w:lvlText w:val="%1."/>
      <w:lvlJc w:val="left"/>
      <w:pPr>
        <w:ind w:left="480" w:hanging="480"/>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D873D88"/>
    <w:multiLevelType w:val="hybridMultilevel"/>
    <w:tmpl w:val="9D7E81EE"/>
    <w:lvl w:ilvl="0" w:tplc="311C5E0E">
      <w:start w:val="1"/>
      <w:numFmt w:val="bullet"/>
      <w:lvlText w:val=""/>
      <w:lvlJc w:val="left"/>
      <w:pPr>
        <w:tabs>
          <w:tab w:val="num" w:pos="4188"/>
        </w:tabs>
        <w:ind w:left="3468" w:firstLine="36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0085AF1"/>
    <w:multiLevelType w:val="multilevel"/>
    <w:tmpl w:val="DEB681B2"/>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1775F73"/>
    <w:multiLevelType w:val="multilevel"/>
    <w:tmpl w:val="9F90DC26"/>
    <w:lvl w:ilvl="0">
      <w:start w:val="16"/>
      <w:numFmt w:val="decimal"/>
      <w:lvlText w:val="%1."/>
      <w:lvlJc w:val="left"/>
      <w:pPr>
        <w:ind w:left="480" w:hanging="480"/>
      </w:pPr>
      <w:rPr>
        <w:rFonts w:hint="default"/>
        <w:b/>
      </w:rPr>
    </w:lvl>
    <w:lvl w:ilvl="1">
      <w:start w:val="1"/>
      <w:numFmt w:val="decimal"/>
      <w:lvlText w:val="%1.%2."/>
      <w:lvlJc w:val="left"/>
      <w:pPr>
        <w:ind w:left="2160" w:hanging="720"/>
      </w:pPr>
      <w:rPr>
        <w:rFonts w:hint="default"/>
        <w:b w:val="0"/>
        <w:bCs/>
        <w:color w:val="auto"/>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28"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4FA2087"/>
    <w:multiLevelType w:val="multilevel"/>
    <w:tmpl w:val="10ACFC40"/>
    <w:lvl w:ilvl="0">
      <w:start w:val="1"/>
      <w:numFmt w:val="decimal"/>
      <w:lvlText w:val="%1."/>
      <w:lvlJc w:val="left"/>
      <w:pPr>
        <w:ind w:left="360" w:hanging="360"/>
      </w:pPr>
      <w:rPr>
        <w:rFonts w:hint="default"/>
      </w:rPr>
    </w:lvl>
    <w:lvl w:ilvl="1">
      <w:start w:val="1"/>
      <w:numFmt w:val="decimal"/>
      <w:lvlText w:val="%1.%2."/>
      <w:lvlJc w:val="left"/>
      <w:pPr>
        <w:ind w:left="1271" w:hanging="72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30" w15:restartNumberingAfterBreak="0">
    <w:nsid w:val="68A418BE"/>
    <w:multiLevelType w:val="multilevel"/>
    <w:tmpl w:val="E364F0A0"/>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1760B3"/>
    <w:multiLevelType w:val="multilevel"/>
    <w:tmpl w:val="15804E16"/>
    <w:lvl w:ilvl="0">
      <w:start w:val="13"/>
      <w:numFmt w:val="decimal"/>
      <w:lvlText w:val="%1."/>
      <w:lvlJc w:val="left"/>
      <w:pPr>
        <w:ind w:left="480" w:hanging="480"/>
      </w:pPr>
      <w:rPr>
        <w:rFonts w:hint="default"/>
      </w:rPr>
    </w:lvl>
    <w:lvl w:ilvl="1">
      <w:start w:val="1"/>
      <w:numFmt w:val="decimal"/>
      <w:lvlText w:val="%1.%2."/>
      <w:lvlJc w:val="left"/>
      <w:pPr>
        <w:ind w:left="1768" w:hanging="720"/>
      </w:pPr>
      <w:rPr>
        <w:rFonts w:hint="default"/>
      </w:rPr>
    </w:lvl>
    <w:lvl w:ilvl="2">
      <w:start w:val="1"/>
      <w:numFmt w:val="decimal"/>
      <w:lvlText w:val="%1.%2.%3."/>
      <w:lvlJc w:val="left"/>
      <w:pPr>
        <w:ind w:left="2816" w:hanging="720"/>
      </w:pPr>
      <w:rPr>
        <w:rFonts w:hint="default"/>
      </w:rPr>
    </w:lvl>
    <w:lvl w:ilvl="3">
      <w:start w:val="1"/>
      <w:numFmt w:val="decimal"/>
      <w:lvlText w:val="%1.%2.%3.%4."/>
      <w:lvlJc w:val="left"/>
      <w:pPr>
        <w:ind w:left="4224" w:hanging="1080"/>
      </w:pPr>
      <w:rPr>
        <w:rFonts w:hint="default"/>
      </w:rPr>
    </w:lvl>
    <w:lvl w:ilvl="4">
      <w:start w:val="1"/>
      <w:numFmt w:val="decimal"/>
      <w:lvlText w:val="%1.%2.%3.%4.%5."/>
      <w:lvlJc w:val="left"/>
      <w:pPr>
        <w:ind w:left="5272" w:hanging="1080"/>
      </w:pPr>
      <w:rPr>
        <w:rFonts w:hint="default"/>
      </w:rPr>
    </w:lvl>
    <w:lvl w:ilvl="5">
      <w:start w:val="1"/>
      <w:numFmt w:val="decimal"/>
      <w:lvlText w:val="%1.%2.%3.%4.%5.%6."/>
      <w:lvlJc w:val="left"/>
      <w:pPr>
        <w:ind w:left="6680" w:hanging="144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9136" w:hanging="1800"/>
      </w:pPr>
      <w:rPr>
        <w:rFonts w:hint="default"/>
      </w:rPr>
    </w:lvl>
    <w:lvl w:ilvl="8">
      <w:start w:val="1"/>
      <w:numFmt w:val="decimal"/>
      <w:lvlText w:val="%1.%2.%3.%4.%5.%6.%7.%8.%9."/>
      <w:lvlJc w:val="left"/>
      <w:pPr>
        <w:ind w:left="10184" w:hanging="1800"/>
      </w:pPr>
      <w:rPr>
        <w:rFonts w:hint="default"/>
      </w:rPr>
    </w:lvl>
  </w:abstractNum>
  <w:abstractNum w:abstractNumId="32" w15:restartNumberingAfterBreak="0">
    <w:nsid w:val="6DC72925"/>
    <w:multiLevelType w:val="multilevel"/>
    <w:tmpl w:val="33C69500"/>
    <w:lvl w:ilvl="0">
      <w:start w:val="12"/>
      <w:numFmt w:val="decimal"/>
      <w:lvlText w:val="%1."/>
      <w:lvlJc w:val="left"/>
      <w:pPr>
        <w:ind w:left="660" w:hanging="660"/>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33"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CC7395E"/>
    <w:multiLevelType w:val="multilevel"/>
    <w:tmpl w:val="F212387E"/>
    <w:lvl w:ilvl="0">
      <w:start w:val="21"/>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FFA7CB7"/>
    <w:multiLevelType w:val="multilevel"/>
    <w:tmpl w:val="BDAC164C"/>
    <w:lvl w:ilvl="0">
      <w:start w:val="18"/>
      <w:numFmt w:val="decimal"/>
      <w:lvlText w:val="%1."/>
      <w:lvlJc w:val="left"/>
      <w:pPr>
        <w:ind w:left="660" w:hanging="6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2526591">
    <w:abstractNumId w:val="34"/>
  </w:num>
  <w:num w:numId="2" w16cid:durableId="1858496753">
    <w:abstractNumId w:val="12"/>
  </w:num>
  <w:num w:numId="3" w16cid:durableId="1036203434">
    <w:abstractNumId w:val="35"/>
  </w:num>
  <w:num w:numId="4" w16cid:durableId="1163281193">
    <w:abstractNumId w:val="25"/>
  </w:num>
  <w:num w:numId="5" w16cid:durableId="1533495143">
    <w:abstractNumId w:val="23"/>
  </w:num>
  <w:num w:numId="6" w16cid:durableId="89472907">
    <w:abstractNumId w:val="28"/>
  </w:num>
  <w:num w:numId="7" w16cid:durableId="432553549">
    <w:abstractNumId w:val="36"/>
  </w:num>
  <w:num w:numId="8" w16cid:durableId="305283492">
    <w:abstractNumId w:val="33"/>
  </w:num>
  <w:num w:numId="9" w16cid:durableId="821234038">
    <w:abstractNumId w:val="5"/>
  </w:num>
  <w:num w:numId="10" w16cid:durableId="1508137235">
    <w:abstractNumId w:val="13"/>
  </w:num>
  <w:num w:numId="11" w16cid:durableId="675037617">
    <w:abstractNumId w:val="6"/>
  </w:num>
  <w:num w:numId="12" w16cid:durableId="331496563">
    <w:abstractNumId w:val="0"/>
  </w:num>
  <w:num w:numId="13" w16cid:durableId="619458636">
    <w:abstractNumId w:val="20"/>
  </w:num>
  <w:num w:numId="14" w16cid:durableId="226572975">
    <w:abstractNumId w:val="9"/>
  </w:num>
  <w:num w:numId="15" w16cid:durableId="380253897">
    <w:abstractNumId w:val="11"/>
  </w:num>
  <w:num w:numId="16" w16cid:durableId="1806466595">
    <w:abstractNumId w:val="29"/>
  </w:num>
  <w:num w:numId="17" w16cid:durableId="211963729">
    <w:abstractNumId w:val="4"/>
  </w:num>
  <w:num w:numId="18" w16cid:durableId="1436635612">
    <w:abstractNumId w:val="15"/>
  </w:num>
  <w:num w:numId="19" w16cid:durableId="1628465040">
    <w:abstractNumId w:val="37"/>
  </w:num>
  <w:num w:numId="20" w16cid:durableId="2052222805">
    <w:abstractNumId w:val="17"/>
  </w:num>
  <w:num w:numId="21" w16cid:durableId="1587182812">
    <w:abstractNumId w:val="32"/>
  </w:num>
  <w:num w:numId="22" w16cid:durableId="1249079990">
    <w:abstractNumId w:val="18"/>
  </w:num>
  <w:num w:numId="23" w16cid:durableId="1341465626">
    <w:abstractNumId w:val="21"/>
  </w:num>
  <w:num w:numId="24" w16cid:durableId="1579634618">
    <w:abstractNumId w:val="30"/>
  </w:num>
  <w:num w:numId="25" w16cid:durableId="355739547">
    <w:abstractNumId w:val="31"/>
  </w:num>
  <w:num w:numId="26" w16cid:durableId="1170146928">
    <w:abstractNumId w:val="14"/>
  </w:num>
  <w:num w:numId="27" w16cid:durableId="1652251093">
    <w:abstractNumId w:val="38"/>
  </w:num>
  <w:num w:numId="28" w16cid:durableId="683171040">
    <w:abstractNumId w:val="1"/>
  </w:num>
  <w:num w:numId="29" w16cid:durableId="125970599">
    <w:abstractNumId w:val="27"/>
  </w:num>
  <w:num w:numId="30" w16cid:durableId="909652014">
    <w:abstractNumId w:val="2"/>
  </w:num>
  <w:num w:numId="31" w16cid:durableId="145125138">
    <w:abstractNumId w:val="26"/>
  </w:num>
  <w:num w:numId="32" w16cid:durableId="2095859823">
    <w:abstractNumId w:val="3"/>
  </w:num>
  <w:num w:numId="33" w16cid:durableId="806510547">
    <w:abstractNumId w:val="8"/>
  </w:num>
  <w:num w:numId="34" w16cid:durableId="1944265679">
    <w:abstractNumId w:val="19"/>
  </w:num>
  <w:num w:numId="35" w16cid:durableId="281152752">
    <w:abstractNumId w:val="16"/>
  </w:num>
  <w:num w:numId="36" w16cid:durableId="1619527322">
    <w:abstractNumId w:val="24"/>
  </w:num>
  <w:num w:numId="37" w16cid:durableId="801191756">
    <w:abstractNumId w:val="7"/>
  </w:num>
  <w:num w:numId="38" w16cid:durableId="1972245926">
    <w:abstractNumId w:val="10"/>
  </w:num>
  <w:num w:numId="39" w16cid:durableId="1644460959">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05B42"/>
    <w:rsid w:val="00011AA5"/>
    <w:rsid w:val="00015A07"/>
    <w:rsid w:val="00015E49"/>
    <w:rsid w:val="00022A67"/>
    <w:rsid w:val="00022C02"/>
    <w:rsid w:val="0003295F"/>
    <w:rsid w:val="00034289"/>
    <w:rsid w:val="0004040E"/>
    <w:rsid w:val="0004154D"/>
    <w:rsid w:val="00043BD8"/>
    <w:rsid w:val="00046F07"/>
    <w:rsid w:val="00047B5C"/>
    <w:rsid w:val="00057F31"/>
    <w:rsid w:val="00060824"/>
    <w:rsid w:val="00091CC0"/>
    <w:rsid w:val="000A0079"/>
    <w:rsid w:val="000A2116"/>
    <w:rsid w:val="000B2BE4"/>
    <w:rsid w:val="000C196F"/>
    <w:rsid w:val="000C484B"/>
    <w:rsid w:val="000C5497"/>
    <w:rsid w:val="000C5964"/>
    <w:rsid w:val="000E1C38"/>
    <w:rsid w:val="000F4138"/>
    <w:rsid w:val="000F6ABB"/>
    <w:rsid w:val="000F70C8"/>
    <w:rsid w:val="00100741"/>
    <w:rsid w:val="0011190A"/>
    <w:rsid w:val="00124BA0"/>
    <w:rsid w:val="00132BBB"/>
    <w:rsid w:val="0015262D"/>
    <w:rsid w:val="00164628"/>
    <w:rsid w:val="00166C30"/>
    <w:rsid w:val="00186027"/>
    <w:rsid w:val="001A4E08"/>
    <w:rsid w:val="001C4F88"/>
    <w:rsid w:val="001D7D34"/>
    <w:rsid w:val="001E4DBB"/>
    <w:rsid w:val="001F08F1"/>
    <w:rsid w:val="00202A8F"/>
    <w:rsid w:val="0020427C"/>
    <w:rsid w:val="00204BB1"/>
    <w:rsid w:val="002213E0"/>
    <w:rsid w:val="00234A2A"/>
    <w:rsid w:val="00240EB1"/>
    <w:rsid w:val="0025570D"/>
    <w:rsid w:val="00277ECC"/>
    <w:rsid w:val="00287916"/>
    <w:rsid w:val="0029165F"/>
    <w:rsid w:val="00295273"/>
    <w:rsid w:val="00295894"/>
    <w:rsid w:val="00297C4B"/>
    <w:rsid w:val="002A7A60"/>
    <w:rsid w:val="002B3D45"/>
    <w:rsid w:val="002B5587"/>
    <w:rsid w:val="002C0BFE"/>
    <w:rsid w:val="002C6327"/>
    <w:rsid w:val="002D0D94"/>
    <w:rsid w:val="002D45E5"/>
    <w:rsid w:val="002E3C63"/>
    <w:rsid w:val="002E5B2A"/>
    <w:rsid w:val="002F5A7B"/>
    <w:rsid w:val="0031084C"/>
    <w:rsid w:val="00315318"/>
    <w:rsid w:val="00315583"/>
    <w:rsid w:val="00323173"/>
    <w:rsid w:val="00330111"/>
    <w:rsid w:val="00330A5E"/>
    <w:rsid w:val="00335260"/>
    <w:rsid w:val="003402AA"/>
    <w:rsid w:val="0034158C"/>
    <w:rsid w:val="00342A7C"/>
    <w:rsid w:val="003612F4"/>
    <w:rsid w:val="0036565A"/>
    <w:rsid w:val="00372E20"/>
    <w:rsid w:val="00373FB2"/>
    <w:rsid w:val="00375EBF"/>
    <w:rsid w:val="003776F0"/>
    <w:rsid w:val="0038087A"/>
    <w:rsid w:val="00383726"/>
    <w:rsid w:val="003A073C"/>
    <w:rsid w:val="003A51E6"/>
    <w:rsid w:val="003A77EF"/>
    <w:rsid w:val="003B2D82"/>
    <w:rsid w:val="003B44F3"/>
    <w:rsid w:val="003C1CB0"/>
    <w:rsid w:val="003D2611"/>
    <w:rsid w:val="003D70F5"/>
    <w:rsid w:val="003E46FD"/>
    <w:rsid w:val="003F0DD9"/>
    <w:rsid w:val="003F4A6C"/>
    <w:rsid w:val="003F64F1"/>
    <w:rsid w:val="00402FF2"/>
    <w:rsid w:val="00405440"/>
    <w:rsid w:val="004103F1"/>
    <w:rsid w:val="0041213D"/>
    <w:rsid w:val="004176B2"/>
    <w:rsid w:val="0042151A"/>
    <w:rsid w:val="0042168D"/>
    <w:rsid w:val="00432C56"/>
    <w:rsid w:val="00444988"/>
    <w:rsid w:val="00445B3D"/>
    <w:rsid w:val="00450816"/>
    <w:rsid w:val="00460910"/>
    <w:rsid w:val="00472F2E"/>
    <w:rsid w:val="00473541"/>
    <w:rsid w:val="004766BC"/>
    <w:rsid w:val="00482164"/>
    <w:rsid w:val="0048505F"/>
    <w:rsid w:val="00492950"/>
    <w:rsid w:val="004B5789"/>
    <w:rsid w:val="004B622A"/>
    <w:rsid w:val="004C12FF"/>
    <w:rsid w:val="004C498E"/>
    <w:rsid w:val="004E0F09"/>
    <w:rsid w:val="004E76D1"/>
    <w:rsid w:val="004F0C94"/>
    <w:rsid w:val="004F568C"/>
    <w:rsid w:val="00503680"/>
    <w:rsid w:val="00505616"/>
    <w:rsid w:val="005122E1"/>
    <w:rsid w:val="00515EAF"/>
    <w:rsid w:val="0052543B"/>
    <w:rsid w:val="00535447"/>
    <w:rsid w:val="00540787"/>
    <w:rsid w:val="0054124B"/>
    <w:rsid w:val="005465D3"/>
    <w:rsid w:val="00554E01"/>
    <w:rsid w:val="005575FC"/>
    <w:rsid w:val="005621CC"/>
    <w:rsid w:val="005724F8"/>
    <w:rsid w:val="005819F2"/>
    <w:rsid w:val="005927F1"/>
    <w:rsid w:val="005A02C7"/>
    <w:rsid w:val="005B14D1"/>
    <w:rsid w:val="005B3FFA"/>
    <w:rsid w:val="005B50A2"/>
    <w:rsid w:val="005B77F1"/>
    <w:rsid w:val="005C444D"/>
    <w:rsid w:val="005C514B"/>
    <w:rsid w:val="005D4DE0"/>
    <w:rsid w:val="005E2845"/>
    <w:rsid w:val="005E3DE3"/>
    <w:rsid w:val="00603870"/>
    <w:rsid w:val="00606C41"/>
    <w:rsid w:val="0061514E"/>
    <w:rsid w:val="00621DF1"/>
    <w:rsid w:val="00650512"/>
    <w:rsid w:val="00651200"/>
    <w:rsid w:val="006576DC"/>
    <w:rsid w:val="0066587D"/>
    <w:rsid w:val="00667A4E"/>
    <w:rsid w:val="00683A9F"/>
    <w:rsid w:val="00693B1E"/>
    <w:rsid w:val="006B18CE"/>
    <w:rsid w:val="006B3842"/>
    <w:rsid w:val="006B460B"/>
    <w:rsid w:val="006B797F"/>
    <w:rsid w:val="006C0C39"/>
    <w:rsid w:val="006C150D"/>
    <w:rsid w:val="006C1679"/>
    <w:rsid w:val="006C76B5"/>
    <w:rsid w:val="006D28A7"/>
    <w:rsid w:val="006D5A67"/>
    <w:rsid w:val="006E1824"/>
    <w:rsid w:val="006E4694"/>
    <w:rsid w:val="006F44E6"/>
    <w:rsid w:val="006F548E"/>
    <w:rsid w:val="0071153B"/>
    <w:rsid w:val="00716A27"/>
    <w:rsid w:val="0072282C"/>
    <w:rsid w:val="00733170"/>
    <w:rsid w:val="007358A3"/>
    <w:rsid w:val="00737795"/>
    <w:rsid w:val="00742563"/>
    <w:rsid w:val="00756B9A"/>
    <w:rsid w:val="00757377"/>
    <w:rsid w:val="00760157"/>
    <w:rsid w:val="007702EB"/>
    <w:rsid w:val="00774967"/>
    <w:rsid w:val="007758FC"/>
    <w:rsid w:val="007759C5"/>
    <w:rsid w:val="00777A5B"/>
    <w:rsid w:val="007801D7"/>
    <w:rsid w:val="00783C52"/>
    <w:rsid w:val="007942AC"/>
    <w:rsid w:val="00796630"/>
    <w:rsid w:val="007A02CF"/>
    <w:rsid w:val="007A4FC6"/>
    <w:rsid w:val="007B0D73"/>
    <w:rsid w:val="007D6D32"/>
    <w:rsid w:val="007D7C4E"/>
    <w:rsid w:val="007E2897"/>
    <w:rsid w:val="007E3E5C"/>
    <w:rsid w:val="007F0A26"/>
    <w:rsid w:val="008027B2"/>
    <w:rsid w:val="008103BD"/>
    <w:rsid w:val="00824BD5"/>
    <w:rsid w:val="00835CCC"/>
    <w:rsid w:val="00836B2E"/>
    <w:rsid w:val="008371DB"/>
    <w:rsid w:val="008452E6"/>
    <w:rsid w:val="008502D8"/>
    <w:rsid w:val="0086049B"/>
    <w:rsid w:val="00864CB9"/>
    <w:rsid w:val="00867AB8"/>
    <w:rsid w:val="00877120"/>
    <w:rsid w:val="00877F48"/>
    <w:rsid w:val="00887AC7"/>
    <w:rsid w:val="00896221"/>
    <w:rsid w:val="008A0F36"/>
    <w:rsid w:val="008A6A87"/>
    <w:rsid w:val="008B4193"/>
    <w:rsid w:val="008C493A"/>
    <w:rsid w:val="008C4A04"/>
    <w:rsid w:val="008C7011"/>
    <w:rsid w:val="008D3F54"/>
    <w:rsid w:val="008E266C"/>
    <w:rsid w:val="00914124"/>
    <w:rsid w:val="0091456E"/>
    <w:rsid w:val="00927F4F"/>
    <w:rsid w:val="00946334"/>
    <w:rsid w:val="00952502"/>
    <w:rsid w:val="00955B84"/>
    <w:rsid w:val="00960DAF"/>
    <w:rsid w:val="00960F85"/>
    <w:rsid w:val="00962346"/>
    <w:rsid w:val="00977269"/>
    <w:rsid w:val="00987C57"/>
    <w:rsid w:val="00995AF2"/>
    <w:rsid w:val="00996D47"/>
    <w:rsid w:val="0099787B"/>
    <w:rsid w:val="009A08CB"/>
    <w:rsid w:val="009A3F28"/>
    <w:rsid w:val="009B62E1"/>
    <w:rsid w:val="009C55CA"/>
    <w:rsid w:val="009D710C"/>
    <w:rsid w:val="009E2CF6"/>
    <w:rsid w:val="009E562C"/>
    <w:rsid w:val="009E7DCB"/>
    <w:rsid w:val="009F5E4E"/>
    <w:rsid w:val="00A050DA"/>
    <w:rsid w:val="00A123DF"/>
    <w:rsid w:val="00A131F5"/>
    <w:rsid w:val="00A13BB0"/>
    <w:rsid w:val="00A22B6C"/>
    <w:rsid w:val="00A25B64"/>
    <w:rsid w:val="00A36CCC"/>
    <w:rsid w:val="00A36F44"/>
    <w:rsid w:val="00A43484"/>
    <w:rsid w:val="00A45CDC"/>
    <w:rsid w:val="00A4624D"/>
    <w:rsid w:val="00A62ACC"/>
    <w:rsid w:val="00A64D04"/>
    <w:rsid w:val="00A66741"/>
    <w:rsid w:val="00A723AB"/>
    <w:rsid w:val="00A77621"/>
    <w:rsid w:val="00A82AEC"/>
    <w:rsid w:val="00A83445"/>
    <w:rsid w:val="00A86247"/>
    <w:rsid w:val="00A90C32"/>
    <w:rsid w:val="00A91B94"/>
    <w:rsid w:val="00A930ED"/>
    <w:rsid w:val="00A95324"/>
    <w:rsid w:val="00A97629"/>
    <w:rsid w:val="00AA2123"/>
    <w:rsid w:val="00AB1D8C"/>
    <w:rsid w:val="00AC64FB"/>
    <w:rsid w:val="00AD01D4"/>
    <w:rsid w:val="00AD1A6B"/>
    <w:rsid w:val="00AD28BF"/>
    <w:rsid w:val="00AD3E4B"/>
    <w:rsid w:val="00AD46A0"/>
    <w:rsid w:val="00AE3AE2"/>
    <w:rsid w:val="00AE4794"/>
    <w:rsid w:val="00AF1DD2"/>
    <w:rsid w:val="00B03B42"/>
    <w:rsid w:val="00B06959"/>
    <w:rsid w:val="00B1195A"/>
    <w:rsid w:val="00B16ADD"/>
    <w:rsid w:val="00B17326"/>
    <w:rsid w:val="00B25379"/>
    <w:rsid w:val="00B256A0"/>
    <w:rsid w:val="00B3536E"/>
    <w:rsid w:val="00B364D7"/>
    <w:rsid w:val="00B36948"/>
    <w:rsid w:val="00B372CE"/>
    <w:rsid w:val="00B57181"/>
    <w:rsid w:val="00B610E9"/>
    <w:rsid w:val="00B6192A"/>
    <w:rsid w:val="00B63E9F"/>
    <w:rsid w:val="00B8007F"/>
    <w:rsid w:val="00B82AA5"/>
    <w:rsid w:val="00B84CDD"/>
    <w:rsid w:val="00B90D08"/>
    <w:rsid w:val="00B95AD4"/>
    <w:rsid w:val="00B97DE4"/>
    <w:rsid w:val="00BA2996"/>
    <w:rsid w:val="00BA328D"/>
    <w:rsid w:val="00BA690E"/>
    <w:rsid w:val="00BB12A2"/>
    <w:rsid w:val="00BB4B5D"/>
    <w:rsid w:val="00BD15DC"/>
    <w:rsid w:val="00BE521B"/>
    <w:rsid w:val="00BE6DA1"/>
    <w:rsid w:val="00BF3F98"/>
    <w:rsid w:val="00C00760"/>
    <w:rsid w:val="00C0184D"/>
    <w:rsid w:val="00C032DA"/>
    <w:rsid w:val="00C042C5"/>
    <w:rsid w:val="00C06DD5"/>
    <w:rsid w:val="00C06F95"/>
    <w:rsid w:val="00C0746F"/>
    <w:rsid w:val="00C16BE2"/>
    <w:rsid w:val="00C24E8D"/>
    <w:rsid w:val="00C2735F"/>
    <w:rsid w:val="00C27DE2"/>
    <w:rsid w:val="00C33ED5"/>
    <w:rsid w:val="00C37671"/>
    <w:rsid w:val="00C41958"/>
    <w:rsid w:val="00C53927"/>
    <w:rsid w:val="00C54595"/>
    <w:rsid w:val="00C55494"/>
    <w:rsid w:val="00C7678F"/>
    <w:rsid w:val="00C846C4"/>
    <w:rsid w:val="00C93102"/>
    <w:rsid w:val="00CA23E2"/>
    <w:rsid w:val="00CA3E8E"/>
    <w:rsid w:val="00CA71CA"/>
    <w:rsid w:val="00CB213D"/>
    <w:rsid w:val="00CB4C90"/>
    <w:rsid w:val="00CB6625"/>
    <w:rsid w:val="00CD57FE"/>
    <w:rsid w:val="00CD7C24"/>
    <w:rsid w:val="00CE22A2"/>
    <w:rsid w:val="00CE40B3"/>
    <w:rsid w:val="00CE4D35"/>
    <w:rsid w:val="00CF55FF"/>
    <w:rsid w:val="00D014CA"/>
    <w:rsid w:val="00D0300A"/>
    <w:rsid w:val="00D25A93"/>
    <w:rsid w:val="00D26C25"/>
    <w:rsid w:val="00D37DD1"/>
    <w:rsid w:val="00D422F0"/>
    <w:rsid w:val="00D5081F"/>
    <w:rsid w:val="00D60F79"/>
    <w:rsid w:val="00D67D7B"/>
    <w:rsid w:val="00D73718"/>
    <w:rsid w:val="00D73C6D"/>
    <w:rsid w:val="00D822F2"/>
    <w:rsid w:val="00D8273F"/>
    <w:rsid w:val="00D82D66"/>
    <w:rsid w:val="00D85BF7"/>
    <w:rsid w:val="00D96127"/>
    <w:rsid w:val="00DA1ABE"/>
    <w:rsid w:val="00DA488A"/>
    <w:rsid w:val="00DB39A5"/>
    <w:rsid w:val="00DB43AB"/>
    <w:rsid w:val="00DD280E"/>
    <w:rsid w:val="00DF0CC9"/>
    <w:rsid w:val="00DF1B02"/>
    <w:rsid w:val="00E01A6A"/>
    <w:rsid w:val="00E0339A"/>
    <w:rsid w:val="00E05655"/>
    <w:rsid w:val="00E14FAC"/>
    <w:rsid w:val="00E17930"/>
    <w:rsid w:val="00E25FD8"/>
    <w:rsid w:val="00E31DB3"/>
    <w:rsid w:val="00E35C32"/>
    <w:rsid w:val="00E36AAD"/>
    <w:rsid w:val="00E45E44"/>
    <w:rsid w:val="00E46F2F"/>
    <w:rsid w:val="00E475CA"/>
    <w:rsid w:val="00E5296A"/>
    <w:rsid w:val="00E67355"/>
    <w:rsid w:val="00E713BE"/>
    <w:rsid w:val="00EA4321"/>
    <w:rsid w:val="00EA61BB"/>
    <w:rsid w:val="00EA65DC"/>
    <w:rsid w:val="00EA767A"/>
    <w:rsid w:val="00EB319D"/>
    <w:rsid w:val="00EB35C5"/>
    <w:rsid w:val="00EB5501"/>
    <w:rsid w:val="00EC5E3F"/>
    <w:rsid w:val="00EF31F4"/>
    <w:rsid w:val="00EF4C54"/>
    <w:rsid w:val="00F00C9A"/>
    <w:rsid w:val="00F01207"/>
    <w:rsid w:val="00F0763B"/>
    <w:rsid w:val="00F126E0"/>
    <w:rsid w:val="00F12DF5"/>
    <w:rsid w:val="00F258BF"/>
    <w:rsid w:val="00F25C9D"/>
    <w:rsid w:val="00F50C80"/>
    <w:rsid w:val="00F66B7F"/>
    <w:rsid w:val="00F71AF1"/>
    <w:rsid w:val="00F84119"/>
    <w:rsid w:val="00F85393"/>
    <w:rsid w:val="00F93726"/>
    <w:rsid w:val="00FB6F24"/>
    <w:rsid w:val="00FC1539"/>
    <w:rsid w:val="00FD1A1B"/>
    <w:rsid w:val="00FD51F4"/>
    <w:rsid w:val="00FD623A"/>
    <w:rsid w:val="00FE1BAB"/>
    <w:rsid w:val="00FE31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BFE"/>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13"/>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14"/>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encabezado,foote"/>
    <w:basedOn w:val="Normal"/>
    <w:link w:val="CabealhoChar"/>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encabezado Char,foote Char"/>
    <w:basedOn w:val="Fontepargpadro"/>
    <w:link w:val="Cabealho"/>
    <w:qFormat/>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Padro">
    <w:name w:val="Padrão"/>
    <w:rsid w:val="00091CC0"/>
    <w:pPr>
      <w:snapToGrid w:val="0"/>
      <w:spacing w:after="0" w:line="240" w:lineRule="auto"/>
    </w:pPr>
    <w:rPr>
      <w:rFonts w:ascii="Times New Roman" w:eastAsia="Times New Roman" w:hAnsi="Times New Roman" w:cs="Times New Roman"/>
      <w:kern w:val="0"/>
      <w:sz w:val="24"/>
      <w:szCs w:val="20"/>
      <w14:ligatures w14:val="none"/>
    </w:rPr>
  </w:style>
  <w:style w:type="paragraph" w:styleId="NormalWeb">
    <w:name w:val="Normal (Web)"/>
    <w:basedOn w:val="Normal"/>
    <w:uiPriority w:val="99"/>
    <w:unhideWhenUsed/>
    <w:rsid w:val="00BE6DA1"/>
    <w:pPr>
      <w:spacing w:before="100" w:beforeAutospacing="1" w:after="100" w:afterAutospacing="1" w:line="240" w:lineRule="auto"/>
      <w:ind w:left="0" w:righ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eodapolis.ms.gov.br"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2/decreto/d7724.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5-2018/2015/decreto/d8539.htm" TargetMode="External"/><Relationship Id="rId20" Type="http://schemas.openxmlformats.org/officeDocument/2006/relationships/footer" Target="footer1.xm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_ato2011-2014/2012/decreto/d7724.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deodapolis.ms.gov.br" TargetMode="External"/><Relationship Id="rId19" Type="http://schemas.openxmlformats.org/officeDocument/2006/relationships/oleObject" Target="embeddings/oleObject2.bin"/><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ink/ink2.xml"/><Relationship Id="rId22" Type="http://schemas.openxmlformats.org/officeDocument/2006/relationships/hyperlink" Target="https://www.planalto.gov.br/ccivil_03/_ato2011-2014/2011/lei/l12527.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3.xml"/><Relationship Id="rId8" Type="http://schemas.openxmlformats.org/officeDocument/2006/relationships/image" Target="media/image1.wmf"/><Relationship Id="rId3" Type="http://schemas.openxmlformats.org/officeDocument/2006/relationships/styles" Target="styles.xml"/><Relationship Id="rId17" Type="http://schemas.openxmlformats.org/officeDocument/2006/relationships/hyperlink" Target="http://www.deodapolis.ms.gov.br"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1/lei/l12527.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TotalTime>
  <Pages>46</Pages>
  <Words>22928</Words>
  <Characters>123813</Characters>
  <Application>Microsoft Office Word</Application>
  <DocSecurity>0</DocSecurity>
  <Lines>1031</Lines>
  <Paragraphs>292</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146449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CETECH</cp:lastModifiedBy>
  <cp:revision>150</cp:revision>
  <cp:lastPrinted>2024-06-28T14:05:00Z</cp:lastPrinted>
  <dcterms:created xsi:type="dcterms:W3CDTF">2024-01-08T11:28:00Z</dcterms:created>
  <dcterms:modified xsi:type="dcterms:W3CDTF">2024-06-28T17:18:00Z</dcterms:modified>
</cp:coreProperties>
</file>