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437560">
      <w:pPr>
        <w:spacing w:after="0" w:line="240" w:lineRule="auto"/>
        <w:ind w:left="0" w:firstLine="0"/>
        <w:jc w:val="right"/>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804911233" r:id="rId9"/>
        </w:object>
      </w:r>
    </w:p>
    <w:p w14:paraId="721C7103" w14:textId="4EB09E03" w:rsidR="00EC4964" w:rsidRPr="000C35AE" w:rsidRDefault="000C35AE" w:rsidP="00FF5509">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614774">
        <w:rPr>
          <w:rFonts w:ascii="Arial" w:hAnsi="Arial" w:cs="Arial"/>
          <w:b/>
          <w:bCs/>
          <w:color w:val="000000" w:themeColor="text1"/>
          <w:sz w:val="22"/>
        </w:rPr>
        <w:t>3</w:t>
      </w:r>
      <w:r w:rsidRPr="000C35AE">
        <w:rPr>
          <w:rFonts w:ascii="Arial" w:hAnsi="Arial" w:cs="Arial"/>
          <w:b/>
          <w:bCs/>
          <w:color w:val="000000" w:themeColor="text1"/>
          <w:sz w:val="22"/>
        </w:rPr>
        <w:t>/202</w:t>
      </w:r>
      <w:r w:rsidR="0048080A">
        <w:rPr>
          <w:rFonts w:ascii="Arial" w:hAnsi="Arial" w:cs="Arial"/>
          <w:b/>
          <w:bCs/>
          <w:color w:val="000000" w:themeColor="text1"/>
          <w:sz w:val="22"/>
        </w:rPr>
        <w:t>5</w:t>
      </w:r>
    </w:p>
    <w:p w14:paraId="26924AA7" w14:textId="0573CD07" w:rsidR="000C35AE" w:rsidRPr="000C35AE" w:rsidRDefault="00FF5509"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w:t>
      </w:r>
      <w:r w:rsidR="000C35AE" w:rsidRPr="000C35AE">
        <w:rPr>
          <w:rFonts w:ascii="Arial" w:hAnsi="Arial" w:cs="Arial"/>
          <w:b/>
          <w:bCs/>
          <w:color w:val="000000" w:themeColor="text1"/>
          <w:sz w:val="22"/>
        </w:rPr>
        <w:t xml:space="preserve">N° </w:t>
      </w:r>
      <w:r w:rsidR="00614774">
        <w:rPr>
          <w:rFonts w:ascii="Arial" w:hAnsi="Arial" w:cs="Arial"/>
          <w:b/>
          <w:bCs/>
          <w:color w:val="000000" w:themeColor="text1"/>
          <w:sz w:val="22"/>
        </w:rPr>
        <w:t>3</w:t>
      </w:r>
      <w:r w:rsidR="00420862">
        <w:rPr>
          <w:rFonts w:ascii="Arial" w:hAnsi="Arial" w:cs="Arial"/>
          <w:b/>
          <w:bCs/>
          <w:color w:val="000000" w:themeColor="text1"/>
          <w:sz w:val="22"/>
        </w:rPr>
        <w:t>4</w:t>
      </w:r>
      <w:r w:rsidR="000C35AE" w:rsidRPr="000C35AE">
        <w:rPr>
          <w:rFonts w:ascii="Arial" w:hAnsi="Arial" w:cs="Arial"/>
          <w:b/>
          <w:bCs/>
          <w:color w:val="000000" w:themeColor="text1"/>
          <w:sz w:val="22"/>
        </w:rPr>
        <w:t>/202</w:t>
      </w:r>
      <w:r w:rsidR="004E161C">
        <w:rPr>
          <w:rFonts w:ascii="Arial" w:hAnsi="Arial" w:cs="Arial"/>
          <w:b/>
          <w:bCs/>
          <w:color w:val="000000" w:themeColor="text1"/>
          <w:sz w:val="22"/>
        </w:rPr>
        <w:t>5</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741F9E29" w:rsidR="000C35AE" w:rsidRPr="006A7F4A" w:rsidRDefault="000C35AE" w:rsidP="00437560">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com sede na Av. Francisco Alves da Silva - 443, centro de Deodápolis - MS, por meio d</w:t>
      </w:r>
      <w:r w:rsidR="000F170D">
        <w:rPr>
          <w:rFonts w:ascii="Arial" w:hAnsi="Arial" w:cs="Arial"/>
          <w:sz w:val="22"/>
        </w:rPr>
        <w:t xml:space="preserve">a </w:t>
      </w:r>
      <w:r w:rsidR="008E4628">
        <w:rPr>
          <w:rFonts w:ascii="Arial" w:hAnsi="Arial" w:cs="Arial"/>
          <w:sz w:val="22"/>
        </w:rPr>
        <w:t>Ag</w:t>
      </w:r>
      <w:r w:rsidR="00D926C5">
        <w:rPr>
          <w:rFonts w:ascii="Arial" w:hAnsi="Arial" w:cs="Arial"/>
          <w:sz w:val="22"/>
        </w:rPr>
        <w:t>ê</w:t>
      </w:r>
      <w:r w:rsidR="008E4628">
        <w:rPr>
          <w:rFonts w:ascii="Arial" w:hAnsi="Arial" w:cs="Arial"/>
          <w:sz w:val="22"/>
        </w:rPr>
        <w:t>ncia Municipal de Trânsito</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6A7F4A">
        <w:rPr>
          <w:rFonts w:ascii="Arial" w:hAnsi="Arial" w:cs="Arial"/>
          <w:bCs/>
          <w:color w:val="000000" w:themeColor="text1"/>
          <w:sz w:val="22"/>
        </w:rPr>
        <w:t>com critério de julgamento</w:t>
      </w:r>
      <w:r w:rsidRPr="006A7F4A">
        <w:rPr>
          <w:rFonts w:ascii="Arial" w:hAnsi="Arial" w:cs="Arial"/>
          <w:b/>
          <w:bCs/>
          <w:color w:val="000000" w:themeColor="text1"/>
          <w:sz w:val="22"/>
        </w:rPr>
        <w:t xml:space="preserve"> </w:t>
      </w:r>
      <w:r w:rsidRPr="006A7F4A">
        <w:rPr>
          <w:rFonts w:ascii="Arial" w:hAnsi="Arial" w:cs="Arial"/>
          <w:sz w:val="22"/>
        </w:rPr>
        <w:t xml:space="preserve">menor preço, </w:t>
      </w:r>
      <w:r w:rsidRPr="006A7F4A">
        <w:rPr>
          <w:rFonts w:ascii="Arial" w:hAnsi="Arial" w:cs="Arial"/>
          <w:color w:val="000000" w:themeColor="text1"/>
          <w:sz w:val="22"/>
        </w:rPr>
        <w:t>na hipótese do art. 75</w:t>
      </w:r>
      <w:r w:rsidRPr="006A7F4A">
        <w:rPr>
          <w:rFonts w:ascii="Arial" w:hAnsi="Arial" w:cs="Arial"/>
          <w:sz w:val="22"/>
        </w:rPr>
        <w:t>, inciso II, nos</w:t>
      </w:r>
      <w:r w:rsidRPr="006A7F4A">
        <w:rPr>
          <w:rFonts w:ascii="Arial" w:hAnsi="Arial" w:cs="Arial"/>
          <w:bCs/>
          <w:sz w:val="22"/>
        </w:rPr>
        <w:t xml:space="preserve"> termos da Lei Federal nº 14.133, de 1º de abril de 2021</w:t>
      </w:r>
      <w:r w:rsidR="004E161C" w:rsidRPr="006A7F4A">
        <w:rPr>
          <w:rFonts w:ascii="Arial" w:hAnsi="Arial" w:cs="Arial"/>
          <w:bCs/>
          <w:sz w:val="22"/>
        </w:rPr>
        <w:t>, Lei Complementa 123 de 14 de dezembro de 2006</w:t>
      </w:r>
      <w:r w:rsidRPr="006A7F4A">
        <w:rPr>
          <w:rFonts w:ascii="Arial" w:hAnsi="Arial" w:cs="Arial"/>
          <w:bCs/>
          <w:sz w:val="22"/>
        </w:rPr>
        <w:t xml:space="preserve"> e demais legislação aplicável</w:t>
      </w:r>
      <w:r w:rsidRPr="006A7F4A">
        <w:rPr>
          <w:rFonts w:ascii="Arial" w:hAnsi="Arial" w:cs="Arial"/>
          <w:sz w:val="22"/>
        </w:rPr>
        <w:t>.</w:t>
      </w:r>
    </w:p>
    <w:p w14:paraId="09F884D1" w14:textId="77777777" w:rsidR="000C35AE" w:rsidRPr="000C35AE" w:rsidRDefault="000C35AE" w:rsidP="00437560">
      <w:pPr>
        <w:spacing w:after="0" w:line="240" w:lineRule="auto"/>
        <w:ind w:left="0" w:right="-2" w:firstLine="0"/>
        <w:rPr>
          <w:rFonts w:ascii="Arial" w:hAnsi="Arial" w:cs="Arial"/>
          <w:sz w:val="22"/>
        </w:rPr>
      </w:pPr>
    </w:p>
    <w:p w14:paraId="4AF32708" w14:textId="450EAF77" w:rsidR="000C35AE" w:rsidRDefault="000C35AE" w:rsidP="00437560">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437560">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2B8ED296" w:rsidR="00FE546B" w:rsidRPr="00967598" w:rsidRDefault="00111726" w:rsidP="00437560">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1B4EBC">
        <w:rPr>
          <w:rFonts w:ascii="Arial" w:hAnsi="Arial" w:cs="Arial"/>
          <w:color w:val="auto"/>
          <w:sz w:val="22"/>
        </w:rPr>
        <w:t>1</w:t>
      </w:r>
      <w:r w:rsidRPr="00967598">
        <w:rPr>
          <w:rFonts w:ascii="Arial" w:hAnsi="Arial" w:cs="Arial"/>
          <w:color w:val="auto"/>
          <w:sz w:val="22"/>
        </w:rPr>
        <w:t>/</w:t>
      </w:r>
      <w:r w:rsidR="00A7416E">
        <w:rPr>
          <w:rFonts w:ascii="Arial" w:hAnsi="Arial" w:cs="Arial"/>
          <w:color w:val="auto"/>
          <w:sz w:val="22"/>
        </w:rPr>
        <w:t>4</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w:t>
      </w:r>
      <w:r w:rsidR="00FE546B" w:rsidRPr="00967598">
        <w:rPr>
          <w:rFonts w:ascii="Arial" w:hAnsi="Arial" w:cs="Arial"/>
          <w:color w:val="auto"/>
          <w:sz w:val="22"/>
        </w:rPr>
        <w:t>às 0</w:t>
      </w:r>
      <w:r w:rsidR="005B52C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197C24D7" w:rsidR="003217DA" w:rsidRPr="00967598" w:rsidRDefault="00FE546B" w:rsidP="00437560">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1B4EBC">
        <w:rPr>
          <w:rFonts w:ascii="Arial" w:hAnsi="Arial" w:cs="Arial"/>
          <w:color w:val="auto"/>
          <w:sz w:val="22"/>
        </w:rPr>
        <w:t>4</w:t>
      </w:r>
      <w:r w:rsidR="00111726" w:rsidRPr="00967598">
        <w:rPr>
          <w:rFonts w:ascii="Arial" w:hAnsi="Arial" w:cs="Arial"/>
          <w:color w:val="auto"/>
          <w:sz w:val="22"/>
        </w:rPr>
        <w:t>/</w:t>
      </w:r>
      <w:r w:rsidR="008E4628">
        <w:rPr>
          <w:rFonts w:ascii="Arial" w:hAnsi="Arial" w:cs="Arial"/>
          <w:color w:val="auto"/>
          <w:sz w:val="22"/>
        </w:rPr>
        <w:t>4</w:t>
      </w:r>
      <w:r w:rsidR="00111726" w:rsidRPr="00967598">
        <w:rPr>
          <w:rFonts w:ascii="Arial" w:hAnsi="Arial" w:cs="Arial"/>
          <w:color w:val="auto"/>
          <w:sz w:val="22"/>
        </w:rPr>
        <w:t>/</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w:t>
      </w:r>
      <w:r w:rsidR="003217DA" w:rsidRPr="00967598">
        <w:rPr>
          <w:rFonts w:ascii="Arial" w:hAnsi="Arial" w:cs="Arial"/>
          <w:color w:val="auto"/>
          <w:sz w:val="22"/>
        </w:rPr>
        <w:t>às</w:t>
      </w:r>
      <w:r w:rsidRPr="00967598">
        <w:rPr>
          <w:rFonts w:ascii="Arial" w:hAnsi="Arial" w:cs="Arial"/>
          <w:color w:val="auto"/>
          <w:sz w:val="22"/>
        </w:rPr>
        <w:t xml:space="preserve"> 0</w:t>
      </w:r>
      <w:r w:rsidR="005B52C5">
        <w:rPr>
          <w:rFonts w:ascii="Arial" w:hAnsi="Arial" w:cs="Arial"/>
          <w:color w:val="auto"/>
          <w:sz w:val="22"/>
        </w:rPr>
        <w:t>8</w:t>
      </w:r>
      <w:r w:rsidRPr="00967598">
        <w:rPr>
          <w:rFonts w:ascii="Arial" w:hAnsi="Arial" w:cs="Arial"/>
          <w:color w:val="auto"/>
          <w:sz w:val="22"/>
        </w:rPr>
        <w:t>:</w:t>
      </w:r>
      <w:r w:rsidR="00437560">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437560">
      <w:pPr>
        <w:spacing w:after="0" w:line="240" w:lineRule="auto"/>
        <w:ind w:left="0" w:firstLine="0"/>
        <w:rPr>
          <w:rFonts w:ascii="Arial" w:hAnsi="Arial" w:cs="Arial"/>
          <w:b/>
          <w:bCs/>
          <w:color w:val="auto"/>
          <w:sz w:val="22"/>
        </w:rPr>
      </w:pPr>
    </w:p>
    <w:p w14:paraId="3E575B3B" w14:textId="2BAA1ACA" w:rsidR="00111726" w:rsidRPr="00967598" w:rsidRDefault="00111726" w:rsidP="00437560">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06FB9B69" w:rsidR="00111726" w:rsidRPr="00967598" w:rsidRDefault="003217DA" w:rsidP="00437560">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1B4EBC">
        <w:rPr>
          <w:rFonts w:ascii="Arial" w:hAnsi="Arial" w:cs="Arial"/>
          <w:color w:val="auto"/>
          <w:sz w:val="22"/>
        </w:rPr>
        <w:t>4</w:t>
      </w:r>
      <w:r w:rsidRPr="00967598">
        <w:rPr>
          <w:rFonts w:ascii="Arial" w:hAnsi="Arial" w:cs="Arial"/>
          <w:color w:val="auto"/>
          <w:sz w:val="22"/>
        </w:rPr>
        <w:t>/</w:t>
      </w:r>
      <w:r w:rsidR="00A7416E">
        <w:rPr>
          <w:rFonts w:ascii="Arial" w:hAnsi="Arial" w:cs="Arial"/>
          <w:color w:val="auto"/>
          <w:sz w:val="22"/>
        </w:rPr>
        <w:t>4</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às 0</w:t>
      </w:r>
      <w:r w:rsidR="005B52C5">
        <w:rPr>
          <w:rFonts w:ascii="Arial" w:hAnsi="Arial" w:cs="Arial"/>
          <w:color w:val="auto"/>
          <w:sz w:val="22"/>
        </w:rPr>
        <w:t>8</w:t>
      </w:r>
      <w:r w:rsidRPr="00967598">
        <w:rPr>
          <w:rFonts w:ascii="Arial" w:hAnsi="Arial" w:cs="Arial"/>
          <w:color w:val="auto"/>
          <w:sz w:val="22"/>
        </w:rPr>
        <w:t>:</w:t>
      </w:r>
      <w:r w:rsidR="002B261B">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0D1A2084" w:rsidR="003217DA" w:rsidRPr="00967598" w:rsidRDefault="003217DA" w:rsidP="00437560">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1B4EBC">
        <w:rPr>
          <w:rFonts w:ascii="Arial" w:hAnsi="Arial" w:cs="Arial"/>
          <w:color w:val="auto"/>
          <w:sz w:val="22"/>
        </w:rPr>
        <w:t>4</w:t>
      </w:r>
      <w:r w:rsidRPr="00967598">
        <w:rPr>
          <w:rFonts w:ascii="Arial" w:hAnsi="Arial" w:cs="Arial"/>
          <w:color w:val="auto"/>
          <w:sz w:val="22"/>
        </w:rPr>
        <w:t>/</w:t>
      </w:r>
      <w:r w:rsidR="00A7416E">
        <w:rPr>
          <w:rFonts w:ascii="Arial" w:hAnsi="Arial" w:cs="Arial"/>
          <w:color w:val="auto"/>
          <w:sz w:val="22"/>
        </w:rPr>
        <w:t>4</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às 1</w:t>
      </w:r>
      <w:r w:rsidR="002B261B">
        <w:rPr>
          <w:rFonts w:ascii="Arial" w:hAnsi="Arial" w:cs="Arial"/>
          <w:color w:val="auto"/>
          <w:sz w:val="22"/>
        </w:rPr>
        <w:t>4</w:t>
      </w:r>
      <w:r w:rsidRPr="00967598">
        <w:rPr>
          <w:rFonts w:ascii="Arial" w:hAnsi="Arial" w:cs="Arial"/>
          <w:color w:val="auto"/>
          <w:sz w:val="22"/>
        </w:rPr>
        <w:t>:</w:t>
      </w:r>
      <w:r w:rsidR="002B261B">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437560">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pPr>
        <w:pStyle w:val="PADRO"/>
        <w:keepNext w:val="0"/>
        <w:widowControl/>
        <w:numPr>
          <w:ilvl w:val="0"/>
          <w:numId w:val="3"/>
        </w:numPr>
        <w:shd w:val="clear" w:color="auto" w:fill="auto"/>
        <w:spacing w:before="0" w:after="0" w:line="240" w:lineRule="auto"/>
        <w:ind w:left="0" w:right="-116" w:firstLine="0"/>
        <w:rPr>
          <w:rFonts w:ascii="Arial" w:hAnsi="Arial" w:cs="Arial"/>
          <w:b/>
          <w:sz w:val="22"/>
          <w:szCs w:val="22"/>
        </w:rPr>
      </w:pPr>
      <w:r w:rsidRPr="00012CD6">
        <w:rPr>
          <w:rFonts w:ascii="Arial" w:hAnsi="Arial" w:cs="Arial"/>
          <w:b/>
          <w:sz w:val="22"/>
          <w:szCs w:val="22"/>
        </w:rPr>
        <w:t>OBJETO DA CONTRATAÇÃO DIRETA</w:t>
      </w:r>
    </w:p>
    <w:p w14:paraId="7D63AFEA" w14:textId="64B9DEBC" w:rsidR="000C35AE" w:rsidRPr="00CE4725" w:rsidRDefault="000C35AE">
      <w:pPr>
        <w:pStyle w:val="PargrafodaLista"/>
        <w:numPr>
          <w:ilvl w:val="1"/>
          <w:numId w:val="3"/>
        </w:numPr>
        <w:spacing w:after="0" w:line="240" w:lineRule="auto"/>
        <w:ind w:left="0" w:right="-116" w:firstLine="0"/>
        <w:contextualSpacing w:val="0"/>
        <w:rPr>
          <w:sz w:val="24"/>
        </w:rPr>
      </w:pPr>
      <w:r w:rsidRPr="00CE4725">
        <w:rPr>
          <w:rFonts w:ascii="Arial" w:hAnsi="Arial" w:cs="Arial"/>
          <w:color w:val="000000" w:themeColor="text1"/>
          <w:sz w:val="22"/>
        </w:rPr>
        <w:t xml:space="preserve">O objeto da presente dispensa é a escolha da proposta mais vantajosa </w:t>
      </w:r>
      <w:r w:rsidRPr="00F84157">
        <w:rPr>
          <w:rFonts w:ascii="Arial" w:hAnsi="Arial" w:cs="Arial"/>
          <w:color w:val="000000" w:themeColor="text1"/>
          <w:sz w:val="22"/>
        </w:rPr>
        <w:t>par</w:t>
      </w:r>
      <w:r w:rsidR="00614774">
        <w:rPr>
          <w:rFonts w:ascii="Arial" w:hAnsi="Arial" w:cs="Arial"/>
          <w:color w:val="000000" w:themeColor="text1"/>
          <w:sz w:val="22"/>
        </w:rPr>
        <w:t xml:space="preserve">a o </w:t>
      </w:r>
      <w:r w:rsidR="00670379">
        <w:rPr>
          <w:rFonts w:ascii="Arial" w:hAnsi="Arial" w:cs="Arial"/>
          <w:sz w:val="22"/>
        </w:rPr>
        <w:t>Registro de Preços</w:t>
      </w:r>
      <w:r w:rsidR="00670379" w:rsidRPr="00012CD6">
        <w:rPr>
          <w:rFonts w:ascii="Arial" w:hAnsi="Arial" w:cs="Arial"/>
          <w:color w:val="000000" w:themeColor="text1"/>
          <w:sz w:val="22"/>
        </w:rPr>
        <w:t xml:space="preserve"> </w:t>
      </w:r>
      <w:r w:rsidR="00670379">
        <w:rPr>
          <w:rFonts w:ascii="Arial" w:hAnsi="Arial" w:cs="Arial"/>
          <w:color w:val="000000" w:themeColor="text1"/>
          <w:sz w:val="22"/>
        </w:rPr>
        <w:t>para</w:t>
      </w:r>
      <w:r w:rsidR="00670379" w:rsidRPr="00614774">
        <w:rPr>
          <w:rFonts w:ascii="Arial" w:hAnsi="Arial" w:cs="Arial"/>
          <w:b/>
          <w:bCs/>
          <w:sz w:val="22"/>
        </w:rPr>
        <w:t xml:space="preserve"> </w:t>
      </w:r>
      <w:r w:rsidR="00614774" w:rsidRPr="00614774">
        <w:rPr>
          <w:rFonts w:ascii="Arial" w:hAnsi="Arial" w:cs="Arial"/>
          <w:b/>
          <w:bCs/>
          <w:sz w:val="22"/>
        </w:rPr>
        <w:t>Aquisição Futura de Materiais para Sinalização Viária para atendimento do Fundo Municipal de Segurança Transporte e Trânsito AGETRAN de Deodápolis - MS</w:t>
      </w:r>
      <w:r w:rsidRPr="00C32973">
        <w:rPr>
          <w:rFonts w:ascii="Arial" w:hAnsi="Arial" w:cs="Arial"/>
          <w:b/>
          <w:bCs/>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437560">
      <w:pPr>
        <w:spacing w:after="0" w:line="240" w:lineRule="auto"/>
        <w:ind w:left="0" w:right="0" w:firstLine="0"/>
        <w:jc w:val="left"/>
        <w:rPr>
          <w:sz w:val="24"/>
        </w:rPr>
      </w:pPr>
    </w:p>
    <w:p w14:paraId="0D6F0FEC" w14:textId="16E729F8" w:rsidR="00600190" w:rsidRPr="00591408" w:rsidRDefault="00000000" w:rsidP="006A7F4A">
      <w:pPr>
        <w:pStyle w:val="PargrafodaLista"/>
        <w:numPr>
          <w:ilvl w:val="1"/>
          <w:numId w:val="3"/>
        </w:numPr>
        <w:spacing w:after="0" w:line="240" w:lineRule="auto"/>
        <w:ind w:left="0" w:right="-142" w:firstLine="0"/>
        <w:contextualSpacing w:val="0"/>
        <w:rPr>
          <w:rFonts w:ascii="Arial" w:hAnsi="Arial" w:cs="Arial"/>
          <w:sz w:val="22"/>
        </w:rPr>
      </w:pPr>
      <w:r w:rsidRPr="00591408">
        <w:rPr>
          <w:rFonts w:ascii="Arial" w:hAnsi="Arial" w:cs="Arial"/>
          <w:sz w:val="22"/>
        </w:rPr>
        <w:t xml:space="preserve">A contratação ocorrerá </w:t>
      </w:r>
      <w:r w:rsidR="00750109" w:rsidRPr="00B15047">
        <w:rPr>
          <w:rFonts w:ascii="Arial" w:hAnsi="Arial" w:cs="Arial"/>
          <w:color w:val="auto"/>
          <w:sz w:val="22"/>
        </w:rPr>
        <w:t xml:space="preserve">por </w:t>
      </w:r>
      <w:r w:rsidR="00E63D0B" w:rsidRPr="00B15047">
        <w:rPr>
          <w:rFonts w:ascii="Arial" w:hAnsi="Arial" w:cs="Arial"/>
          <w:color w:val="auto"/>
          <w:sz w:val="22"/>
        </w:rPr>
        <w:t xml:space="preserve">menor preço </w:t>
      </w:r>
      <w:r w:rsidR="00772AF4" w:rsidRPr="00B15047">
        <w:rPr>
          <w:rFonts w:ascii="Arial" w:hAnsi="Arial" w:cs="Arial"/>
          <w:color w:val="auto"/>
          <w:sz w:val="22"/>
        </w:rPr>
        <w:t>por item</w:t>
      </w:r>
      <w:r w:rsidRPr="00B15047">
        <w:rPr>
          <w:rFonts w:ascii="Arial" w:hAnsi="Arial" w:cs="Arial"/>
          <w:color w:val="auto"/>
          <w:sz w:val="22"/>
        </w:rPr>
        <w:t xml:space="preserve">, conforme </w:t>
      </w:r>
      <w:r w:rsidRPr="00591408">
        <w:rPr>
          <w:rFonts w:ascii="Arial" w:hAnsi="Arial" w:cs="Arial"/>
          <w:sz w:val="22"/>
        </w:rPr>
        <w:t xml:space="preserve">tabela constante abaixo. </w:t>
      </w:r>
    </w:p>
    <w:tbl>
      <w:tblPr>
        <w:tblStyle w:val="Tabelacomgrade"/>
        <w:tblW w:w="9209" w:type="dxa"/>
        <w:tblLook w:val="04A0" w:firstRow="1" w:lastRow="0" w:firstColumn="1" w:lastColumn="0" w:noHBand="0" w:noVBand="1"/>
      </w:tblPr>
      <w:tblGrid>
        <w:gridCol w:w="628"/>
        <w:gridCol w:w="5037"/>
        <w:gridCol w:w="1068"/>
        <w:gridCol w:w="925"/>
        <w:gridCol w:w="1551"/>
      </w:tblGrid>
      <w:tr w:rsidR="00B83080" w14:paraId="2CAFBE87" w14:textId="77777777" w:rsidTr="00A25FE3">
        <w:tc>
          <w:tcPr>
            <w:tcW w:w="628" w:type="dxa"/>
          </w:tcPr>
          <w:p w14:paraId="2632E507" w14:textId="77777777" w:rsidR="002B261B" w:rsidRPr="00E63D0B" w:rsidRDefault="002B261B" w:rsidP="002B261B">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5037" w:type="dxa"/>
          </w:tcPr>
          <w:p w14:paraId="098906E7" w14:textId="77777777" w:rsidR="002B261B" w:rsidRPr="00E63D0B" w:rsidRDefault="002B261B" w:rsidP="002B261B">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1068" w:type="dxa"/>
          </w:tcPr>
          <w:p w14:paraId="2CBEE3C1" w14:textId="5605DAA4" w:rsidR="002B261B" w:rsidRPr="00E63D0B" w:rsidRDefault="006F6D0D" w:rsidP="006F6D0D">
            <w:pPr>
              <w:pStyle w:val="Nivel2"/>
              <w:numPr>
                <w:ilvl w:val="0"/>
                <w:numId w:val="0"/>
              </w:numPr>
              <w:spacing w:before="0" w:after="0" w:line="240" w:lineRule="auto"/>
              <w:ind w:right="-138"/>
              <w:rPr>
                <w:rFonts w:ascii="Arial" w:hAnsi="Arial" w:cs="Arial"/>
                <w:b/>
                <w:bCs/>
              </w:rPr>
            </w:pPr>
            <w:r>
              <w:rPr>
                <w:rFonts w:ascii="Arial" w:hAnsi="Arial" w:cs="Arial"/>
                <w:b/>
                <w:bCs/>
              </w:rPr>
              <w:t xml:space="preserve"> </w:t>
            </w:r>
            <w:r w:rsidR="002B261B" w:rsidRPr="00E63D0B">
              <w:rPr>
                <w:rFonts w:ascii="Arial" w:hAnsi="Arial" w:cs="Arial"/>
                <w:b/>
                <w:bCs/>
              </w:rPr>
              <w:t>Quant.</w:t>
            </w:r>
          </w:p>
        </w:tc>
        <w:tc>
          <w:tcPr>
            <w:tcW w:w="925" w:type="dxa"/>
          </w:tcPr>
          <w:p w14:paraId="205642E0" w14:textId="24A186A9" w:rsidR="002B261B" w:rsidRPr="00E63D0B" w:rsidRDefault="002B261B" w:rsidP="002B261B">
            <w:pPr>
              <w:pStyle w:val="Nivel2"/>
              <w:numPr>
                <w:ilvl w:val="0"/>
                <w:numId w:val="0"/>
              </w:numPr>
              <w:spacing w:before="0" w:after="0" w:line="240" w:lineRule="auto"/>
              <w:ind w:left="-149" w:right="-107"/>
              <w:jc w:val="center"/>
              <w:rPr>
                <w:rFonts w:ascii="Arial" w:hAnsi="Arial" w:cs="Arial"/>
                <w:b/>
                <w:bCs/>
              </w:rPr>
            </w:pPr>
            <w:r>
              <w:rPr>
                <w:rFonts w:ascii="Arial" w:hAnsi="Arial" w:cs="Arial"/>
                <w:b/>
                <w:bCs/>
              </w:rPr>
              <w:t>V. Unit.</w:t>
            </w:r>
          </w:p>
        </w:tc>
        <w:tc>
          <w:tcPr>
            <w:tcW w:w="1551" w:type="dxa"/>
          </w:tcPr>
          <w:p w14:paraId="285053E8" w14:textId="6D271356" w:rsidR="002B261B" w:rsidRPr="00E63D0B" w:rsidRDefault="002B261B" w:rsidP="00A25FE3">
            <w:pPr>
              <w:pStyle w:val="Nivel2"/>
              <w:numPr>
                <w:ilvl w:val="0"/>
                <w:numId w:val="0"/>
              </w:numPr>
              <w:spacing w:before="0" w:after="0" w:line="240" w:lineRule="auto"/>
              <w:rPr>
                <w:rFonts w:ascii="Arial" w:hAnsi="Arial" w:cs="Arial"/>
                <w:b/>
                <w:bCs/>
              </w:rPr>
            </w:pPr>
            <w:r w:rsidRPr="00E63D0B">
              <w:rPr>
                <w:rFonts w:ascii="Arial" w:hAnsi="Arial" w:cs="Arial"/>
                <w:b/>
                <w:bCs/>
              </w:rPr>
              <w:t xml:space="preserve">Valor </w:t>
            </w:r>
            <w:r w:rsidR="00A25FE3">
              <w:rPr>
                <w:rFonts w:ascii="Arial" w:hAnsi="Arial" w:cs="Arial"/>
                <w:b/>
                <w:bCs/>
              </w:rPr>
              <w:t xml:space="preserve">Máximo </w:t>
            </w:r>
          </w:p>
        </w:tc>
      </w:tr>
      <w:tr w:rsidR="00B83080" w14:paraId="18B224C7" w14:textId="77777777" w:rsidTr="00A25FE3">
        <w:trPr>
          <w:trHeight w:val="164"/>
        </w:trPr>
        <w:tc>
          <w:tcPr>
            <w:tcW w:w="628" w:type="dxa"/>
          </w:tcPr>
          <w:p w14:paraId="6D2D1350" w14:textId="39138D50" w:rsidR="002B261B" w:rsidRPr="00F273BA" w:rsidRDefault="002B261B" w:rsidP="002B261B">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1</w:t>
            </w:r>
          </w:p>
        </w:tc>
        <w:tc>
          <w:tcPr>
            <w:tcW w:w="5037" w:type="dxa"/>
          </w:tcPr>
          <w:p w14:paraId="754ACED5" w14:textId="3DF4BA0B" w:rsidR="002B261B"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PLACA 50 X 50 - PLACA 50X50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068" w:type="dxa"/>
          </w:tcPr>
          <w:p w14:paraId="153EFA6A" w14:textId="67CB9E88" w:rsidR="002B261B" w:rsidRPr="00F273BA"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100 Unid.</w:t>
            </w:r>
          </w:p>
        </w:tc>
        <w:tc>
          <w:tcPr>
            <w:tcW w:w="925" w:type="dxa"/>
          </w:tcPr>
          <w:p w14:paraId="283C8D7B" w14:textId="108BEB5E" w:rsidR="002B261B" w:rsidRPr="00F273BA"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 xml:space="preserve">68,95 </w:t>
            </w:r>
          </w:p>
        </w:tc>
        <w:tc>
          <w:tcPr>
            <w:tcW w:w="1551" w:type="dxa"/>
          </w:tcPr>
          <w:p w14:paraId="360C80B3" w14:textId="0C7623D6" w:rsidR="002B261B" w:rsidRPr="00F273BA"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6.895,00</w:t>
            </w:r>
          </w:p>
        </w:tc>
      </w:tr>
      <w:tr w:rsidR="00B83080" w14:paraId="6AA1F7C1" w14:textId="77777777" w:rsidTr="00A25FE3">
        <w:trPr>
          <w:trHeight w:val="164"/>
        </w:trPr>
        <w:tc>
          <w:tcPr>
            <w:tcW w:w="628" w:type="dxa"/>
          </w:tcPr>
          <w:p w14:paraId="31EA3506" w14:textId="7CF61175"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2</w:t>
            </w:r>
          </w:p>
        </w:tc>
        <w:tc>
          <w:tcPr>
            <w:tcW w:w="5037" w:type="dxa"/>
          </w:tcPr>
          <w:p w14:paraId="0100E3F3" w14:textId="1FE95079"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PLACA 60 X 80 - PLACA 60X80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068" w:type="dxa"/>
          </w:tcPr>
          <w:p w14:paraId="1A35A0AB" w14:textId="13B26951"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45 Unid.</w:t>
            </w:r>
          </w:p>
        </w:tc>
        <w:tc>
          <w:tcPr>
            <w:tcW w:w="925" w:type="dxa"/>
          </w:tcPr>
          <w:p w14:paraId="16618D3A" w14:textId="56AF68D0"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129,88</w:t>
            </w:r>
          </w:p>
        </w:tc>
        <w:tc>
          <w:tcPr>
            <w:tcW w:w="1551" w:type="dxa"/>
          </w:tcPr>
          <w:p w14:paraId="3773A587" w14:textId="430E5381"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5.844,60</w:t>
            </w:r>
          </w:p>
        </w:tc>
      </w:tr>
      <w:tr w:rsidR="00B83080" w14:paraId="7B7469F0" w14:textId="77777777" w:rsidTr="00A25FE3">
        <w:trPr>
          <w:trHeight w:val="164"/>
        </w:trPr>
        <w:tc>
          <w:tcPr>
            <w:tcW w:w="628" w:type="dxa"/>
          </w:tcPr>
          <w:p w14:paraId="0419D9F9" w14:textId="0708AB25"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3</w:t>
            </w:r>
          </w:p>
        </w:tc>
        <w:tc>
          <w:tcPr>
            <w:tcW w:w="5037" w:type="dxa"/>
          </w:tcPr>
          <w:p w14:paraId="6ECBD449" w14:textId="71C55F8D"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PLACA 80 X 80 - PLACA 80X80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068" w:type="dxa"/>
          </w:tcPr>
          <w:p w14:paraId="1C9BE284" w14:textId="2C4CF3A8"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40 Unid.</w:t>
            </w:r>
          </w:p>
        </w:tc>
        <w:tc>
          <w:tcPr>
            <w:tcW w:w="925" w:type="dxa"/>
          </w:tcPr>
          <w:p w14:paraId="234DAE4F" w14:textId="4A8A0BC4"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211,33</w:t>
            </w:r>
          </w:p>
        </w:tc>
        <w:tc>
          <w:tcPr>
            <w:tcW w:w="1551" w:type="dxa"/>
          </w:tcPr>
          <w:p w14:paraId="7624C3B2" w14:textId="62341733"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8.453,20</w:t>
            </w:r>
          </w:p>
        </w:tc>
      </w:tr>
      <w:tr w:rsidR="00B83080" w14:paraId="12BA0718" w14:textId="77777777" w:rsidTr="00A25FE3">
        <w:trPr>
          <w:trHeight w:val="164"/>
        </w:trPr>
        <w:tc>
          <w:tcPr>
            <w:tcW w:w="628" w:type="dxa"/>
          </w:tcPr>
          <w:p w14:paraId="600BBCF8" w14:textId="729A64CF"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4</w:t>
            </w:r>
          </w:p>
        </w:tc>
        <w:tc>
          <w:tcPr>
            <w:tcW w:w="5037" w:type="dxa"/>
          </w:tcPr>
          <w:p w14:paraId="3D5D5135" w14:textId="68A1EE1A"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 xml:space="preserve">PLACA 2,00X1,00 - PLACA 2,00X1,00 (COM FIGURAS OU DESENHOS E LEGENDA REGULAMENTADO A PEDIR POSTERIORMENTE) CONFECCIONADAS EM CHAPA GALVANIZADA Nº 18 (1,25MM) TOTALMENTE ADESIVADAS EM PELÍCULAS REFLETIVAS GRAU </w:t>
            </w:r>
            <w:r w:rsidRPr="00B83080">
              <w:rPr>
                <w:rFonts w:ascii="Arial" w:hAnsi="Arial" w:cs="Arial"/>
                <w:sz w:val="18"/>
                <w:szCs w:val="18"/>
              </w:rPr>
              <w:lastRenderedPageBreak/>
              <w:t>TECNICO/ENGENHARIA TIPO I CONFORME NBR14644/2021 EM SEU VERSO DEVERÃO SER COM PINTUTRA ELETROSTÁTICA NA COR PRETA</w:t>
            </w:r>
          </w:p>
        </w:tc>
        <w:tc>
          <w:tcPr>
            <w:tcW w:w="1068" w:type="dxa"/>
          </w:tcPr>
          <w:p w14:paraId="4001334C" w14:textId="7DD1A26D"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lastRenderedPageBreak/>
              <w:t>9 Unid.</w:t>
            </w:r>
          </w:p>
        </w:tc>
        <w:tc>
          <w:tcPr>
            <w:tcW w:w="925" w:type="dxa"/>
          </w:tcPr>
          <w:p w14:paraId="0919CAAC" w14:textId="3961FC72"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857,70</w:t>
            </w:r>
          </w:p>
        </w:tc>
        <w:tc>
          <w:tcPr>
            <w:tcW w:w="1551" w:type="dxa"/>
          </w:tcPr>
          <w:p w14:paraId="3D80D6B7" w14:textId="0B606D7F"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7.719,30</w:t>
            </w:r>
          </w:p>
        </w:tc>
      </w:tr>
      <w:tr w:rsidR="00B83080" w14:paraId="4488B98F" w14:textId="77777777" w:rsidTr="00A25FE3">
        <w:trPr>
          <w:trHeight w:val="164"/>
        </w:trPr>
        <w:tc>
          <w:tcPr>
            <w:tcW w:w="628" w:type="dxa"/>
          </w:tcPr>
          <w:p w14:paraId="61B6742B" w14:textId="281A4626"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5</w:t>
            </w:r>
          </w:p>
        </w:tc>
        <w:tc>
          <w:tcPr>
            <w:tcW w:w="5037" w:type="dxa"/>
          </w:tcPr>
          <w:p w14:paraId="2F93917B" w14:textId="34569AE1"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PELICULA REFLETIVA GRAU TECNICO/ENGENHARIA TIPO I - PELICULA REFLETIVA GRAU TECNICO/</w:t>
            </w:r>
            <w:r w:rsidR="0016688D">
              <w:rPr>
                <w:rFonts w:ascii="Arial" w:hAnsi="Arial" w:cs="Arial"/>
                <w:sz w:val="18"/>
                <w:szCs w:val="18"/>
              </w:rPr>
              <w:t xml:space="preserve"> </w:t>
            </w:r>
            <w:r w:rsidRPr="00B83080">
              <w:rPr>
                <w:rFonts w:ascii="Arial" w:hAnsi="Arial" w:cs="Arial"/>
                <w:sz w:val="18"/>
                <w:szCs w:val="18"/>
              </w:rPr>
              <w:t>ENGENHARIA TIPO I CONFORME NBR14644/2021 RECORTADA NO TAMANHO 50x50 (COM FIGURAS OU DESENHOS E LEGENDA REGULAMENTADO, A PEDIR POSTERIORMENTE)</w:t>
            </w:r>
          </w:p>
        </w:tc>
        <w:tc>
          <w:tcPr>
            <w:tcW w:w="1068" w:type="dxa"/>
          </w:tcPr>
          <w:p w14:paraId="4B40D8D3" w14:textId="3C8992E0"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78 Unid.</w:t>
            </w:r>
          </w:p>
        </w:tc>
        <w:tc>
          <w:tcPr>
            <w:tcW w:w="925" w:type="dxa"/>
          </w:tcPr>
          <w:p w14:paraId="11CAF8E3" w14:textId="6C0FF03C"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75,10</w:t>
            </w:r>
          </w:p>
        </w:tc>
        <w:tc>
          <w:tcPr>
            <w:tcW w:w="1551" w:type="dxa"/>
          </w:tcPr>
          <w:p w14:paraId="32BAD4F6" w14:textId="10B5EC40"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5.857,80</w:t>
            </w:r>
          </w:p>
        </w:tc>
      </w:tr>
      <w:tr w:rsidR="00B83080" w14:paraId="79AB3E27" w14:textId="77777777" w:rsidTr="00A25FE3">
        <w:trPr>
          <w:trHeight w:val="164"/>
        </w:trPr>
        <w:tc>
          <w:tcPr>
            <w:tcW w:w="628" w:type="dxa"/>
          </w:tcPr>
          <w:p w14:paraId="7AC7124B" w14:textId="1301D77B"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6</w:t>
            </w:r>
          </w:p>
        </w:tc>
        <w:tc>
          <w:tcPr>
            <w:tcW w:w="5037" w:type="dxa"/>
          </w:tcPr>
          <w:p w14:paraId="4215B983" w14:textId="2A0DE762"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CAVALETES DE SINALIZAÇÃO DE SEGURANÇA, REFLETIVO, DESMONTÁVE - CAVALETE DE SINALIZAÇÃO DE TRÂNSITO TIPO A, POLIETILENO SEMI-FLEXIVEL, REFLETIVO, DESMONTÁVEL, COR LARANJA COM TAMANHO 1 METRO DE ALTURA E LARGURA</w:t>
            </w:r>
          </w:p>
        </w:tc>
        <w:tc>
          <w:tcPr>
            <w:tcW w:w="1068" w:type="dxa"/>
          </w:tcPr>
          <w:p w14:paraId="567AB094" w14:textId="6334AC96"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20 Unid.</w:t>
            </w:r>
          </w:p>
        </w:tc>
        <w:tc>
          <w:tcPr>
            <w:tcW w:w="925" w:type="dxa"/>
          </w:tcPr>
          <w:p w14:paraId="3BD4FD60" w14:textId="135AA148"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347,62</w:t>
            </w:r>
          </w:p>
        </w:tc>
        <w:tc>
          <w:tcPr>
            <w:tcW w:w="1551" w:type="dxa"/>
          </w:tcPr>
          <w:p w14:paraId="75091D05" w14:textId="6808CB4E"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6.952,40</w:t>
            </w:r>
          </w:p>
        </w:tc>
      </w:tr>
      <w:tr w:rsidR="00B83080" w14:paraId="4BFBA299" w14:textId="77777777" w:rsidTr="00A25FE3">
        <w:trPr>
          <w:trHeight w:val="164"/>
        </w:trPr>
        <w:tc>
          <w:tcPr>
            <w:tcW w:w="628" w:type="dxa"/>
          </w:tcPr>
          <w:p w14:paraId="5553D252" w14:textId="48B43B96"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7</w:t>
            </w:r>
          </w:p>
        </w:tc>
        <w:tc>
          <w:tcPr>
            <w:tcW w:w="5037" w:type="dxa"/>
          </w:tcPr>
          <w:p w14:paraId="0BB872CD" w14:textId="2B743041"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CONE COM BASE DE BORRACHA P/SINAL.TRANSITO - CONE DE SINALIZAÇÃO 75CM. POLIETILENO SEMI-FLEXÍVEL; COM FAIXA REFLETIVA, C</w:t>
            </w:r>
            <w:r w:rsidR="001B4EBC">
              <w:rPr>
                <w:rFonts w:ascii="Arial" w:hAnsi="Arial" w:cs="Arial"/>
                <w:sz w:val="18"/>
                <w:szCs w:val="18"/>
              </w:rPr>
              <w:t>/</w:t>
            </w:r>
            <w:r w:rsidRPr="00B83080">
              <w:rPr>
                <w:rFonts w:ascii="Arial" w:hAnsi="Arial" w:cs="Arial"/>
                <w:sz w:val="18"/>
                <w:szCs w:val="18"/>
              </w:rPr>
              <w:t xml:space="preserve"> BASE 4,5 CM DE BORRACHA RECICLADA; PESO TOTAL 4,8 KG (+-10%).</w:t>
            </w:r>
          </w:p>
        </w:tc>
        <w:tc>
          <w:tcPr>
            <w:tcW w:w="1068" w:type="dxa"/>
          </w:tcPr>
          <w:p w14:paraId="3E18E23D" w14:textId="51D7D1E0"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25 Unid.</w:t>
            </w:r>
          </w:p>
        </w:tc>
        <w:tc>
          <w:tcPr>
            <w:tcW w:w="925" w:type="dxa"/>
          </w:tcPr>
          <w:p w14:paraId="5BAC07BD" w14:textId="30F70373"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64,81</w:t>
            </w:r>
          </w:p>
        </w:tc>
        <w:tc>
          <w:tcPr>
            <w:tcW w:w="1551" w:type="dxa"/>
          </w:tcPr>
          <w:p w14:paraId="71B1C5BC" w14:textId="292D06D5"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1.620,25</w:t>
            </w:r>
          </w:p>
        </w:tc>
      </w:tr>
      <w:tr w:rsidR="00B83080" w14:paraId="5FA43F5E" w14:textId="77777777" w:rsidTr="00A25FE3">
        <w:trPr>
          <w:trHeight w:val="164"/>
        </w:trPr>
        <w:tc>
          <w:tcPr>
            <w:tcW w:w="628" w:type="dxa"/>
          </w:tcPr>
          <w:p w14:paraId="6445BF86" w14:textId="455EC248"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8</w:t>
            </w:r>
          </w:p>
        </w:tc>
        <w:tc>
          <w:tcPr>
            <w:tcW w:w="5037" w:type="dxa"/>
          </w:tcPr>
          <w:p w14:paraId="62D15CE8" w14:textId="255384A7"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SINALIZADOR VIÁRIO LED - SINALIZADOR VIÁRIO LED. ALIMENTAÇÃO: PAINEL SOLAR (ENERGIA FOTOVOLTAICA) RECARREGÁVEL INTEGRADO NO SINALIZADOR. POSSUI O CORPO E BASE INJETADO EM POLIETILENO DE ALTA DENSIDADE NA COR AMARELA E 2 LEDS DE ALTO BRILHO BIDIRECIONAIS. A PARTE SUPERIOR GIRA 360 GRAUS PARA FACILITAR A MUDANÇA DE DIREÇÃO DAS VIAS. PODE SER USADO EM CONES DE SINALIZAÇÃO E BARREIRAS. FUNÇÃO FOTOCÉLULA: ACIONA AUTOMATICAMENTE EM PERÍODOS DE BAIXA LUZ. À PROVA D’ÁGUA. INTENSIDADE MÍNIMA: 12 CANDELAS. MODOS DE OPERAÇÃO: PISCA/CONTÍNUO/DESLIGA SELECIONÁVEIS POR CHAVE SELETORA</w:t>
            </w:r>
          </w:p>
        </w:tc>
        <w:tc>
          <w:tcPr>
            <w:tcW w:w="1068" w:type="dxa"/>
          </w:tcPr>
          <w:p w14:paraId="14E61955" w14:textId="683A6921"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15 Unid.</w:t>
            </w:r>
          </w:p>
        </w:tc>
        <w:tc>
          <w:tcPr>
            <w:tcW w:w="925" w:type="dxa"/>
          </w:tcPr>
          <w:p w14:paraId="5A669EAE" w14:textId="58497CB3"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127,67</w:t>
            </w:r>
          </w:p>
        </w:tc>
        <w:tc>
          <w:tcPr>
            <w:tcW w:w="1551" w:type="dxa"/>
          </w:tcPr>
          <w:p w14:paraId="2DE25A05" w14:textId="4665EF84"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1.915,05</w:t>
            </w:r>
          </w:p>
        </w:tc>
      </w:tr>
      <w:tr w:rsidR="00B83080" w14:paraId="13B7604C" w14:textId="77777777" w:rsidTr="00A25FE3">
        <w:trPr>
          <w:trHeight w:val="164"/>
        </w:trPr>
        <w:tc>
          <w:tcPr>
            <w:tcW w:w="628" w:type="dxa"/>
          </w:tcPr>
          <w:p w14:paraId="44A9ADC3" w14:textId="5F50275C" w:rsidR="00A7416E" w:rsidRPr="00F273BA" w:rsidRDefault="00A7416E" w:rsidP="002B261B">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9</w:t>
            </w:r>
          </w:p>
        </w:tc>
        <w:tc>
          <w:tcPr>
            <w:tcW w:w="5037" w:type="dxa"/>
          </w:tcPr>
          <w:p w14:paraId="3C7BE34A" w14:textId="79808C1E" w:rsidR="00A7416E" w:rsidRPr="00B83080" w:rsidRDefault="00B83080" w:rsidP="00437560">
            <w:pPr>
              <w:spacing w:after="0" w:line="240" w:lineRule="auto"/>
              <w:ind w:left="0" w:right="56" w:firstLine="0"/>
              <w:rPr>
                <w:rFonts w:ascii="Arial" w:hAnsi="Arial" w:cs="Arial"/>
                <w:sz w:val="18"/>
                <w:szCs w:val="18"/>
              </w:rPr>
            </w:pPr>
            <w:r w:rsidRPr="00B83080">
              <w:rPr>
                <w:rFonts w:ascii="Arial" w:hAnsi="Arial" w:cs="Arial"/>
                <w:sz w:val="18"/>
                <w:szCs w:val="18"/>
              </w:rPr>
              <w:t>LOMBADA ECOLÓGICA. ONDULAÇÃO TRANSVERSAL MODULAR TIPO B - LOMBADA ECOLÓGICA. ONDULAÇÃO TRANSVERSAL MODULAR TIPO B, FORNECIDA POR METRO LINEAR, COMPOSTA POR: PLACAS CENTRAIS, NAS CORES PRETO E AMARELO; PLACAS LATERAIS NA COR PRETA, CONJUNTO DE FIXADORES PARA A INSTALAÇÃO. QUANDO INSTALADA, SUAS MEDIDAS DEVEM ATENDER AO CTB, CONFORME O MANUAL BRASILEIRO DE SINALIZAÇÃO DE TRÂNSITO, VOLUME VI, DISPOSITIVOS AUXILIARES: COMPRIMENTO DO INÍCIO AO FINAL DA RAMPA = 1,50 METROS, ALTURA = 0,08 METROS E LARGURA DE ACORDO COM A LARGURA DA VIA</w:t>
            </w:r>
          </w:p>
        </w:tc>
        <w:tc>
          <w:tcPr>
            <w:tcW w:w="1068" w:type="dxa"/>
          </w:tcPr>
          <w:p w14:paraId="77CB525D" w14:textId="60046B26" w:rsidR="00A7416E" w:rsidRDefault="00A7416E" w:rsidP="00420862">
            <w:pPr>
              <w:pStyle w:val="Nivel2"/>
              <w:numPr>
                <w:ilvl w:val="0"/>
                <w:numId w:val="0"/>
              </w:numPr>
              <w:spacing w:before="0" w:after="0" w:line="240" w:lineRule="auto"/>
              <w:ind w:right="-106"/>
              <w:jc w:val="center"/>
              <w:rPr>
                <w:rFonts w:ascii="Arial" w:hAnsi="Arial" w:cs="Arial"/>
              </w:rPr>
            </w:pPr>
            <w:r>
              <w:rPr>
                <w:rFonts w:ascii="Arial" w:hAnsi="Arial" w:cs="Arial"/>
              </w:rPr>
              <w:t xml:space="preserve">15 </w:t>
            </w:r>
            <w:r w:rsidR="00AF1832">
              <w:rPr>
                <w:rFonts w:ascii="Arial" w:hAnsi="Arial" w:cs="Arial"/>
              </w:rPr>
              <w:t>ML.</w:t>
            </w:r>
          </w:p>
        </w:tc>
        <w:tc>
          <w:tcPr>
            <w:tcW w:w="925" w:type="dxa"/>
          </w:tcPr>
          <w:p w14:paraId="4E23BABC" w14:textId="25392DA0" w:rsidR="00A7416E" w:rsidRDefault="00B83080" w:rsidP="00420862">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818,50</w:t>
            </w:r>
          </w:p>
        </w:tc>
        <w:tc>
          <w:tcPr>
            <w:tcW w:w="1551" w:type="dxa"/>
          </w:tcPr>
          <w:p w14:paraId="4BBFAF5D" w14:textId="28B3A6E3" w:rsidR="00A7416E" w:rsidRDefault="00B83080" w:rsidP="002B261B">
            <w:pPr>
              <w:pStyle w:val="Nivel2"/>
              <w:numPr>
                <w:ilvl w:val="0"/>
                <w:numId w:val="0"/>
              </w:numPr>
              <w:spacing w:before="0" w:after="0" w:line="240" w:lineRule="auto"/>
              <w:ind w:right="-138"/>
              <w:jc w:val="center"/>
              <w:rPr>
                <w:rFonts w:ascii="Arial" w:hAnsi="Arial" w:cs="Arial"/>
                <w:sz w:val="22"/>
                <w:szCs w:val="22"/>
              </w:rPr>
            </w:pPr>
            <w:r w:rsidRPr="00B83080">
              <w:rPr>
                <w:rFonts w:ascii="Arial" w:hAnsi="Arial" w:cs="Arial"/>
                <w:sz w:val="22"/>
                <w:szCs w:val="22"/>
              </w:rPr>
              <w:t>12.277,50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pPr>
        <w:numPr>
          <w:ilvl w:val="1"/>
          <w:numId w:val="3"/>
        </w:numPr>
        <w:spacing w:after="0" w:line="240" w:lineRule="auto"/>
        <w:ind w:left="0" w:right="-116" w:firstLine="0"/>
        <w:rPr>
          <w:rFonts w:ascii="Arial" w:hAnsi="Arial" w:cs="Arial"/>
          <w:sz w:val="22"/>
        </w:rPr>
      </w:pPr>
      <w:r w:rsidRPr="00F11F33">
        <w:rPr>
          <w:rFonts w:ascii="Arial" w:hAnsi="Arial" w:cs="Arial"/>
          <w:sz w:val="22"/>
        </w:rPr>
        <w:t xml:space="preserve">O critério de julgamento adotado será </w:t>
      </w:r>
      <w:r w:rsidRPr="00115448">
        <w:rPr>
          <w:rFonts w:ascii="Arial" w:hAnsi="Arial" w:cs="Arial"/>
          <w:color w:val="auto"/>
          <w:sz w:val="22"/>
        </w:rPr>
        <w:t xml:space="preserve">o </w:t>
      </w:r>
      <w:r w:rsidR="005404DC" w:rsidRPr="00115448">
        <w:rPr>
          <w:rFonts w:ascii="Arial" w:hAnsi="Arial" w:cs="Arial"/>
          <w:color w:val="auto"/>
          <w:sz w:val="22"/>
        </w:rPr>
        <w:t xml:space="preserve">MENOR PREÇO </w:t>
      </w:r>
      <w:r w:rsidR="00772AF4" w:rsidRPr="00115448">
        <w:rPr>
          <w:rFonts w:ascii="Arial" w:hAnsi="Arial" w:cs="Arial"/>
          <w:color w:val="auto"/>
          <w:sz w:val="22"/>
        </w:rPr>
        <w:t>POR ITEM</w:t>
      </w:r>
      <w:r w:rsidRPr="00115448">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EF1BE7">
      <w:pPr>
        <w:spacing w:after="0" w:line="240" w:lineRule="auto"/>
        <w:ind w:left="0" w:right="-116" w:firstLine="0"/>
        <w:rPr>
          <w:rFonts w:ascii="Arial" w:hAnsi="Arial" w:cs="Arial"/>
          <w:sz w:val="22"/>
        </w:rPr>
      </w:pPr>
    </w:p>
    <w:p w14:paraId="7FF5C364" w14:textId="0D74D824" w:rsidR="00595C36" w:rsidRPr="00F273BA" w:rsidRDefault="005701A0">
      <w:pPr>
        <w:numPr>
          <w:ilvl w:val="0"/>
          <w:numId w:val="3"/>
        </w:numPr>
        <w:spacing w:after="0" w:line="240" w:lineRule="auto"/>
        <w:ind w:left="0"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pPr>
        <w:numPr>
          <w:ilvl w:val="1"/>
          <w:numId w:val="3"/>
        </w:numPr>
        <w:spacing w:after="0" w:line="240" w:lineRule="auto"/>
        <w:ind w:left="0"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EF1BE7">
      <w:pPr>
        <w:spacing w:after="0" w:line="240" w:lineRule="auto"/>
        <w:ind w:left="0" w:right="-116" w:firstLine="0"/>
        <w:rPr>
          <w:rFonts w:ascii="Arial" w:hAnsi="Arial" w:cs="Arial"/>
          <w:i/>
          <w:iCs/>
          <w:color w:val="000080"/>
          <w:sz w:val="22"/>
        </w:rPr>
      </w:pPr>
    </w:p>
    <w:p w14:paraId="4984A909" w14:textId="5A3573B4" w:rsidR="00E70846" w:rsidRDefault="00E70846" w:rsidP="00EF1BE7">
      <w:pPr>
        <w:spacing w:after="0" w:line="240" w:lineRule="auto"/>
        <w:ind w:left="0"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EF1BE7">
      <w:pPr>
        <w:spacing w:after="0" w:line="240" w:lineRule="auto"/>
        <w:ind w:left="0" w:right="-116" w:firstLine="0"/>
        <w:rPr>
          <w:rFonts w:ascii="Arial" w:hAnsi="Arial" w:cs="Arial"/>
          <w:i/>
          <w:iCs/>
          <w:color w:val="000080"/>
          <w:sz w:val="22"/>
        </w:rPr>
      </w:pPr>
    </w:p>
    <w:p w14:paraId="4971B619" w14:textId="58E206B2" w:rsidR="00E70846" w:rsidRPr="00E70846" w:rsidRDefault="00005934">
      <w:pPr>
        <w:pStyle w:val="PargrafodaLista"/>
        <w:numPr>
          <w:ilvl w:val="2"/>
          <w:numId w:val="4"/>
        </w:numPr>
        <w:spacing w:after="0" w:line="240" w:lineRule="auto"/>
        <w:ind w:left="0"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EF1BE7">
      <w:pPr>
        <w:spacing w:after="0" w:line="240" w:lineRule="auto"/>
        <w:ind w:left="0" w:right="-116" w:firstLine="0"/>
        <w:rPr>
          <w:rFonts w:ascii="Arial" w:hAnsi="Arial" w:cs="Arial"/>
          <w:sz w:val="22"/>
        </w:rPr>
      </w:pPr>
    </w:p>
    <w:p w14:paraId="100DB68A" w14:textId="3CE6D45C" w:rsidR="00600190" w:rsidRPr="00F11F33" w:rsidRDefault="005701A0">
      <w:pPr>
        <w:numPr>
          <w:ilvl w:val="2"/>
          <w:numId w:val="4"/>
        </w:numPr>
        <w:spacing w:after="0" w:line="240" w:lineRule="auto"/>
        <w:ind w:left="0" w:right="-116"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EF1BE7">
      <w:pPr>
        <w:spacing w:after="0" w:line="240" w:lineRule="auto"/>
        <w:ind w:left="0" w:right="-116" w:firstLine="0"/>
        <w:rPr>
          <w:rFonts w:ascii="Arial" w:hAnsi="Arial" w:cs="Arial"/>
          <w:sz w:val="22"/>
        </w:rPr>
      </w:pPr>
    </w:p>
    <w:p w14:paraId="792081B4" w14:textId="35DC95B5" w:rsidR="00600190" w:rsidRPr="00F11F33" w:rsidRDefault="005701A0">
      <w:pPr>
        <w:numPr>
          <w:ilvl w:val="2"/>
          <w:numId w:val="4"/>
        </w:numPr>
        <w:spacing w:after="0" w:line="240" w:lineRule="auto"/>
        <w:ind w:left="0" w:right="-116"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EF1BE7">
      <w:pPr>
        <w:spacing w:after="0" w:line="240" w:lineRule="auto"/>
        <w:ind w:left="0" w:right="-116" w:firstLine="0"/>
        <w:rPr>
          <w:rFonts w:ascii="Arial" w:hAnsi="Arial" w:cs="Arial"/>
          <w:sz w:val="22"/>
        </w:rPr>
      </w:pPr>
    </w:p>
    <w:p w14:paraId="6F1CD1B8" w14:textId="77777777" w:rsidR="00600190" w:rsidRPr="00F11F33" w:rsidRDefault="00000000">
      <w:pPr>
        <w:numPr>
          <w:ilvl w:val="1"/>
          <w:numId w:val="4"/>
        </w:numPr>
        <w:spacing w:after="0" w:line="240" w:lineRule="auto"/>
        <w:ind w:left="0"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EF1BE7">
      <w:pPr>
        <w:spacing w:after="0" w:line="240" w:lineRule="auto"/>
        <w:ind w:left="0" w:right="-30" w:firstLine="0"/>
        <w:rPr>
          <w:rFonts w:ascii="Arial" w:hAnsi="Arial" w:cs="Arial"/>
          <w:sz w:val="22"/>
        </w:rPr>
      </w:pPr>
    </w:p>
    <w:p w14:paraId="3FA67F72" w14:textId="00C1CDFA" w:rsidR="00600190" w:rsidRDefault="00005934">
      <w:pPr>
        <w:numPr>
          <w:ilvl w:val="2"/>
          <w:numId w:val="4"/>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EF1BE7">
      <w:pPr>
        <w:spacing w:after="0" w:line="240" w:lineRule="auto"/>
        <w:ind w:left="0" w:right="-30" w:firstLine="0"/>
        <w:rPr>
          <w:rFonts w:ascii="Arial" w:hAnsi="Arial" w:cs="Arial"/>
          <w:sz w:val="22"/>
        </w:rPr>
      </w:pPr>
    </w:p>
    <w:p w14:paraId="71741F23" w14:textId="2607B07C" w:rsidR="00600190" w:rsidRPr="00F11F33" w:rsidRDefault="00005934">
      <w:pPr>
        <w:numPr>
          <w:ilvl w:val="2"/>
          <w:numId w:val="4"/>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EF1BE7">
      <w:pPr>
        <w:spacing w:after="0" w:line="240" w:lineRule="auto"/>
        <w:ind w:left="0" w:right="-30" w:firstLine="0"/>
        <w:rPr>
          <w:rFonts w:ascii="Arial" w:hAnsi="Arial" w:cs="Arial"/>
          <w:sz w:val="22"/>
        </w:rPr>
      </w:pPr>
    </w:p>
    <w:p w14:paraId="0EDB830B" w14:textId="3EE5A3BB" w:rsidR="00600190" w:rsidRPr="00F11F33" w:rsidRDefault="005701A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EF1BE7">
      <w:pPr>
        <w:spacing w:after="0" w:line="240" w:lineRule="auto"/>
        <w:ind w:left="0" w:right="-30" w:firstLine="0"/>
        <w:rPr>
          <w:rFonts w:ascii="Arial" w:hAnsi="Arial" w:cs="Arial"/>
          <w:sz w:val="22"/>
        </w:rPr>
      </w:pPr>
    </w:p>
    <w:p w14:paraId="163F0441"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015965">
      <w:pPr>
        <w:spacing w:after="0" w:line="240" w:lineRule="auto"/>
        <w:ind w:left="426" w:right="-30" w:firstLine="0"/>
        <w:rPr>
          <w:rFonts w:ascii="Arial" w:hAnsi="Arial" w:cs="Arial"/>
          <w:sz w:val="22"/>
        </w:rPr>
      </w:pPr>
    </w:p>
    <w:p w14:paraId="439DFCD7" w14:textId="7046E1EF"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EF1BE7">
      <w:pPr>
        <w:spacing w:after="0" w:line="240" w:lineRule="auto"/>
        <w:ind w:left="0" w:right="-30" w:firstLine="0"/>
        <w:rPr>
          <w:rFonts w:ascii="Arial" w:hAnsi="Arial" w:cs="Arial"/>
          <w:sz w:val="22"/>
        </w:rPr>
      </w:pPr>
    </w:p>
    <w:p w14:paraId="1EF99209" w14:textId="1CC33243"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EF1BE7">
      <w:pPr>
        <w:spacing w:after="0" w:line="240" w:lineRule="auto"/>
        <w:ind w:left="0" w:right="-30" w:firstLine="0"/>
        <w:rPr>
          <w:rFonts w:ascii="Arial" w:hAnsi="Arial" w:cs="Arial"/>
          <w:sz w:val="22"/>
        </w:rPr>
      </w:pPr>
    </w:p>
    <w:p w14:paraId="67642A26" w14:textId="77777777" w:rsidR="00600190" w:rsidRPr="00F11F33"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7FFA4D16" w14:textId="34DAFD28" w:rsidR="00595C36" w:rsidRPr="00F273BA" w:rsidRDefault="00000000">
      <w:pPr>
        <w:numPr>
          <w:ilvl w:val="0"/>
          <w:numId w:val="4"/>
        </w:numPr>
        <w:spacing w:after="0" w:line="240" w:lineRule="auto"/>
        <w:ind w:left="0"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EF1BE7">
      <w:pPr>
        <w:spacing w:after="0" w:line="240" w:lineRule="auto"/>
        <w:ind w:left="0" w:right="-30" w:firstLine="0"/>
        <w:rPr>
          <w:rFonts w:ascii="Arial" w:hAnsi="Arial" w:cs="Arial"/>
          <w:sz w:val="22"/>
        </w:rPr>
      </w:pPr>
    </w:p>
    <w:p w14:paraId="224B9E34" w14:textId="6435B794"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e o preço, até a data e o horário estabelecidos para abertura do procedimento. </w:t>
      </w:r>
    </w:p>
    <w:p w14:paraId="46A1B0EB" w14:textId="77777777" w:rsidR="00005934" w:rsidRPr="00F11F33" w:rsidRDefault="00005934" w:rsidP="00EF1BE7">
      <w:pPr>
        <w:spacing w:after="0" w:line="240" w:lineRule="auto"/>
        <w:ind w:left="0" w:right="-30" w:firstLine="0"/>
        <w:rPr>
          <w:rFonts w:ascii="Arial" w:hAnsi="Arial" w:cs="Arial"/>
          <w:sz w:val="22"/>
        </w:rPr>
      </w:pPr>
    </w:p>
    <w:p w14:paraId="4A00F899" w14:textId="77777777" w:rsidR="00600190"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9E338C">
      <w:pPr>
        <w:spacing w:after="0" w:line="240" w:lineRule="auto"/>
        <w:ind w:left="0" w:right="-30" w:firstLine="0"/>
        <w:rPr>
          <w:rFonts w:ascii="Arial" w:hAnsi="Arial" w:cs="Arial"/>
          <w:sz w:val="22"/>
        </w:rPr>
      </w:pPr>
    </w:p>
    <w:p w14:paraId="224DD8E8" w14:textId="77777777" w:rsidR="00600190" w:rsidRPr="00F11F33"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1691B830" w14:textId="25E0AFAB"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Nos valores propostos estarão inclusos todos os custos operacionais, encargos previdenciários, trabalhistas, tributários, comerciais e quaisquer outros que incidam direta ou indiretamente n</w:t>
      </w:r>
      <w:r w:rsidR="00A7416E">
        <w:rPr>
          <w:rFonts w:ascii="Arial" w:hAnsi="Arial" w:cs="Arial"/>
          <w:sz w:val="22"/>
        </w:rPr>
        <w:t>o fornecimento</w:t>
      </w:r>
      <w:r w:rsidRPr="00F11F33">
        <w:rPr>
          <w:rFonts w:ascii="Arial" w:hAnsi="Arial" w:cs="Arial"/>
          <w:sz w:val="22"/>
        </w:rPr>
        <w:t xml:space="preserve">; </w:t>
      </w:r>
    </w:p>
    <w:p w14:paraId="35F752AC" w14:textId="77777777" w:rsidR="00005934" w:rsidRPr="00F11F33" w:rsidRDefault="00005934" w:rsidP="00EF1BE7">
      <w:pPr>
        <w:spacing w:after="0" w:line="240" w:lineRule="auto"/>
        <w:ind w:left="0" w:right="-30" w:firstLine="0"/>
        <w:rPr>
          <w:rFonts w:ascii="Arial" w:hAnsi="Arial" w:cs="Arial"/>
          <w:sz w:val="22"/>
        </w:rPr>
      </w:pPr>
    </w:p>
    <w:p w14:paraId="6F53B711" w14:textId="77777777" w:rsidR="00600190"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EF1BE7">
      <w:pPr>
        <w:spacing w:after="0" w:line="240" w:lineRule="auto"/>
        <w:ind w:left="0" w:right="-30" w:firstLine="0"/>
        <w:rPr>
          <w:rFonts w:ascii="Arial" w:hAnsi="Arial" w:cs="Arial"/>
          <w:sz w:val="22"/>
        </w:rPr>
      </w:pPr>
    </w:p>
    <w:p w14:paraId="79A2F8C4"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EF1BE7">
      <w:pPr>
        <w:spacing w:after="0" w:line="240" w:lineRule="auto"/>
        <w:ind w:left="0" w:right="-30" w:firstLine="0"/>
        <w:rPr>
          <w:rFonts w:ascii="Arial" w:hAnsi="Arial" w:cs="Arial"/>
          <w:sz w:val="22"/>
        </w:rPr>
      </w:pPr>
    </w:p>
    <w:p w14:paraId="7C2E5F20"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EF1BE7">
      <w:pPr>
        <w:spacing w:after="0" w:line="240" w:lineRule="auto"/>
        <w:ind w:left="0" w:right="-30" w:firstLine="0"/>
        <w:rPr>
          <w:rFonts w:ascii="Arial" w:hAnsi="Arial" w:cs="Arial"/>
          <w:sz w:val="22"/>
        </w:rPr>
      </w:pPr>
    </w:p>
    <w:p w14:paraId="1A044C6F" w14:textId="3126A9C8"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w:t>
      </w:r>
      <w:r w:rsidR="00A7416E">
        <w:rPr>
          <w:rFonts w:ascii="Arial" w:hAnsi="Arial" w:cs="Arial"/>
          <w:sz w:val="22"/>
        </w:rPr>
        <w:t xml:space="preserve"> fornecimentos</w:t>
      </w:r>
      <w:r w:rsidRPr="00F11F33">
        <w:rPr>
          <w:rFonts w:ascii="Arial" w:hAnsi="Arial" w:cs="Arial"/>
          <w:sz w:val="22"/>
        </w:rPr>
        <w:t xml:space="preserve">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EF1BE7">
      <w:pPr>
        <w:spacing w:after="0" w:line="240" w:lineRule="auto"/>
        <w:ind w:left="0" w:right="-30" w:firstLine="0"/>
        <w:rPr>
          <w:rFonts w:ascii="Arial" w:hAnsi="Arial" w:cs="Arial"/>
          <w:sz w:val="22"/>
        </w:rPr>
      </w:pPr>
    </w:p>
    <w:p w14:paraId="31F4F0E7"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EF1BE7">
      <w:pPr>
        <w:spacing w:after="0" w:line="240" w:lineRule="auto"/>
        <w:ind w:left="0" w:right="-30" w:firstLine="0"/>
        <w:rPr>
          <w:rFonts w:ascii="Arial" w:hAnsi="Arial" w:cs="Arial"/>
          <w:sz w:val="22"/>
        </w:rPr>
      </w:pPr>
    </w:p>
    <w:p w14:paraId="1CCA98B3" w14:textId="5B13A199" w:rsidR="00600190" w:rsidRPr="00FC4E91" w:rsidRDefault="00000000">
      <w:pPr>
        <w:pStyle w:val="PargrafodaLista"/>
        <w:numPr>
          <w:ilvl w:val="2"/>
          <w:numId w:val="20"/>
        </w:numPr>
        <w:spacing w:after="0" w:line="240" w:lineRule="auto"/>
        <w:ind w:left="0" w:right="-3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EF1BE7">
      <w:pPr>
        <w:spacing w:after="0" w:line="240" w:lineRule="auto"/>
        <w:ind w:left="0" w:right="-30" w:firstLine="0"/>
        <w:rPr>
          <w:rFonts w:ascii="Arial" w:hAnsi="Arial" w:cs="Arial"/>
          <w:sz w:val="22"/>
        </w:rPr>
      </w:pPr>
    </w:p>
    <w:p w14:paraId="2350C925" w14:textId="77777777" w:rsidR="00600190" w:rsidRDefault="00000000">
      <w:pPr>
        <w:numPr>
          <w:ilvl w:val="2"/>
          <w:numId w:val="20"/>
        </w:numPr>
        <w:spacing w:after="0" w:line="240" w:lineRule="auto"/>
        <w:ind w:left="0"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estando apto a usufruir do tratamento favorecido estabelecido em seus arts. 42 a 49. </w:t>
      </w:r>
    </w:p>
    <w:p w14:paraId="508B6B8B" w14:textId="77777777" w:rsidR="00005934" w:rsidRPr="00F11F33" w:rsidRDefault="00005934" w:rsidP="00EF1BE7">
      <w:pPr>
        <w:spacing w:after="0" w:line="240" w:lineRule="auto"/>
        <w:ind w:left="0" w:right="-30" w:firstLine="0"/>
        <w:rPr>
          <w:rFonts w:ascii="Arial" w:hAnsi="Arial" w:cs="Arial"/>
          <w:sz w:val="22"/>
        </w:rPr>
      </w:pPr>
    </w:p>
    <w:p w14:paraId="7F2D19A1" w14:textId="77777777" w:rsidR="00600190" w:rsidRDefault="00000000">
      <w:pPr>
        <w:numPr>
          <w:ilvl w:val="2"/>
          <w:numId w:val="20"/>
        </w:numPr>
        <w:spacing w:after="0" w:line="240" w:lineRule="auto"/>
        <w:ind w:left="0"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EF1BE7">
      <w:pPr>
        <w:spacing w:after="0" w:line="240" w:lineRule="auto"/>
        <w:ind w:left="0" w:right="-30" w:firstLine="0"/>
        <w:rPr>
          <w:rFonts w:ascii="Arial" w:hAnsi="Arial" w:cs="Arial"/>
          <w:sz w:val="22"/>
        </w:rPr>
      </w:pPr>
    </w:p>
    <w:p w14:paraId="003D38FE" w14:textId="77777777" w:rsidR="00600190" w:rsidRDefault="00000000">
      <w:pPr>
        <w:numPr>
          <w:ilvl w:val="2"/>
          <w:numId w:val="20"/>
        </w:numPr>
        <w:spacing w:after="0" w:line="240" w:lineRule="auto"/>
        <w:ind w:left="0"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EF1BE7">
      <w:pPr>
        <w:spacing w:after="0" w:line="240" w:lineRule="auto"/>
        <w:ind w:left="0" w:right="-30" w:firstLine="0"/>
        <w:rPr>
          <w:rFonts w:ascii="Arial" w:hAnsi="Arial" w:cs="Arial"/>
          <w:sz w:val="22"/>
        </w:rPr>
      </w:pPr>
    </w:p>
    <w:p w14:paraId="47C0135B" w14:textId="77777777" w:rsidR="00600190" w:rsidRDefault="00000000">
      <w:pPr>
        <w:numPr>
          <w:ilvl w:val="2"/>
          <w:numId w:val="20"/>
        </w:numPr>
        <w:spacing w:after="0" w:line="240" w:lineRule="auto"/>
        <w:ind w:left="0"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EF1BE7">
      <w:pPr>
        <w:spacing w:after="0" w:line="240" w:lineRule="auto"/>
        <w:ind w:left="0" w:right="-30" w:firstLine="0"/>
        <w:rPr>
          <w:rFonts w:ascii="Arial" w:hAnsi="Arial" w:cs="Arial"/>
          <w:sz w:val="22"/>
        </w:rPr>
      </w:pPr>
    </w:p>
    <w:p w14:paraId="2EB374E9" w14:textId="77777777" w:rsidR="00600190" w:rsidRPr="00F11F33" w:rsidRDefault="00000000">
      <w:pPr>
        <w:numPr>
          <w:ilvl w:val="2"/>
          <w:numId w:val="20"/>
        </w:numPr>
        <w:spacing w:after="0" w:line="240" w:lineRule="auto"/>
        <w:ind w:left="0"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pPr>
        <w:numPr>
          <w:ilvl w:val="1"/>
          <w:numId w:val="20"/>
        </w:numPr>
        <w:spacing w:after="0" w:line="240" w:lineRule="auto"/>
        <w:ind w:left="0" w:right="-30"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EF1BE7">
      <w:pPr>
        <w:spacing w:after="0" w:line="240" w:lineRule="auto"/>
        <w:ind w:left="0" w:right="-30" w:firstLine="0"/>
        <w:rPr>
          <w:rFonts w:ascii="Arial" w:hAnsi="Arial" w:cs="Arial"/>
          <w:sz w:val="22"/>
        </w:rPr>
      </w:pPr>
    </w:p>
    <w:p w14:paraId="6D01A3EE" w14:textId="70795FE2" w:rsidR="00E36C9E" w:rsidRPr="00E36C9E" w:rsidRDefault="00E36C9E">
      <w:pPr>
        <w:pStyle w:val="PargrafodaLista"/>
        <w:numPr>
          <w:ilvl w:val="2"/>
          <w:numId w:val="6"/>
        </w:numPr>
        <w:spacing w:after="0" w:line="240" w:lineRule="auto"/>
        <w:ind w:left="0" w:right="-30"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4795872A" w14:textId="3765AE6B"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EF1BE7">
      <w:pPr>
        <w:spacing w:after="0" w:line="240" w:lineRule="auto"/>
        <w:ind w:left="0" w:right="-30" w:firstLine="0"/>
        <w:rPr>
          <w:rFonts w:ascii="Arial" w:hAnsi="Arial" w:cs="Arial"/>
          <w:sz w:val="22"/>
        </w:rPr>
      </w:pPr>
    </w:p>
    <w:p w14:paraId="6D7F4055" w14:textId="43CB4052" w:rsidR="00005934" w:rsidRPr="00E36C9E" w:rsidRDefault="00000000">
      <w:pPr>
        <w:pStyle w:val="PargrafodaLista"/>
        <w:numPr>
          <w:ilvl w:val="2"/>
          <w:numId w:val="5"/>
        </w:numPr>
        <w:spacing w:after="0" w:line="240" w:lineRule="auto"/>
        <w:ind w:left="0"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13628F9A" w14:textId="3F613198" w:rsidR="00595C36" w:rsidRPr="00F273BA" w:rsidRDefault="00000000">
      <w:pPr>
        <w:numPr>
          <w:ilvl w:val="0"/>
          <w:numId w:val="5"/>
        </w:numPr>
        <w:spacing w:after="0" w:line="240" w:lineRule="auto"/>
        <w:ind w:left="0" w:right="-30" w:firstLine="0"/>
        <w:rPr>
          <w:rFonts w:ascii="Arial" w:hAnsi="Arial" w:cs="Arial"/>
          <w:b/>
          <w:bCs/>
          <w:sz w:val="22"/>
        </w:rPr>
      </w:pPr>
      <w:r w:rsidRPr="00E36C9E">
        <w:rPr>
          <w:rFonts w:ascii="Arial" w:hAnsi="Arial" w:cs="Arial"/>
          <w:b/>
          <w:bCs/>
          <w:sz w:val="22"/>
        </w:rPr>
        <w:t xml:space="preserve">FASE DE LANCES </w:t>
      </w:r>
    </w:p>
    <w:p w14:paraId="7DFB5514" w14:textId="3B137779" w:rsidR="00600190" w:rsidRPr="0029037D" w:rsidRDefault="00000000">
      <w:pPr>
        <w:pStyle w:val="PargrafodaLista"/>
        <w:numPr>
          <w:ilvl w:val="1"/>
          <w:numId w:val="7"/>
        </w:numPr>
        <w:spacing w:after="0" w:line="240" w:lineRule="auto"/>
        <w:ind w:left="0" w:right="-30" w:firstLine="0"/>
        <w:rPr>
          <w:rFonts w:ascii="Arial" w:hAnsi="Arial" w:cs="Arial"/>
          <w:color w:val="auto"/>
          <w:sz w:val="22"/>
        </w:rPr>
      </w:pPr>
      <w:r w:rsidRPr="00E36C9E">
        <w:rPr>
          <w:rFonts w:ascii="Arial" w:hAnsi="Arial" w:cs="Arial"/>
          <w:sz w:val="22"/>
        </w:rPr>
        <w:t xml:space="preserve">A partir das </w:t>
      </w:r>
      <w:r w:rsidR="00F40CDB">
        <w:rPr>
          <w:rFonts w:ascii="Arial" w:hAnsi="Arial" w:cs="Arial"/>
          <w:sz w:val="22"/>
        </w:rPr>
        <w:t>8</w:t>
      </w:r>
      <w:r w:rsidRPr="00E36C9E">
        <w:rPr>
          <w:rFonts w:ascii="Arial" w:hAnsi="Arial" w:cs="Arial"/>
          <w:sz w:val="22"/>
        </w:rPr>
        <w:t>:</w:t>
      </w:r>
      <w:r w:rsidR="007D36EE">
        <w:rPr>
          <w:rFonts w:ascii="Arial" w:hAnsi="Arial" w:cs="Arial"/>
          <w:sz w:val="22"/>
        </w:rPr>
        <w:t>3</w:t>
      </w:r>
      <w:r w:rsidR="003217DA">
        <w:rPr>
          <w:rFonts w:ascii="Arial" w:hAnsi="Arial" w:cs="Arial"/>
          <w:sz w:val="22"/>
        </w:rPr>
        <w:t>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EF1BE7">
      <w:pPr>
        <w:spacing w:after="0" w:line="240" w:lineRule="auto"/>
        <w:ind w:left="0" w:right="-30" w:firstLine="0"/>
        <w:rPr>
          <w:rFonts w:ascii="Arial" w:hAnsi="Arial" w:cs="Arial"/>
          <w:sz w:val="22"/>
        </w:rPr>
      </w:pPr>
    </w:p>
    <w:p w14:paraId="2DFBDDD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EF1BE7">
      <w:pPr>
        <w:spacing w:after="0" w:line="240" w:lineRule="auto"/>
        <w:ind w:left="0" w:right="-30" w:firstLine="0"/>
        <w:rPr>
          <w:rFonts w:ascii="Arial" w:hAnsi="Arial" w:cs="Arial"/>
          <w:sz w:val="22"/>
        </w:rPr>
      </w:pPr>
    </w:p>
    <w:p w14:paraId="327A91CB" w14:textId="3CCD64B2" w:rsidR="00600190" w:rsidRPr="00115448" w:rsidRDefault="00000000">
      <w:pPr>
        <w:numPr>
          <w:ilvl w:val="2"/>
          <w:numId w:val="7"/>
        </w:numPr>
        <w:spacing w:after="0" w:line="240" w:lineRule="auto"/>
        <w:ind w:left="0" w:right="-30" w:firstLine="0"/>
        <w:rPr>
          <w:rFonts w:ascii="Arial" w:hAnsi="Arial" w:cs="Arial"/>
          <w:color w:val="auto"/>
          <w:sz w:val="22"/>
        </w:rPr>
      </w:pPr>
      <w:r w:rsidRPr="00F11F33">
        <w:rPr>
          <w:rFonts w:ascii="Arial" w:hAnsi="Arial" w:cs="Arial"/>
          <w:sz w:val="22"/>
        </w:rPr>
        <w:t xml:space="preserve">O lance deverá ser ofertado </w:t>
      </w:r>
      <w:r w:rsidRPr="00115448">
        <w:rPr>
          <w:rFonts w:ascii="Arial" w:hAnsi="Arial" w:cs="Arial"/>
          <w:color w:val="auto"/>
          <w:sz w:val="22"/>
        </w:rPr>
        <w:t xml:space="preserve">pelo valor unitário do item. </w:t>
      </w:r>
    </w:p>
    <w:p w14:paraId="72FF883E" w14:textId="77777777" w:rsidR="00EC5B94" w:rsidRPr="00F11F33" w:rsidRDefault="00EC5B94" w:rsidP="00EF1BE7">
      <w:pPr>
        <w:spacing w:after="0" w:line="240" w:lineRule="auto"/>
        <w:ind w:left="0" w:right="-30" w:firstLine="0"/>
        <w:rPr>
          <w:rFonts w:ascii="Arial" w:hAnsi="Arial" w:cs="Arial"/>
          <w:sz w:val="22"/>
        </w:rPr>
      </w:pPr>
    </w:p>
    <w:p w14:paraId="2337E8E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EF1BE7">
      <w:pPr>
        <w:spacing w:after="0" w:line="240" w:lineRule="auto"/>
        <w:ind w:left="0" w:right="-30" w:firstLine="0"/>
        <w:rPr>
          <w:rFonts w:ascii="Arial" w:hAnsi="Arial" w:cs="Arial"/>
          <w:sz w:val="22"/>
        </w:rPr>
      </w:pPr>
    </w:p>
    <w:p w14:paraId="32EF66D9" w14:textId="3F487BB1"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EF1BE7">
      <w:pPr>
        <w:spacing w:after="0" w:line="240" w:lineRule="auto"/>
        <w:ind w:left="0" w:right="-30" w:firstLine="0"/>
        <w:rPr>
          <w:rFonts w:ascii="Arial" w:hAnsi="Arial" w:cs="Arial"/>
          <w:sz w:val="22"/>
        </w:rPr>
      </w:pPr>
    </w:p>
    <w:p w14:paraId="254966C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EF1BE7">
      <w:pPr>
        <w:spacing w:after="0" w:line="240" w:lineRule="auto"/>
        <w:ind w:left="0" w:right="-30" w:firstLine="0"/>
        <w:rPr>
          <w:rFonts w:ascii="Arial" w:hAnsi="Arial" w:cs="Arial"/>
          <w:sz w:val="22"/>
        </w:rPr>
      </w:pPr>
    </w:p>
    <w:p w14:paraId="0BF7BE6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EF1BE7">
      <w:pPr>
        <w:spacing w:after="0" w:line="240" w:lineRule="auto"/>
        <w:ind w:left="0" w:right="-30" w:firstLine="0"/>
        <w:rPr>
          <w:rFonts w:ascii="Arial" w:hAnsi="Arial" w:cs="Arial"/>
          <w:sz w:val="22"/>
        </w:rPr>
      </w:pPr>
    </w:p>
    <w:p w14:paraId="2D582EAE" w14:textId="77777777" w:rsidR="00EC5B94"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0AB9FAF2"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EF1BE7">
      <w:pPr>
        <w:spacing w:after="0" w:line="240" w:lineRule="auto"/>
        <w:ind w:left="0" w:right="-30" w:firstLine="0"/>
        <w:rPr>
          <w:rFonts w:ascii="Arial" w:hAnsi="Arial" w:cs="Arial"/>
          <w:sz w:val="22"/>
        </w:rPr>
      </w:pPr>
    </w:p>
    <w:p w14:paraId="1BDCC4F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EF1BE7">
      <w:pPr>
        <w:spacing w:after="0" w:line="240" w:lineRule="auto"/>
        <w:ind w:left="0" w:right="-30" w:firstLine="0"/>
        <w:rPr>
          <w:rFonts w:ascii="Arial" w:hAnsi="Arial" w:cs="Arial"/>
          <w:sz w:val="22"/>
        </w:rPr>
      </w:pPr>
    </w:p>
    <w:p w14:paraId="7F7D3AA0" w14:textId="77777777" w:rsidR="00600190" w:rsidRPr="00F11F33"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pPr>
        <w:numPr>
          <w:ilvl w:val="0"/>
          <w:numId w:val="7"/>
        </w:numPr>
        <w:spacing w:after="0" w:line="240" w:lineRule="auto"/>
        <w:ind w:left="0"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lastRenderedPageBreak/>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9E338C">
      <w:pPr>
        <w:spacing w:after="0" w:line="240" w:lineRule="auto"/>
        <w:ind w:left="0" w:right="-30" w:firstLine="0"/>
        <w:rPr>
          <w:rFonts w:ascii="Arial" w:hAnsi="Arial" w:cs="Arial"/>
          <w:sz w:val="22"/>
        </w:rPr>
      </w:pPr>
      <w:r w:rsidRPr="00F11F33">
        <w:rPr>
          <w:rFonts w:ascii="Arial" w:hAnsi="Arial" w:cs="Arial"/>
          <w:sz w:val="22"/>
        </w:rPr>
        <w:t xml:space="preserve"> </w:t>
      </w:r>
    </w:p>
    <w:p w14:paraId="3F9B55E3"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EF1BE7">
      <w:pPr>
        <w:spacing w:after="0" w:line="240" w:lineRule="auto"/>
        <w:ind w:left="0" w:right="-30" w:firstLine="0"/>
        <w:rPr>
          <w:rFonts w:ascii="Arial" w:hAnsi="Arial" w:cs="Arial"/>
          <w:sz w:val="22"/>
        </w:rPr>
      </w:pPr>
    </w:p>
    <w:p w14:paraId="0FBD807F" w14:textId="77777777"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7A485F50" w14:textId="64475DC8" w:rsidR="00600190" w:rsidRDefault="002118F3">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EF1BE7">
      <w:pPr>
        <w:spacing w:after="0" w:line="240" w:lineRule="auto"/>
        <w:ind w:left="0" w:right="-30" w:firstLine="0"/>
        <w:rPr>
          <w:rFonts w:ascii="Arial" w:hAnsi="Arial" w:cs="Arial"/>
          <w:sz w:val="22"/>
        </w:rPr>
      </w:pPr>
    </w:p>
    <w:p w14:paraId="457D8A4E"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EF1BE7">
      <w:pPr>
        <w:spacing w:after="0" w:line="240" w:lineRule="auto"/>
        <w:ind w:left="0" w:right="-30" w:firstLine="0"/>
        <w:rPr>
          <w:rFonts w:ascii="Arial" w:hAnsi="Arial" w:cs="Arial"/>
          <w:sz w:val="22"/>
        </w:rPr>
      </w:pPr>
    </w:p>
    <w:p w14:paraId="7C2FB11E"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EF1BE7">
      <w:pPr>
        <w:spacing w:after="0" w:line="240" w:lineRule="auto"/>
        <w:ind w:left="0" w:right="-30" w:firstLine="0"/>
        <w:rPr>
          <w:rFonts w:ascii="Arial" w:hAnsi="Arial" w:cs="Arial"/>
          <w:sz w:val="22"/>
        </w:rPr>
      </w:pPr>
    </w:p>
    <w:p w14:paraId="4CAAC37C" w14:textId="2756BD19"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EF1BE7">
      <w:pPr>
        <w:spacing w:after="0" w:line="240" w:lineRule="auto"/>
        <w:ind w:left="0" w:right="-30" w:firstLine="0"/>
        <w:rPr>
          <w:rFonts w:ascii="Arial" w:hAnsi="Arial" w:cs="Arial"/>
          <w:sz w:val="22"/>
        </w:rPr>
      </w:pPr>
    </w:p>
    <w:p w14:paraId="4E1A41FD"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EF1BE7">
      <w:pPr>
        <w:spacing w:after="0" w:line="240" w:lineRule="auto"/>
        <w:ind w:left="0" w:right="-30" w:firstLine="0"/>
        <w:rPr>
          <w:rFonts w:ascii="Arial" w:hAnsi="Arial" w:cs="Arial"/>
          <w:sz w:val="22"/>
        </w:rPr>
      </w:pPr>
    </w:p>
    <w:p w14:paraId="60626DDC"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EF1BE7">
      <w:pPr>
        <w:spacing w:after="0" w:line="240" w:lineRule="auto"/>
        <w:ind w:left="0" w:right="-30" w:firstLine="0"/>
        <w:rPr>
          <w:rFonts w:ascii="Arial" w:hAnsi="Arial" w:cs="Arial"/>
          <w:sz w:val="22"/>
        </w:rPr>
      </w:pPr>
    </w:p>
    <w:p w14:paraId="3B1D80CA"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EF1BE7">
      <w:pPr>
        <w:spacing w:after="0" w:line="240" w:lineRule="auto"/>
        <w:ind w:left="0" w:right="-30" w:firstLine="0"/>
        <w:rPr>
          <w:rFonts w:ascii="Arial" w:hAnsi="Arial" w:cs="Arial"/>
          <w:sz w:val="22"/>
        </w:rPr>
      </w:pPr>
    </w:p>
    <w:p w14:paraId="75E2A67D"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EF1BE7">
      <w:pPr>
        <w:spacing w:after="0" w:line="240" w:lineRule="auto"/>
        <w:ind w:left="0" w:right="-30" w:firstLine="0"/>
        <w:rPr>
          <w:rFonts w:ascii="Arial" w:hAnsi="Arial" w:cs="Arial"/>
          <w:sz w:val="22"/>
        </w:rPr>
      </w:pPr>
    </w:p>
    <w:p w14:paraId="3D3B02F0" w14:textId="468554C0"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EF1BE7">
      <w:pPr>
        <w:spacing w:after="0" w:line="240" w:lineRule="auto"/>
        <w:ind w:left="0" w:right="-30" w:firstLine="0"/>
        <w:rPr>
          <w:rFonts w:ascii="Arial" w:hAnsi="Arial" w:cs="Arial"/>
          <w:sz w:val="22"/>
        </w:rPr>
      </w:pPr>
    </w:p>
    <w:p w14:paraId="6585C51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EF1BE7">
      <w:pPr>
        <w:spacing w:after="0" w:line="240" w:lineRule="auto"/>
        <w:ind w:left="0" w:right="-30" w:firstLine="0"/>
        <w:rPr>
          <w:rFonts w:ascii="Arial" w:hAnsi="Arial" w:cs="Arial"/>
          <w:sz w:val="22"/>
        </w:rPr>
      </w:pPr>
    </w:p>
    <w:p w14:paraId="57E7234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EF1BE7">
      <w:pPr>
        <w:spacing w:after="0" w:line="240" w:lineRule="auto"/>
        <w:ind w:left="0" w:right="-30" w:firstLine="0"/>
        <w:rPr>
          <w:rFonts w:ascii="Arial" w:hAnsi="Arial" w:cs="Arial"/>
          <w:sz w:val="22"/>
        </w:rPr>
      </w:pPr>
    </w:p>
    <w:p w14:paraId="59403FEA"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EF1BE7">
      <w:pPr>
        <w:spacing w:after="0" w:line="240" w:lineRule="auto"/>
        <w:ind w:left="0" w:right="-30" w:firstLine="0"/>
        <w:rPr>
          <w:rFonts w:ascii="Arial" w:hAnsi="Arial" w:cs="Arial"/>
          <w:sz w:val="22"/>
        </w:rPr>
      </w:pPr>
    </w:p>
    <w:p w14:paraId="10E0E2E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EF1BE7">
      <w:pPr>
        <w:spacing w:after="0" w:line="240" w:lineRule="auto"/>
        <w:ind w:left="0" w:right="-30" w:firstLine="0"/>
        <w:rPr>
          <w:rFonts w:ascii="Arial" w:hAnsi="Arial" w:cs="Arial"/>
          <w:sz w:val="22"/>
        </w:rPr>
      </w:pPr>
    </w:p>
    <w:p w14:paraId="1E6D8B2A"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lastRenderedPageBreak/>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55406C">
      <w:pPr>
        <w:spacing w:after="0" w:line="240" w:lineRule="auto"/>
        <w:ind w:left="0" w:right="-30" w:firstLine="0"/>
        <w:rPr>
          <w:rFonts w:ascii="Arial" w:hAnsi="Arial" w:cs="Arial"/>
          <w:sz w:val="22"/>
        </w:rPr>
      </w:pPr>
    </w:p>
    <w:p w14:paraId="6B809C8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EF1BE7">
      <w:pPr>
        <w:spacing w:after="0" w:line="240" w:lineRule="auto"/>
        <w:ind w:left="0" w:right="-30" w:firstLine="0"/>
        <w:rPr>
          <w:rFonts w:ascii="Arial" w:hAnsi="Arial" w:cs="Arial"/>
          <w:sz w:val="22"/>
        </w:rPr>
      </w:pPr>
    </w:p>
    <w:p w14:paraId="2526A3F1" w14:textId="77777777"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0DB129F"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EF1BE7">
      <w:pPr>
        <w:spacing w:after="0" w:line="240" w:lineRule="auto"/>
        <w:ind w:left="0" w:right="-30" w:firstLine="0"/>
        <w:rPr>
          <w:rFonts w:ascii="Arial" w:hAnsi="Arial" w:cs="Arial"/>
          <w:sz w:val="22"/>
        </w:rPr>
      </w:pPr>
    </w:p>
    <w:p w14:paraId="0F66337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EF1BE7">
      <w:pPr>
        <w:spacing w:after="0" w:line="240" w:lineRule="auto"/>
        <w:ind w:left="0" w:right="-30" w:firstLine="0"/>
        <w:rPr>
          <w:rFonts w:ascii="Arial" w:hAnsi="Arial" w:cs="Arial"/>
          <w:sz w:val="22"/>
        </w:rPr>
      </w:pPr>
    </w:p>
    <w:p w14:paraId="5ED1C7BB"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EF1BE7">
      <w:pPr>
        <w:spacing w:after="0" w:line="240" w:lineRule="auto"/>
        <w:ind w:left="0" w:right="-30" w:firstLine="0"/>
        <w:rPr>
          <w:rFonts w:ascii="Arial" w:hAnsi="Arial" w:cs="Arial"/>
          <w:sz w:val="22"/>
        </w:rPr>
      </w:pPr>
    </w:p>
    <w:p w14:paraId="30E826CD"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EF1BE7">
      <w:pPr>
        <w:spacing w:after="0" w:line="240" w:lineRule="auto"/>
        <w:ind w:left="0" w:right="-30" w:firstLine="0"/>
        <w:rPr>
          <w:rFonts w:ascii="Arial" w:hAnsi="Arial" w:cs="Arial"/>
          <w:sz w:val="22"/>
        </w:rPr>
      </w:pPr>
    </w:p>
    <w:p w14:paraId="16D86422"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66D1271" w14:textId="15F9CF8E" w:rsidR="00595C36" w:rsidRPr="00F273BA" w:rsidRDefault="00000000">
      <w:pPr>
        <w:numPr>
          <w:ilvl w:val="0"/>
          <w:numId w:val="7"/>
        </w:numPr>
        <w:spacing w:after="0" w:line="240" w:lineRule="auto"/>
        <w:ind w:left="0"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EF1BE7">
      <w:pPr>
        <w:spacing w:after="0" w:line="240" w:lineRule="auto"/>
        <w:ind w:left="0" w:right="-30" w:firstLine="0"/>
        <w:rPr>
          <w:rFonts w:ascii="Arial" w:hAnsi="Arial" w:cs="Arial"/>
          <w:sz w:val="22"/>
        </w:rPr>
      </w:pPr>
    </w:p>
    <w:p w14:paraId="609C2A71" w14:textId="43B69224" w:rsidR="009715FE" w:rsidRPr="00735C7F" w:rsidRDefault="00000000">
      <w:pPr>
        <w:numPr>
          <w:ilvl w:val="1"/>
          <w:numId w:val="7"/>
        </w:numPr>
        <w:spacing w:after="0" w:line="240" w:lineRule="auto"/>
        <w:ind w:left="0"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pPr>
        <w:pStyle w:val="PargrafodaLista"/>
        <w:numPr>
          <w:ilvl w:val="5"/>
          <w:numId w:val="2"/>
        </w:numPr>
        <w:spacing w:after="0" w:line="240" w:lineRule="auto"/>
        <w:ind w:left="0" w:right="-30" w:firstLine="142"/>
        <w:rPr>
          <w:rFonts w:ascii="Arial" w:hAnsi="Arial" w:cs="Arial"/>
          <w:sz w:val="22"/>
        </w:rPr>
      </w:pPr>
      <w:r>
        <w:rPr>
          <w:rFonts w:ascii="Arial" w:hAnsi="Arial" w:cs="Arial"/>
          <w:sz w:val="22"/>
        </w:rPr>
        <w:t>SICAF;</w:t>
      </w:r>
    </w:p>
    <w:p w14:paraId="61BF27A9" w14:textId="3A77ACD4" w:rsidR="00600190" w:rsidRPr="009715FE" w:rsidRDefault="00000000">
      <w:pPr>
        <w:numPr>
          <w:ilvl w:val="5"/>
          <w:numId w:val="2"/>
        </w:numPr>
        <w:spacing w:after="0" w:line="240" w:lineRule="auto"/>
        <w:ind w:left="709" w:right="-30"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 xml:space="preserve">Geral da União (www.portaldatransparencia.gov.br/ceis);     </w:t>
      </w:r>
    </w:p>
    <w:p w14:paraId="5AA1BE55" w14:textId="7B7A2C5F" w:rsidR="009715FE" w:rsidRDefault="00000000">
      <w:pPr>
        <w:numPr>
          <w:ilvl w:val="5"/>
          <w:numId w:val="2"/>
        </w:numPr>
        <w:spacing w:after="0" w:line="240" w:lineRule="auto"/>
        <w:ind w:left="709" w:right="-3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improbidade_adm/</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r w:rsidRPr="00F11F33">
        <w:rPr>
          <w:rFonts w:ascii="Arial" w:hAnsi="Arial" w:cs="Arial"/>
          <w:sz w:val="22"/>
        </w:rPr>
        <w:t xml:space="preserve">php).    </w:t>
      </w:r>
    </w:p>
    <w:p w14:paraId="7D617228" w14:textId="23A1A51D" w:rsidR="00600190" w:rsidRDefault="00000000">
      <w:pPr>
        <w:numPr>
          <w:ilvl w:val="5"/>
          <w:numId w:val="2"/>
        </w:numPr>
        <w:spacing w:after="0" w:line="240" w:lineRule="auto"/>
        <w:ind w:left="0" w:right="-3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EF1BE7">
      <w:pPr>
        <w:spacing w:after="0" w:line="240" w:lineRule="auto"/>
        <w:ind w:left="0" w:right="-30" w:firstLine="0"/>
        <w:rPr>
          <w:rFonts w:ascii="Arial" w:hAnsi="Arial" w:cs="Arial"/>
          <w:sz w:val="22"/>
        </w:rPr>
      </w:pPr>
    </w:p>
    <w:p w14:paraId="1E655AB9" w14:textId="572CA65B" w:rsidR="00600190" w:rsidRDefault="009715FE">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EF1BE7">
      <w:pPr>
        <w:spacing w:after="0" w:line="240" w:lineRule="auto"/>
        <w:ind w:left="0" w:right="-30" w:firstLine="0"/>
        <w:rPr>
          <w:rFonts w:ascii="Arial" w:hAnsi="Arial" w:cs="Arial"/>
          <w:sz w:val="22"/>
        </w:rPr>
      </w:pPr>
    </w:p>
    <w:p w14:paraId="31563E27" w14:textId="66F6E3FF" w:rsidR="00600190" w:rsidRDefault="009715FE">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7402DF">
      <w:pPr>
        <w:spacing w:after="0" w:line="240" w:lineRule="auto"/>
        <w:ind w:left="0" w:right="-30" w:firstLine="0"/>
        <w:rPr>
          <w:rFonts w:ascii="Arial" w:hAnsi="Arial" w:cs="Arial"/>
          <w:sz w:val="22"/>
        </w:rPr>
      </w:pPr>
    </w:p>
    <w:p w14:paraId="549B3AEE" w14:textId="77777777" w:rsidR="00600190" w:rsidRDefault="00000000">
      <w:pPr>
        <w:numPr>
          <w:ilvl w:val="3"/>
          <w:numId w:val="7"/>
        </w:numPr>
        <w:spacing w:after="0" w:line="240" w:lineRule="auto"/>
        <w:ind w:left="0" w:right="-30" w:firstLine="0"/>
        <w:rPr>
          <w:rFonts w:ascii="Arial" w:hAnsi="Arial" w:cs="Arial"/>
          <w:sz w:val="22"/>
        </w:rPr>
      </w:pPr>
      <w:r w:rsidRPr="00F11F33">
        <w:rPr>
          <w:rFonts w:ascii="Arial" w:hAnsi="Arial" w:cs="Arial"/>
          <w:sz w:val="22"/>
        </w:rPr>
        <w:lastRenderedPageBreak/>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EF1BE7">
      <w:pPr>
        <w:spacing w:after="0" w:line="240" w:lineRule="auto"/>
        <w:ind w:left="0" w:right="-30" w:firstLine="0"/>
        <w:rPr>
          <w:rFonts w:ascii="Arial" w:hAnsi="Arial" w:cs="Arial"/>
          <w:sz w:val="22"/>
        </w:rPr>
      </w:pPr>
    </w:p>
    <w:p w14:paraId="6230915A" w14:textId="77777777" w:rsidR="00600190" w:rsidRDefault="00000000">
      <w:pPr>
        <w:numPr>
          <w:ilvl w:val="4"/>
          <w:numId w:val="7"/>
        </w:numPr>
        <w:spacing w:after="0" w:line="240" w:lineRule="auto"/>
        <w:ind w:left="0"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EF1BE7">
      <w:pPr>
        <w:spacing w:after="0" w:line="240" w:lineRule="auto"/>
        <w:ind w:left="0" w:right="-30" w:firstLine="0"/>
        <w:rPr>
          <w:rFonts w:ascii="Arial" w:hAnsi="Arial" w:cs="Arial"/>
          <w:sz w:val="22"/>
        </w:rPr>
      </w:pPr>
    </w:p>
    <w:p w14:paraId="033D1B8D" w14:textId="3B3841F6" w:rsidR="00600190" w:rsidRPr="004872CC" w:rsidRDefault="00000000">
      <w:pPr>
        <w:numPr>
          <w:ilvl w:val="4"/>
          <w:numId w:val="7"/>
        </w:numPr>
        <w:spacing w:after="0" w:line="240" w:lineRule="auto"/>
        <w:ind w:left="0"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EF1BE7">
      <w:pPr>
        <w:spacing w:after="0" w:line="240" w:lineRule="auto"/>
        <w:ind w:left="0" w:right="-30" w:firstLine="0"/>
        <w:rPr>
          <w:rFonts w:ascii="Arial" w:hAnsi="Arial" w:cs="Arial"/>
          <w:sz w:val="22"/>
        </w:rPr>
      </w:pPr>
    </w:p>
    <w:p w14:paraId="5A56A5CC"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EF1BE7">
      <w:pPr>
        <w:spacing w:after="0" w:line="240" w:lineRule="auto"/>
        <w:ind w:left="0" w:right="-30" w:firstLine="0"/>
        <w:rPr>
          <w:rFonts w:ascii="Arial" w:hAnsi="Arial" w:cs="Arial"/>
          <w:sz w:val="22"/>
        </w:rPr>
      </w:pPr>
    </w:p>
    <w:p w14:paraId="49235815"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EF1BE7">
      <w:pPr>
        <w:spacing w:after="0" w:line="240" w:lineRule="auto"/>
        <w:ind w:left="0" w:right="-30" w:firstLine="0"/>
        <w:rPr>
          <w:rFonts w:ascii="Arial" w:hAnsi="Arial" w:cs="Arial"/>
          <w:sz w:val="22"/>
        </w:rPr>
      </w:pPr>
    </w:p>
    <w:p w14:paraId="4CD583AD"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descumprimento do subitem acima implicará a inabilitação do fornecedor, exceto se a consulta aos sítios eletrônicos oficiais emissores de certidões lograr êxito em encontrar a(s) certidão(ões) válida(s). </w:t>
      </w:r>
    </w:p>
    <w:p w14:paraId="4461B2F2" w14:textId="77777777" w:rsidR="004872CC" w:rsidRPr="00F11F33" w:rsidRDefault="004872CC" w:rsidP="00EF1BE7">
      <w:pPr>
        <w:spacing w:after="0" w:line="240" w:lineRule="auto"/>
        <w:ind w:left="0" w:right="-30" w:firstLine="0"/>
        <w:rPr>
          <w:rFonts w:ascii="Arial" w:hAnsi="Arial" w:cs="Arial"/>
          <w:sz w:val="22"/>
        </w:rPr>
      </w:pPr>
    </w:p>
    <w:p w14:paraId="3629554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EF1BE7">
      <w:pPr>
        <w:spacing w:after="0" w:line="240" w:lineRule="auto"/>
        <w:ind w:left="0" w:right="-30" w:firstLine="0"/>
        <w:rPr>
          <w:rFonts w:ascii="Arial" w:hAnsi="Arial" w:cs="Arial"/>
          <w:sz w:val="22"/>
        </w:rPr>
      </w:pPr>
    </w:p>
    <w:p w14:paraId="6ABA0917" w14:textId="0339A3AB"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EF1BE7">
      <w:pPr>
        <w:pStyle w:val="PargrafodaLista"/>
        <w:spacing w:after="0" w:line="240" w:lineRule="auto"/>
        <w:ind w:left="0" w:firstLine="0"/>
        <w:contextualSpacing w:val="0"/>
        <w:rPr>
          <w:rFonts w:ascii="Arial" w:hAnsi="Arial" w:cs="Arial"/>
          <w:sz w:val="22"/>
        </w:rPr>
      </w:pPr>
    </w:p>
    <w:p w14:paraId="3541DFF1" w14:textId="77777777" w:rsidR="004872CC" w:rsidRPr="004872CC" w:rsidRDefault="00000000">
      <w:pPr>
        <w:numPr>
          <w:ilvl w:val="1"/>
          <w:numId w:val="7"/>
        </w:numPr>
        <w:spacing w:after="0" w:line="240" w:lineRule="auto"/>
        <w:ind w:left="0"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EF1BE7">
      <w:pPr>
        <w:spacing w:after="0" w:line="240" w:lineRule="auto"/>
        <w:ind w:left="0" w:right="-30" w:firstLine="0"/>
        <w:rPr>
          <w:rFonts w:ascii="Arial" w:hAnsi="Arial" w:cs="Arial"/>
          <w:sz w:val="22"/>
        </w:rPr>
      </w:pPr>
    </w:p>
    <w:p w14:paraId="0DACB75D" w14:textId="77777777" w:rsidR="001B0D26"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076CDA" w:rsidRDefault="00000000" w:rsidP="001B0D26">
      <w:pPr>
        <w:spacing w:after="0" w:line="240" w:lineRule="auto"/>
        <w:ind w:left="0" w:right="-30" w:firstLine="0"/>
        <w:rPr>
          <w:rFonts w:ascii="Arial" w:hAnsi="Arial" w:cs="Arial"/>
          <w:sz w:val="22"/>
        </w:rPr>
      </w:pPr>
      <w:r w:rsidRPr="00F11F33">
        <w:rPr>
          <w:rFonts w:ascii="Arial" w:hAnsi="Arial" w:cs="Arial"/>
          <w:sz w:val="22"/>
        </w:rPr>
        <w:t xml:space="preserve"> </w:t>
      </w:r>
    </w:p>
    <w:p w14:paraId="1357AB6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EF1BE7">
      <w:pPr>
        <w:spacing w:after="0" w:line="240" w:lineRule="auto"/>
        <w:ind w:left="0" w:right="-30" w:firstLine="0"/>
        <w:rPr>
          <w:rFonts w:ascii="Arial" w:hAnsi="Arial" w:cs="Arial"/>
          <w:sz w:val="22"/>
        </w:rPr>
      </w:pPr>
    </w:p>
    <w:p w14:paraId="25581D23" w14:textId="1B03C89F"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EF1BE7">
      <w:pPr>
        <w:spacing w:after="0" w:line="240" w:lineRule="auto"/>
        <w:ind w:left="0" w:right="-30" w:firstLine="0"/>
        <w:rPr>
          <w:rFonts w:ascii="Arial" w:hAnsi="Arial" w:cs="Arial"/>
          <w:sz w:val="22"/>
        </w:rPr>
      </w:pPr>
    </w:p>
    <w:p w14:paraId="40628575"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581E5D" w14:textId="77777777" w:rsidR="00600190" w:rsidRDefault="00000000">
      <w:pPr>
        <w:numPr>
          <w:ilvl w:val="0"/>
          <w:numId w:val="7"/>
        </w:numPr>
        <w:spacing w:after="0" w:line="240" w:lineRule="auto"/>
        <w:ind w:left="0" w:right="-30" w:firstLine="0"/>
        <w:rPr>
          <w:rFonts w:ascii="Arial" w:hAnsi="Arial" w:cs="Arial"/>
          <w:b/>
          <w:bCs/>
          <w:sz w:val="22"/>
        </w:rPr>
      </w:pPr>
      <w:r w:rsidRPr="00682731">
        <w:rPr>
          <w:rFonts w:ascii="Arial" w:hAnsi="Arial" w:cs="Arial"/>
          <w:b/>
          <w:bCs/>
          <w:sz w:val="22"/>
        </w:rPr>
        <w:t xml:space="preserve">CONTRATAÇÃO </w:t>
      </w:r>
    </w:p>
    <w:p w14:paraId="2191D757" w14:textId="7553611E" w:rsidR="00600190" w:rsidRDefault="00000000">
      <w:pPr>
        <w:numPr>
          <w:ilvl w:val="1"/>
          <w:numId w:val="7"/>
        </w:numPr>
        <w:spacing w:after="0" w:line="240" w:lineRule="auto"/>
        <w:ind w:left="0" w:right="-30" w:firstLine="0"/>
        <w:rPr>
          <w:rFonts w:ascii="Arial" w:hAnsi="Arial" w:cs="Arial"/>
          <w:sz w:val="22"/>
        </w:rPr>
      </w:pPr>
      <w:r w:rsidRPr="00D4458B">
        <w:rPr>
          <w:rFonts w:ascii="Arial" w:hAnsi="Arial" w:cs="Arial"/>
          <w:color w:val="auto"/>
          <w:sz w:val="22"/>
        </w:rPr>
        <w:t xml:space="preserve">Após a </w:t>
      </w:r>
      <w:r w:rsidR="004C2FFE" w:rsidRPr="00D4458B">
        <w:rPr>
          <w:rFonts w:ascii="Arial" w:hAnsi="Arial" w:cs="Arial"/>
          <w:color w:val="auto"/>
          <w:sz w:val="22"/>
        </w:rPr>
        <w:t>autorização da autoridade competente</w:t>
      </w:r>
      <w:r w:rsidRPr="00D4458B">
        <w:rPr>
          <w:rFonts w:ascii="Arial" w:hAnsi="Arial" w:cs="Arial"/>
          <w:color w:val="auto"/>
          <w:sz w:val="22"/>
        </w:rPr>
        <w:t xml:space="preserve">, caso se </w:t>
      </w:r>
      <w:r w:rsidRPr="00F11F33">
        <w:rPr>
          <w:rFonts w:ascii="Arial" w:hAnsi="Arial" w:cs="Arial"/>
          <w:sz w:val="22"/>
        </w:rPr>
        <w:t xml:space="preserve">conclua pela contratação, será firmado Termo de Contrato ou emitido instrumento equivalente. </w:t>
      </w:r>
    </w:p>
    <w:p w14:paraId="7437FB4D" w14:textId="77777777" w:rsidR="00C579F8" w:rsidRPr="00F11F33" w:rsidRDefault="00C579F8" w:rsidP="00C579F8">
      <w:pPr>
        <w:spacing w:after="0" w:line="240" w:lineRule="auto"/>
        <w:ind w:left="0" w:right="-30" w:firstLine="0"/>
        <w:rPr>
          <w:rFonts w:ascii="Arial" w:hAnsi="Arial" w:cs="Arial"/>
          <w:sz w:val="22"/>
        </w:rPr>
      </w:pPr>
    </w:p>
    <w:p w14:paraId="72FEDA54" w14:textId="7135945A" w:rsidR="00600190" w:rsidRDefault="00D4458B">
      <w:pPr>
        <w:numPr>
          <w:ilvl w:val="1"/>
          <w:numId w:val="7"/>
        </w:numPr>
        <w:spacing w:after="0" w:line="240" w:lineRule="auto"/>
        <w:ind w:left="0" w:right="-30" w:firstLine="0"/>
        <w:rPr>
          <w:rFonts w:ascii="Arial" w:hAnsi="Arial" w:cs="Arial"/>
          <w:sz w:val="22"/>
        </w:rPr>
      </w:pPr>
      <w:r>
        <w:rPr>
          <w:rFonts w:ascii="Arial" w:hAnsi="Arial" w:cs="Arial"/>
          <w:sz w:val="22"/>
        </w:rPr>
        <w:lastRenderedPageBreak/>
        <w:t>A empresa vencedora</w:t>
      </w:r>
      <w:r w:rsidRPr="00F11F33">
        <w:rPr>
          <w:rFonts w:ascii="Arial" w:hAnsi="Arial" w:cs="Arial"/>
          <w:sz w:val="22"/>
        </w:rPr>
        <w:t xml:space="preserve">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EF1BE7">
      <w:pPr>
        <w:spacing w:after="0" w:line="240" w:lineRule="auto"/>
        <w:ind w:left="0" w:right="-30" w:firstLine="0"/>
        <w:rPr>
          <w:rFonts w:ascii="Arial" w:hAnsi="Arial" w:cs="Arial"/>
          <w:sz w:val="22"/>
        </w:rPr>
      </w:pPr>
    </w:p>
    <w:p w14:paraId="69663AC0" w14:textId="3C6FCCB2" w:rsidR="00682731" w:rsidRPr="00682731" w:rsidRDefault="00000000">
      <w:pPr>
        <w:pStyle w:val="PargrafodaLista"/>
        <w:numPr>
          <w:ilvl w:val="2"/>
          <w:numId w:val="7"/>
        </w:numPr>
        <w:spacing w:after="0" w:line="240" w:lineRule="auto"/>
        <w:ind w:left="0"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EF1BE7">
      <w:pPr>
        <w:spacing w:after="0" w:line="240" w:lineRule="auto"/>
        <w:ind w:left="0" w:right="-30" w:firstLine="0"/>
        <w:rPr>
          <w:rFonts w:ascii="Arial" w:hAnsi="Arial" w:cs="Arial"/>
          <w:sz w:val="22"/>
        </w:rPr>
      </w:pPr>
    </w:p>
    <w:p w14:paraId="2638421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EF1BE7">
      <w:pPr>
        <w:spacing w:after="0" w:line="240" w:lineRule="auto"/>
        <w:ind w:left="0" w:right="-30" w:firstLine="0"/>
        <w:rPr>
          <w:rFonts w:ascii="Arial" w:hAnsi="Arial" w:cs="Arial"/>
          <w:sz w:val="22"/>
        </w:rPr>
      </w:pPr>
    </w:p>
    <w:p w14:paraId="0DB0D8EF" w14:textId="77777777" w:rsidR="00682731"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93B43A4"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EF1BE7">
      <w:pPr>
        <w:spacing w:after="0" w:line="240" w:lineRule="auto"/>
        <w:ind w:left="0" w:right="-30" w:firstLine="0"/>
        <w:rPr>
          <w:rFonts w:ascii="Arial" w:hAnsi="Arial" w:cs="Arial"/>
          <w:sz w:val="22"/>
        </w:rPr>
      </w:pPr>
    </w:p>
    <w:p w14:paraId="20DCA5D3" w14:textId="639115BE"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EF1BE7">
      <w:pPr>
        <w:spacing w:after="0" w:line="240" w:lineRule="auto"/>
        <w:ind w:left="0" w:right="-30" w:firstLine="0"/>
        <w:rPr>
          <w:rFonts w:ascii="Arial" w:hAnsi="Arial" w:cs="Arial"/>
          <w:sz w:val="22"/>
        </w:rPr>
      </w:pPr>
    </w:p>
    <w:p w14:paraId="4BD24F9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EF1BE7">
      <w:pPr>
        <w:spacing w:after="0" w:line="240" w:lineRule="auto"/>
        <w:ind w:left="0" w:right="-30" w:firstLine="0"/>
        <w:rPr>
          <w:rFonts w:ascii="Arial" w:hAnsi="Arial" w:cs="Arial"/>
          <w:sz w:val="22"/>
        </w:rPr>
      </w:pPr>
    </w:p>
    <w:p w14:paraId="5E434531" w14:textId="555F5AF7" w:rsidR="00600190" w:rsidRDefault="00493D8B">
      <w:pPr>
        <w:numPr>
          <w:ilvl w:val="1"/>
          <w:numId w:val="7"/>
        </w:numPr>
        <w:spacing w:after="0" w:line="240" w:lineRule="auto"/>
        <w:ind w:left="0"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67B60F4D" w14:textId="77777777" w:rsidR="00460817" w:rsidRDefault="00460817" w:rsidP="00460817">
      <w:pPr>
        <w:spacing w:after="0" w:line="240" w:lineRule="auto"/>
        <w:ind w:left="0" w:right="-30" w:firstLine="0"/>
        <w:rPr>
          <w:rFonts w:ascii="Arial" w:hAnsi="Arial" w:cs="Arial"/>
          <w:sz w:val="22"/>
        </w:rPr>
      </w:pPr>
    </w:p>
    <w:p w14:paraId="634F54A4" w14:textId="77777777" w:rsidR="00F40CDB" w:rsidRPr="00EB1850" w:rsidRDefault="00F40CDB">
      <w:pPr>
        <w:pStyle w:val="Nivel3"/>
        <w:numPr>
          <w:ilvl w:val="1"/>
          <w:numId w:val="7"/>
        </w:numPr>
        <w:spacing w:before="0" w:after="0" w:line="240" w:lineRule="auto"/>
        <w:ind w:left="0" w:firstLine="0"/>
        <w:rPr>
          <w:rFonts w:ascii="Arial" w:hAnsi="Arial"/>
          <w:b/>
          <w:bCs/>
          <w:sz w:val="22"/>
          <w:szCs w:val="22"/>
        </w:rPr>
      </w:pPr>
      <w:r w:rsidRPr="00EB1850">
        <w:rPr>
          <w:rFonts w:ascii="Arial" w:hAnsi="Arial"/>
          <w:b/>
          <w:bCs/>
          <w:sz w:val="22"/>
          <w:szCs w:val="22"/>
        </w:rPr>
        <w:t xml:space="preserve">O </w:t>
      </w:r>
      <w:r>
        <w:rPr>
          <w:rFonts w:ascii="Arial" w:hAnsi="Arial"/>
          <w:b/>
          <w:bCs/>
          <w:sz w:val="22"/>
          <w:szCs w:val="22"/>
        </w:rPr>
        <w:t>Agente de Contratação</w:t>
      </w:r>
      <w:r w:rsidRPr="00EB1850">
        <w:rPr>
          <w:rFonts w:ascii="Arial" w:hAnsi="Arial"/>
          <w:b/>
          <w:bCs/>
          <w:sz w:val="22"/>
          <w:szCs w:val="22"/>
        </w:rPr>
        <w:t xml:space="preserve"> solicitará ao licitante melhor classificado</w:t>
      </w:r>
      <w:r>
        <w:rPr>
          <w:rFonts w:ascii="Arial" w:hAnsi="Arial"/>
          <w:b/>
          <w:bCs/>
          <w:sz w:val="22"/>
          <w:szCs w:val="22"/>
        </w:rPr>
        <w:t xml:space="preserve"> </w:t>
      </w:r>
      <w:r w:rsidRPr="00DC3606">
        <w:rPr>
          <w:rFonts w:ascii="Arial" w:hAnsi="Arial"/>
          <w:b/>
          <w:bCs/>
          <w:sz w:val="22"/>
          <w:szCs w:val="22"/>
        </w:rPr>
        <w:t xml:space="preserve">por meio de funcionalidade disponível no </w:t>
      </w:r>
      <w:r w:rsidRPr="00DC3606">
        <w:rPr>
          <w:rFonts w:ascii="Arial" w:hAnsi="Arial"/>
          <w:b/>
          <w:bCs/>
          <w:color w:val="auto"/>
          <w:sz w:val="22"/>
          <w:szCs w:val="22"/>
        </w:rPr>
        <w:t>sistema</w:t>
      </w:r>
      <w:r>
        <w:rPr>
          <w:rFonts w:ascii="Arial" w:hAnsi="Arial"/>
          <w:b/>
          <w:bCs/>
          <w:sz w:val="22"/>
          <w:szCs w:val="22"/>
        </w:rPr>
        <w:t>,</w:t>
      </w:r>
      <w:r w:rsidRPr="00EB1850">
        <w:rPr>
          <w:rFonts w:ascii="Arial" w:hAnsi="Arial"/>
          <w:b/>
          <w:bCs/>
          <w:sz w:val="22"/>
          <w:szCs w:val="22"/>
        </w:rPr>
        <w:t xml:space="preserve"> que, </w:t>
      </w:r>
      <w:r w:rsidRPr="00CF1F07">
        <w:rPr>
          <w:rFonts w:ascii="Arial" w:hAnsi="Arial"/>
          <w:b/>
          <w:bCs/>
          <w:sz w:val="22"/>
          <w:szCs w:val="22"/>
        </w:rPr>
        <w:t xml:space="preserve">no prazo de 02 (duas) horas, envie </w:t>
      </w:r>
      <w:r w:rsidRPr="00F40CDB">
        <w:rPr>
          <w:rFonts w:ascii="Arial" w:hAnsi="Arial"/>
          <w:b/>
          <w:bCs/>
          <w:sz w:val="22"/>
          <w:szCs w:val="22"/>
          <w:u w:val="single"/>
        </w:rPr>
        <w:t>a proposta</w:t>
      </w:r>
      <w:r w:rsidRPr="00CF1F07">
        <w:rPr>
          <w:rFonts w:ascii="Arial" w:hAnsi="Arial"/>
          <w:b/>
          <w:bCs/>
          <w:sz w:val="22"/>
          <w:szCs w:val="22"/>
        </w:rPr>
        <w:t xml:space="preserve"> adequada ao último lance ofertado após a negociação realizada</w:t>
      </w:r>
      <w:r w:rsidRPr="00EB1850">
        <w:rPr>
          <w:rFonts w:ascii="Arial" w:hAnsi="Arial"/>
          <w:b/>
          <w:bCs/>
          <w:sz w:val="22"/>
          <w:szCs w:val="22"/>
        </w:rPr>
        <w:t xml:space="preserve">, </w:t>
      </w:r>
      <w:r w:rsidRPr="00F40CDB">
        <w:rPr>
          <w:rFonts w:ascii="Arial" w:hAnsi="Arial"/>
          <w:b/>
          <w:bCs/>
          <w:sz w:val="22"/>
          <w:szCs w:val="22"/>
          <w:u w:val="single"/>
        </w:rPr>
        <w:t>acompanhada dos documentos de habilitação</w:t>
      </w:r>
      <w:r w:rsidRPr="00CC7996">
        <w:rPr>
          <w:rFonts w:ascii="Arial" w:hAnsi="Arial"/>
          <w:b/>
          <w:bCs/>
          <w:sz w:val="22"/>
          <w:szCs w:val="22"/>
        </w:rPr>
        <w:t xml:space="preserve"> </w:t>
      </w:r>
      <w:r w:rsidRPr="00EB1850">
        <w:rPr>
          <w:rFonts w:ascii="Arial" w:hAnsi="Arial"/>
          <w:b/>
          <w:bCs/>
          <w:sz w:val="22"/>
          <w:szCs w:val="22"/>
        </w:rPr>
        <w:t xml:space="preserve">exigidos neste Edital. </w:t>
      </w:r>
    </w:p>
    <w:p w14:paraId="756F105C" w14:textId="77777777" w:rsidR="00F40CDB" w:rsidRPr="00EB1850" w:rsidRDefault="00F40CDB" w:rsidP="00F40CDB">
      <w:pPr>
        <w:spacing w:after="0" w:line="240" w:lineRule="auto"/>
        <w:ind w:left="0" w:right="-30" w:firstLine="0"/>
        <w:rPr>
          <w:rFonts w:ascii="Arial" w:hAnsi="Arial" w:cs="Arial"/>
          <w:b/>
          <w:bCs/>
          <w:sz w:val="22"/>
        </w:rPr>
      </w:pPr>
    </w:p>
    <w:p w14:paraId="40D39222" w14:textId="77777777" w:rsidR="00F40CDB" w:rsidRPr="00EB1850" w:rsidRDefault="00F40CDB">
      <w:pPr>
        <w:numPr>
          <w:ilvl w:val="1"/>
          <w:numId w:val="7"/>
        </w:numPr>
        <w:spacing w:after="0" w:line="240" w:lineRule="auto"/>
        <w:ind w:left="0" w:right="-30" w:firstLine="0"/>
        <w:rPr>
          <w:rFonts w:ascii="Arial" w:hAnsi="Arial" w:cs="Arial"/>
          <w:b/>
          <w:bCs/>
          <w:sz w:val="22"/>
        </w:rPr>
      </w:pPr>
      <w:r w:rsidRPr="00EB1850">
        <w:rPr>
          <w:rFonts w:ascii="Arial" w:hAnsi="Arial"/>
          <w:b/>
          <w:bCs/>
          <w:color w:val="auto"/>
          <w:sz w:val="22"/>
        </w:rPr>
        <w:t xml:space="preserve"> </w:t>
      </w:r>
      <w:r w:rsidRPr="00EB1850">
        <w:rPr>
          <w:rFonts w:ascii="Arial" w:hAnsi="Arial"/>
          <w:b/>
          <w:bCs/>
          <w:sz w:val="22"/>
        </w:rPr>
        <w:t xml:space="preserve">O prazo estabelecido poderá ser prorrogado pelo </w:t>
      </w:r>
      <w:r>
        <w:rPr>
          <w:rFonts w:ascii="Arial" w:hAnsi="Arial"/>
          <w:b/>
          <w:bCs/>
          <w:sz w:val="22"/>
        </w:rPr>
        <w:t>Agente de Contratação</w:t>
      </w:r>
      <w:r w:rsidRPr="00EB1850">
        <w:rPr>
          <w:rFonts w:ascii="Arial" w:hAnsi="Arial"/>
          <w:b/>
          <w:bCs/>
          <w:sz w:val="22"/>
        </w:rPr>
        <w:t xml:space="preserve"> por solicitação escrita e justificada do licitante, formulada antes de findo o prazo, e formalmente aceita pelo </w:t>
      </w:r>
      <w:r>
        <w:rPr>
          <w:rFonts w:ascii="Arial" w:hAnsi="Arial"/>
          <w:b/>
          <w:bCs/>
          <w:sz w:val="22"/>
        </w:rPr>
        <w:t>Agente de Contratação</w:t>
      </w:r>
      <w:r w:rsidRPr="00EB1850">
        <w:rPr>
          <w:rFonts w:ascii="Arial" w:hAnsi="Arial"/>
          <w:b/>
          <w:bCs/>
          <w:sz w:val="22"/>
        </w:rPr>
        <w:t xml:space="preserve">. </w:t>
      </w:r>
    </w:p>
    <w:p w14:paraId="2EB994AE" w14:textId="77777777" w:rsidR="00460817" w:rsidRPr="001B0D26" w:rsidRDefault="00460817" w:rsidP="00460817">
      <w:pPr>
        <w:spacing w:after="0" w:line="240" w:lineRule="auto"/>
        <w:ind w:left="0" w:right="-30" w:firstLine="0"/>
        <w:rPr>
          <w:rFonts w:ascii="Arial" w:hAnsi="Arial" w:cs="Arial"/>
          <w:b/>
          <w:bCs/>
          <w:sz w:val="22"/>
        </w:rPr>
      </w:pPr>
    </w:p>
    <w:p w14:paraId="496F37E9" w14:textId="6F133A9A" w:rsidR="00595C36" w:rsidRPr="00460817" w:rsidRDefault="00000000">
      <w:pPr>
        <w:numPr>
          <w:ilvl w:val="0"/>
          <w:numId w:val="7"/>
        </w:numPr>
        <w:spacing w:after="0" w:line="240" w:lineRule="auto"/>
        <w:ind w:left="0"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pPr>
        <w:numPr>
          <w:ilvl w:val="1"/>
          <w:numId w:val="7"/>
        </w:numPr>
        <w:spacing w:after="0" w:line="240" w:lineRule="auto"/>
        <w:ind w:left="0"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7DAC16B" w14:textId="200B909E" w:rsidR="00EF1BE7" w:rsidRPr="00947AA3"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pPr>
        <w:pStyle w:val="PargrafodaLista"/>
        <w:numPr>
          <w:ilvl w:val="0"/>
          <w:numId w:val="10"/>
        </w:numPr>
        <w:spacing w:after="0" w:line="240" w:lineRule="auto"/>
        <w:ind w:left="0" w:right="0" w:firstLine="284"/>
        <w:contextualSpacing w:val="0"/>
        <w:rPr>
          <w:rFonts w:ascii="Arial" w:hAnsi="Arial" w:cs="Arial"/>
          <w:sz w:val="22"/>
        </w:rPr>
      </w:pPr>
      <w:r w:rsidRPr="00947AA3">
        <w:rPr>
          <w:rFonts w:ascii="Arial" w:hAnsi="Arial" w:cs="Arial"/>
          <w:b/>
          <w:bCs/>
          <w:sz w:val="22"/>
        </w:rPr>
        <w:lastRenderedPageBreak/>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EF1BE7">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pPr>
        <w:pStyle w:val="PargrafodaLista"/>
        <w:numPr>
          <w:ilvl w:val="0"/>
          <w:numId w:val="10"/>
        </w:numPr>
        <w:spacing w:after="0" w:line="240" w:lineRule="auto"/>
        <w:ind w:left="0" w:right="0"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pPr>
        <w:pStyle w:val="PargrafodaLista"/>
        <w:numPr>
          <w:ilvl w:val="2"/>
          <w:numId w:val="11"/>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pPr>
        <w:numPr>
          <w:ilvl w:val="2"/>
          <w:numId w:val="11"/>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EF1BE7">
      <w:pPr>
        <w:spacing w:after="0" w:line="240" w:lineRule="auto"/>
        <w:ind w:left="0" w:right="0" w:firstLine="0"/>
        <w:rPr>
          <w:rFonts w:ascii="Arial" w:hAnsi="Arial" w:cs="Arial"/>
          <w:sz w:val="22"/>
        </w:rPr>
      </w:pPr>
    </w:p>
    <w:p w14:paraId="2E3EF399" w14:textId="77777777" w:rsidR="00EF1BE7" w:rsidRPr="00EF1BE7" w:rsidRDefault="00EF1BE7">
      <w:pPr>
        <w:pStyle w:val="PargrafodaLista"/>
        <w:numPr>
          <w:ilvl w:val="0"/>
          <w:numId w:val="10"/>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EF1BE7">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pPr>
        <w:pStyle w:val="PargrafodaLista"/>
        <w:numPr>
          <w:ilvl w:val="0"/>
          <w:numId w:val="10"/>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EF1BE7">
      <w:pPr>
        <w:pStyle w:val="PargrafodaLista"/>
        <w:spacing w:after="0" w:line="240" w:lineRule="auto"/>
        <w:ind w:left="0" w:firstLine="0"/>
        <w:contextualSpacing w:val="0"/>
        <w:rPr>
          <w:rFonts w:ascii="Arial" w:hAnsi="Arial" w:cs="Arial"/>
          <w:sz w:val="22"/>
        </w:rPr>
      </w:pPr>
    </w:p>
    <w:p w14:paraId="4D9563E8" w14:textId="1C3CD45C"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77269917"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ECBF115"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0EC717F"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9CAD7D2" w14:textId="77777777" w:rsidR="00EF1BE7" w:rsidRDefault="00EF1BE7">
      <w:pPr>
        <w:pStyle w:val="PargrafodaLista"/>
        <w:numPr>
          <w:ilvl w:val="1"/>
          <w:numId w:val="7"/>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3C20F0F3"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6C867D4"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614409C7"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0A38085D" w14:textId="663B7BE0"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w:t>
      </w:r>
      <w:r w:rsidRPr="00947AA3">
        <w:rPr>
          <w:rFonts w:ascii="Arial" w:hAnsi="Arial" w:cs="Arial"/>
          <w:sz w:val="22"/>
        </w:rPr>
        <w:lastRenderedPageBreak/>
        <w:t>instauração de investigação preliminar ou Processo Administrativo de Responsabilização - PAR.</w:t>
      </w:r>
    </w:p>
    <w:p w14:paraId="55787D9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22A58EEF" w14:textId="77777777" w:rsidR="00EF1BE7" w:rsidRDefault="00EF1BE7">
      <w:pPr>
        <w:pStyle w:val="PargrafodaLista"/>
        <w:numPr>
          <w:ilvl w:val="1"/>
          <w:numId w:val="7"/>
        </w:numPr>
        <w:spacing w:after="0" w:line="240" w:lineRule="auto"/>
        <w:ind w:left="0" w:right="0" w:firstLine="0"/>
        <w:contextualSpacing w:val="0"/>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pPr>
        <w:pStyle w:val="Nivel2"/>
        <w:numPr>
          <w:ilvl w:val="1"/>
          <w:numId w:val="7"/>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EF1BE7">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pPr>
        <w:pStyle w:val="PargrafodaLista"/>
        <w:numPr>
          <w:ilvl w:val="1"/>
          <w:numId w:val="7"/>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E36C9E">
      <w:pPr>
        <w:spacing w:after="0" w:line="240" w:lineRule="auto"/>
        <w:ind w:left="851" w:right="-30"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pPr>
        <w:numPr>
          <w:ilvl w:val="0"/>
          <w:numId w:val="7"/>
        </w:numPr>
        <w:spacing w:after="0" w:line="240" w:lineRule="auto"/>
        <w:ind w:left="0"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pPr>
        <w:numPr>
          <w:ilvl w:val="1"/>
          <w:numId w:val="7"/>
        </w:numPr>
        <w:spacing w:after="0" w:line="240" w:lineRule="auto"/>
        <w:ind w:left="0"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EF1BE7">
      <w:pPr>
        <w:spacing w:after="0" w:line="240" w:lineRule="auto"/>
        <w:ind w:left="0" w:right="-30" w:firstLine="0"/>
        <w:rPr>
          <w:rFonts w:ascii="Arial" w:hAnsi="Arial" w:cs="Arial"/>
          <w:color w:val="auto"/>
          <w:sz w:val="22"/>
        </w:rPr>
      </w:pPr>
    </w:p>
    <w:p w14:paraId="60221F18"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EF1BE7">
      <w:pPr>
        <w:spacing w:after="0" w:line="240" w:lineRule="auto"/>
        <w:ind w:left="0" w:right="-30" w:firstLine="0"/>
        <w:rPr>
          <w:rFonts w:ascii="Arial" w:hAnsi="Arial" w:cs="Arial"/>
          <w:sz w:val="22"/>
        </w:rPr>
      </w:pPr>
    </w:p>
    <w:p w14:paraId="180FC78B"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EF1BE7">
      <w:pPr>
        <w:spacing w:after="0" w:line="240" w:lineRule="auto"/>
        <w:ind w:left="0" w:right="-30" w:firstLine="0"/>
        <w:rPr>
          <w:rFonts w:ascii="Arial" w:hAnsi="Arial" w:cs="Arial"/>
          <w:sz w:val="22"/>
        </w:rPr>
      </w:pPr>
    </w:p>
    <w:p w14:paraId="3066E196"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EF1BE7">
      <w:pPr>
        <w:spacing w:after="0" w:line="240" w:lineRule="auto"/>
        <w:ind w:left="0" w:right="-30" w:firstLine="0"/>
        <w:rPr>
          <w:rFonts w:ascii="Arial" w:hAnsi="Arial" w:cs="Arial"/>
          <w:sz w:val="22"/>
        </w:rPr>
      </w:pPr>
    </w:p>
    <w:p w14:paraId="75E8F2E8" w14:textId="77777777" w:rsidR="00600190" w:rsidRDefault="00000000">
      <w:pPr>
        <w:numPr>
          <w:ilvl w:val="3"/>
          <w:numId w:val="7"/>
        </w:numPr>
        <w:spacing w:after="0" w:line="240" w:lineRule="auto"/>
        <w:ind w:left="0"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EF1BE7">
      <w:pPr>
        <w:spacing w:after="0" w:line="240" w:lineRule="auto"/>
        <w:ind w:left="0" w:right="-30" w:firstLine="0"/>
        <w:rPr>
          <w:rFonts w:ascii="Arial" w:hAnsi="Arial" w:cs="Arial"/>
          <w:sz w:val="22"/>
        </w:rPr>
      </w:pPr>
    </w:p>
    <w:p w14:paraId="04BBB010" w14:textId="648C5062" w:rsidR="00600190" w:rsidRDefault="00B108DA">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EF1BE7">
      <w:pPr>
        <w:spacing w:after="0" w:line="240" w:lineRule="auto"/>
        <w:ind w:left="0" w:right="-30" w:firstLine="0"/>
        <w:rPr>
          <w:rFonts w:ascii="Arial" w:hAnsi="Arial" w:cs="Arial"/>
          <w:sz w:val="22"/>
        </w:rPr>
      </w:pPr>
    </w:p>
    <w:p w14:paraId="2F5DFA01"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EF1BE7">
      <w:pPr>
        <w:spacing w:after="0" w:line="240" w:lineRule="auto"/>
        <w:ind w:left="0" w:right="-30" w:firstLine="0"/>
        <w:rPr>
          <w:rFonts w:ascii="Arial" w:hAnsi="Arial" w:cs="Arial"/>
          <w:sz w:val="22"/>
        </w:rPr>
      </w:pPr>
    </w:p>
    <w:p w14:paraId="434CC7F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EF1BE7">
      <w:pPr>
        <w:spacing w:after="0" w:line="240" w:lineRule="auto"/>
        <w:ind w:left="0" w:right="-30" w:firstLine="0"/>
        <w:rPr>
          <w:rFonts w:ascii="Arial" w:hAnsi="Arial" w:cs="Arial"/>
          <w:sz w:val="22"/>
        </w:rPr>
      </w:pPr>
    </w:p>
    <w:p w14:paraId="739F184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EF1BE7">
      <w:pPr>
        <w:spacing w:after="0" w:line="240" w:lineRule="auto"/>
        <w:ind w:left="0" w:right="-30" w:firstLine="0"/>
        <w:rPr>
          <w:rFonts w:ascii="Arial" w:hAnsi="Arial" w:cs="Arial"/>
          <w:sz w:val="22"/>
        </w:rPr>
      </w:pPr>
    </w:p>
    <w:p w14:paraId="397350AF"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EF1BE7">
      <w:pPr>
        <w:spacing w:after="0" w:line="240" w:lineRule="auto"/>
        <w:ind w:left="0" w:right="-30" w:firstLine="0"/>
        <w:rPr>
          <w:rFonts w:ascii="Arial" w:hAnsi="Arial" w:cs="Arial"/>
          <w:sz w:val="22"/>
        </w:rPr>
      </w:pPr>
    </w:p>
    <w:p w14:paraId="17EB0AD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EF1BE7">
      <w:pPr>
        <w:spacing w:after="0" w:line="240" w:lineRule="auto"/>
        <w:ind w:left="0" w:right="-30" w:firstLine="0"/>
        <w:rPr>
          <w:rFonts w:ascii="Arial" w:hAnsi="Arial" w:cs="Arial"/>
          <w:sz w:val="22"/>
        </w:rPr>
      </w:pPr>
    </w:p>
    <w:p w14:paraId="2F0B959A"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EF1BE7">
      <w:pPr>
        <w:spacing w:after="0" w:line="240" w:lineRule="auto"/>
        <w:ind w:left="0" w:right="-30" w:firstLine="0"/>
        <w:rPr>
          <w:rFonts w:ascii="Arial" w:hAnsi="Arial" w:cs="Arial"/>
          <w:sz w:val="22"/>
        </w:rPr>
      </w:pPr>
    </w:p>
    <w:p w14:paraId="6A76F0F6"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EF1BE7">
      <w:pPr>
        <w:spacing w:after="0" w:line="240" w:lineRule="auto"/>
        <w:ind w:left="0" w:right="-30" w:firstLine="0"/>
        <w:rPr>
          <w:rFonts w:ascii="Arial" w:hAnsi="Arial" w:cs="Arial"/>
          <w:sz w:val="22"/>
        </w:rPr>
      </w:pPr>
    </w:p>
    <w:p w14:paraId="56B7ED35"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EF1BE7">
      <w:pPr>
        <w:spacing w:after="0" w:line="240" w:lineRule="auto"/>
        <w:ind w:left="0" w:right="-30" w:firstLine="0"/>
        <w:rPr>
          <w:rFonts w:ascii="Arial" w:hAnsi="Arial" w:cs="Arial"/>
          <w:sz w:val="22"/>
        </w:rPr>
      </w:pPr>
    </w:p>
    <w:p w14:paraId="6913DCE6"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EF1BE7">
      <w:pPr>
        <w:spacing w:after="0" w:line="240" w:lineRule="auto"/>
        <w:ind w:left="0" w:right="-30" w:firstLine="0"/>
        <w:rPr>
          <w:rFonts w:ascii="Arial" w:hAnsi="Arial" w:cs="Arial"/>
          <w:sz w:val="22"/>
        </w:rPr>
      </w:pPr>
    </w:p>
    <w:p w14:paraId="3A0E4ACE"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214" w:type="dxa"/>
        <w:tblInd w:w="-5" w:type="dxa"/>
        <w:tblLook w:val="04A0" w:firstRow="1" w:lastRow="0" w:firstColumn="1" w:lastColumn="0" w:noHBand="0" w:noVBand="1"/>
      </w:tblPr>
      <w:tblGrid>
        <w:gridCol w:w="1493"/>
        <w:gridCol w:w="7721"/>
      </w:tblGrid>
      <w:tr w:rsidR="00A40A0F" w:rsidRPr="00FE3F6B" w14:paraId="77EA7CB9" w14:textId="77777777" w:rsidTr="00634688">
        <w:tc>
          <w:tcPr>
            <w:tcW w:w="1493"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721" w:type="dxa"/>
          </w:tcPr>
          <w:p w14:paraId="4032CCE0" w14:textId="77777777" w:rsidR="00A40A0F" w:rsidRPr="00E128CA" w:rsidRDefault="00A40A0F" w:rsidP="001603FA">
            <w:pPr>
              <w:autoSpaceDE w:val="0"/>
              <w:autoSpaceDN w:val="0"/>
              <w:adjustRightInd w:val="0"/>
              <w:spacing w:after="0" w:line="240" w:lineRule="auto"/>
              <w:ind w:left="0" w:right="-120" w:firstLine="0"/>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634688">
        <w:trPr>
          <w:trHeight w:val="70"/>
        </w:trPr>
        <w:tc>
          <w:tcPr>
            <w:tcW w:w="1493"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721" w:type="dxa"/>
          </w:tcPr>
          <w:p w14:paraId="49536984" w14:textId="77777777" w:rsidR="00A40A0F" w:rsidRPr="00E128CA" w:rsidRDefault="00A40A0F" w:rsidP="001603FA">
            <w:pPr>
              <w:spacing w:after="0" w:line="240" w:lineRule="auto"/>
              <w:ind w:left="0" w:right="-120" w:firstLine="0"/>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634688">
        <w:tc>
          <w:tcPr>
            <w:tcW w:w="1493"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721" w:type="dxa"/>
          </w:tcPr>
          <w:p w14:paraId="581BFA51" w14:textId="77777777" w:rsidR="00A40A0F" w:rsidRPr="00BC7898" w:rsidRDefault="00A40A0F" w:rsidP="001603FA">
            <w:pPr>
              <w:spacing w:after="0" w:line="240" w:lineRule="auto"/>
              <w:ind w:left="0" w:right="-120" w:firstLine="0"/>
              <w:rPr>
                <w:rFonts w:ascii="Arial" w:hAnsi="Arial" w:cs="Arial"/>
                <w:color w:val="FF0000"/>
                <w:sz w:val="22"/>
              </w:rPr>
            </w:pPr>
            <w:r w:rsidRPr="00A146BB">
              <w:rPr>
                <w:rFonts w:ascii="Arial" w:hAnsi="Arial" w:cs="Arial"/>
                <w:color w:val="auto"/>
                <w:sz w:val="22"/>
              </w:rPr>
              <w:t>Modelo Declaração Unificada</w:t>
            </w:r>
          </w:p>
        </w:tc>
      </w:tr>
      <w:tr w:rsidR="008E4628" w:rsidRPr="00FE3F6B" w14:paraId="49AF0215" w14:textId="77777777" w:rsidTr="00634688">
        <w:tc>
          <w:tcPr>
            <w:tcW w:w="1493" w:type="dxa"/>
          </w:tcPr>
          <w:p w14:paraId="442EF2BB" w14:textId="168BF73A" w:rsidR="008E4628" w:rsidRPr="00A40A0F" w:rsidRDefault="008E4628" w:rsidP="008E4628">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721" w:type="dxa"/>
          </w:tcPr>
          <w:p w14:paraId="5822CA12" w14:textId="344A46A6" w:rsidR="008E4628" w:rsidRPr="00A146BB" w:rsidRDefault="008E4628" w:rsidP="008E4628">
            <w:pPr>
              <w:spacing w:after="0" w:line="240" w:lineRule="auto"/>
              <w:ind w:left="0" w:right="-120" w:firstLine="0"/>
              <w:rPr>
                <w:rFonts w:ascii="Arial" w:hAnsi="Arial" w:cs="Arial"/>
                <w:color w:val="auto"/>
                <w:sz w:val="22"/>
              </w:rPr>
            </w:pPr>
            <w:r w:rsidRPr="00E46A93">
              <w:rPr>
                <w:rFonts w:ascii="Arial" w:hAnsi="Arial" w:cs="Arial"/>
                <w:color w:val="auto"/>
                <w:sz w:val="22"/>
              </w:rPr>
              <w:t xml:space="preserve">Minuta </w:t>
            </w:r>
            <w:r>
              <w:rPr>
                <w:rFonts w:ascii="Arial" w:hAnsi="Arial" w:cs="Arial"/>
                <w:color w:val="auto"/>
                <w:sz w:val="22"/>
              </w:rPr>
              <w:t>da Ata de Registro de Preços</w:t>
            </w:r>
            <w:r w:rsidRPr="00E46A93">
              <w:rPr>
                <w:rFonts w:ascii="Arial" w:hAnsi="Arial" w:cs="Arial"/>
                <w:color w:val="auto"/>
                <w:sz w:val="22"/>
              </w:rPr>
              <w:t>;</w:t>
            </w:r>
          </w:p>
        </w:tc>
      </w:tr>
      <w:tr w:rsidR="008E4628" w:rsidRPr="00FE3F6B" w14:paraId="43AD50B2" w14:textId="77777777" w:rsidTr="00634688">
        <w:tc>
          <w:tcPr>
            <w:tcW w:w="1493" w:type="dxa"/>
          </w:tcPr>
          <w:p w14:paraId="4B9443FB" w14:textId="20851EB4" w:rsidR="008E4628" w:rsidRPr="00A40A0F" w:rsidRDefault="008E4628" w:rsidP="008E4628">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721" w:type="dxa"/>
          </w:tcPr>
          <w:p w14:paraId="1200CC61" w14:textId="092D9D36" w:rsidR="008E4628" w:rsidRPr="00E46A93" w:rsidRDefault="008E4628" w:rsidP="008E4628">
            <w:pPr>
              <w:spacing w:after="0" w:line="240" w:lineRule="auto"/>
              <w:ind w:left="0" w:right="-120" w:firstLine="0"/>
              <w:rPr>
                <w:rFonts w:ascii="Arial" w:hAnsi="Arial" w:cs="Arial"/>
                <w:color w:val="auto"/>
                <w:sz w:val="22"/>
              </w:rPr>
            </w:pPr>
            <w:r w:rsidRPr="00E46A93">
              <w:rPr>
                <w:rFonts w:ascii="Arial" w:hAnsi="Arial" w:cs="Arial"/>
                <w:color w:val="auto"/>
                <w:sz w:val="22"/>
              </w:rPr>
              <w:t>Minuta de Termo de Contrato;</w:t>
            </w:r>
          </w:p>
        </w:tc>
      </w:tr>
      <w:tr w:rsidR="008E4628" w:rsidRPr="00FE3F6B" w14:paraId="3AF62D75" w14:textId="77777777" w:rsidTr="00634688">
        <w:tc>
          <w:tcPr>
            <w:tcW w:w="1493" w:type="dxa"/>
          </w:tcPr>
          <w:p w14:paraId="77743537" w14:textId="2DF7B569" w:rsidR="008E4628" w:rsidRPr="00A40A0F" w:rsidRDefault="008E4628" w:rsidP="008E4628">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w:t>
            </w:r>
          </w:p>
        </w:tc>
        <w:tc>
          <w:tcPr>
            <w:tcW w:w="7721" w:type="dxa"/>
          </w:tcPr>
          <w:p w14:paraId="402A89D3" w14:textId="5B028D32" w:rsidR="008E4628" w:rsidRPr="00E46A93" w:rsidRDefault="008E4628" w:rsidP="008E4628">
            <w:pPr>
              <w:spacing w:after="0" w:line="240" w:lineRule="auto"/>
              <w:ind w:left="0" w:right="-120" w:firstLine="0"/>
              <w:rPr>
                <w:rFonts w:ascii="Arial" w:hAnsi="Arial" w:cs="Arial"/>
                <w:color w:val="auto"/>
                <w:sz w:val="22"/>
              </w:rPr>
            </w:pPr>
            <w:r w:rsidRPr="00E46A93">
              <w:rPr>
                <w:rFonts w:ascii="Arial" w:hAnsi="Arial" w:cs="Arial"/>
                <w:color w:val="auto"/>
                <w:sz w:val="22"/>
              </w:rPr>
              <w:t>Termo de Referência;</w:t>
            </w:r>
          </w:p>
        </w:tc>
      </w:tr>
    </w:tbl>
    <w:p w14:paraId="520CC716" w14:textId="77777777" w:rsidR="005E4193" w:rsidRDefault="005E4193" w:rsidP="00A40A0F">
      <w:pPr>
        <w:spacing w:after="0" w:line="240" w:lineRule="auto"/>
        <w:ind w:right="-15" w:hanging="11"/>
        <w:jc w:val="right"/>
        <w:rPr>
          <w:rFonts w:ascii="Arial" w:hAnsi="Arial" w:cs="Arial"/>
          <w:sz w:val="22"/>
        </w:rPr>
      </w:pPr>
    </w:p>
    <w:p w14:paraId="2F7C6233" w14:textId="36333DAE" w:rsidR="00A40A0F" w:rsidRPr="00A40A0F" w:rsidRDefault="00A40A0F" w:rsidP="00A40A0F">
      <w:pPr>
        <w:spacing w:after="0" w:line="240" w:lineRule="auto"/>
        <w:ind w:right="-15" w:hanging="11"/>
        <w:jc w:val="right"/>
        <w:rPr>
          <w:rFonts w:ascii="Arial" w:hAnsi="Arial" w:cs="Arial"/>
          <w:sz w:val="22"/>
        </w:rPr>
      </w:pPr>
      <w:r w:rsidRPr="00A40A0F">
        <w:rPr>
          <w:rFonts w:ascii="Arial" w:hAnsi="Arial" w:cs="Arial"/>
          <w:sz w:val="22"/>
        </w:rPr>
        <w:t xml:space="preserve">Deodápolis - MS, </w:t>
      </w:r>
      <w:r w:rsidR="001B4EBC">
        <w:rPr>
          <w:rFonts w:ascii="Arial" w:hAnsi="Arial" w:cs="Arial"/>
          <w:sz w:val="22"/>
        </w:rPr>
        <w:t>31</w:t>
      </w:r>
      <w:r w:rsidR="00AF1832">
        <w:rPr>
          <w:rFonts w:ascii="Arial" w:hAnsi="Arial" w:cs="Arial"/>
          <w:sz w:val="22"/>
        </w:rPr>
        <w:t xml:space="preserve"> </w:t>
      </w:r>
      <w:r w:rsidRPr="00A40A0F">
        <w:rPr>
          <w:rFonts w:ascii="Arial" w:hAnsi="Arial" w:cs="Arial"/>
          <w:sz w:val="22"/>
        </w:rPr>
        <w:t xml:space="preserve">de </w:t>
      </w:r>
      <w:r w:rsidR="00AF1832">
        <w:rPr>
          <w:rFonts w:ascii="Arial" w:hAnsi="Arial" w:cs="Arial"/>
          <w:sz w:val="22"/>
        </w:rPr>
        <w:t>março</w:t>
      </w:r>
      <w:r w:rsidRPr="00A40A0F">
        <w:rPr>
          <w:rFonts w:ascii="Arial" w:hAnsi="Arial" w:cs="Arial"/>
          <w:sz w:val="22"/>
        </w:rPr>
        <w:t xml:space="preserve"> de 202</w:t>
      </w:r>
      <w:r w:rsidR="004E161C">
        <w:rPr>
          <w:rFonts w:ascii="Arial" w:hAnsi="Arial" w:cs="Arial"/>
          <w:sz w:val="22"/>
        </w:rPr>
        <w:t>5</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7BEC196A" w14:textId="77777777" w:rsidR="00A40A0F" w:rsidRDefault="00A40A0F" w:rsidP="00E63D0B">
      <w:pPr>
        <w:spacing w:after="0" w:line="240" w:lineRule="auto"/>
        <w:ind w:left="0" w:firstLine="0"/>
        <w:rPr>
          <w:rFonts w:ascii="Arial" w:hAnsi="Arial" w:cs="Arial"/>
          <w:b/>
          <w:bCs/>
          <w:iCs/>
          <w:sz w:val="22"/>
        </w:rPr>
      </w:pPr>
    </w:p>
    <w:p w14:paraId="484541D3" w14:textId="77777777" w:rsidR="00E63D0B" w:rsidRDefault="00E63D0B" w:rsidP="00E63D0B">
      <w:pPr>
        <w:spacing w:after="0" w:line="240" w:lineRule="auto"/>
        <w:ind w:left="0" w:firstLine="0"/>
        <w:rPr>
          <w:rFonts w:ascii="Arial" w:hAnsi="Arial" w:cs="Arial"/>
          <w:b/>
          <w:bCs/>
          <w:iCs/>
          <w:sz w:val="22"/>
        </w:rPr>
      </w:pPr>
    </w:p>
    <w:p w14:paraId="59F12999" w14:textId="77777777" w:rsidR="000473DF" w:rsidRPr="00A40A0F" w:rsidRDefault="000473DF" w:rsidP="00A40A0F">
      <w:pPr>
        <w:spacing w:after="0" w:line="240" w:lineRule="auto"/>
        <w:ind w:hanging="11"/>
        <w:rPr>
          <w:rFonts w:ascii="Arial" w:hAnsi="Arial" w:cs="Arial"/>
          <w:b/>
          <w:bCs/>
          <w:iCs/>
          <w:sz w:val="22"/>
        </w:rPr>
      </w:pPr>
    </w:p>
    <w:p w14:paraId="02A70CC6" w14:textId="05191E33" w:rsidR="00735C7F" w:rsidRDefault="00AF1832" w:rsidP="004C5D2A">
      <w:pPr>
        <w:spacing w:after="0" w:line="240" w:lineRule="auto"/>
        <w:ind w:left="851" w:right="-30" w:firstLine="0"/>
        <w:jc w:val="center"/>
        <w:rPr>
          <w:rFonts w:ascii="Arial" w:hAnsi="Arial" w:cs="Arial"/>
          <w:b/>
          <w:bCs/>
          <w:sz w:val="22"/>
        </w:rPr>
      </w:pPr>
      <w:r>
        <w:rPr>
          <w:rFonts w:ascii="Arial" w:hAnsi="Arial" w:cs="Arial"/>
          <w:b/>
          <w:bCs/>
          <w:sz w:val="22"/>
        </w:rPr>
        <w:t>PAULO DE FIGUEREDO</w:t>
      </w:r>
    </w:p>
    <w:p w14:paraId="322CD696" w14:textId="5B6EE226" w:rsidR="004C5D2A" w:rsidRPr="004C5D2A" w:rsidRDefault="00AF1832" w:rsidP="004C5D2A">
      <w:pPr>
        <w:spacing w:after="0" w:line="240" w:lineRule="auto"/>
        <w:ind w:left="851" w:right="-30" w:firstLine="0"/>
        <w:jc w:val="center"/>
        <w:rPr>
          <w:rFonts w:ascii="Arial" w:hAnsi="Arial" w:cs="Arial"/>
          <w:sz w:val="22"/>
        </w:rPr>
      </w:pPr>
      <w:r>
        <w:rPr>
          <w:rFonts w:ascii="Arial" w:hAnsi="Arial" w:cs="Arial"/>
          <w:sz w:val="22"/>
        </w:rPr>
        <w:t>Diretor Presidente da Agetran</w:t>
      </w: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4F589DDF" w14:textId="77777777" w:rsidR="00595C36" w:rsidRDefault="00595C36" w:rsidP="00A40A0F">
      <w:pPr>
        <w:spacing w:after="0" w:line="240" w:lineRule="auto"/>
        <w:ind w:left="851" w:right="-30" w:firstLine="0"/>
        <w:rPr>
          <w:rFonts w:ascii="Arial" w:hAnsi="Arial" w:cs="Arial"/>
          <w:sz w:val="22"/>
        </w:rPr>
      </w:pPr>
    </w:p>
    <w:p w14:paraId="32BECAD2" w14:textId="77777777" w:rsidR="00595C36" w:rsidRDefault="00595C36" w:rsidP="00A40A0F">
      <w:pPr>
        <w:spacing w:after="0" w:line="240" w:lineRule="auto"/>
        <w:ind w:left="851" w:right="-30" w:firstLine="0"/>
        <w:rPr>
          <w:rFonts w:ascii="Arial" w:hAnsi="Arial" w:cs="Arial"/>
          <w:sz w:val="22"/>
        </w:rPr>
      </w:pPr>
    </w:p>
    <w:p w14:paraId="73C55002" w14:textId="77777777" w:rsidR="00595C36" w:rsidRDefault="00595C36" w:rsidP="00A40A0F">
      <w:pPr>
        <w:spacing w:after="0" w:line="240" w:lineRule="auto"/>
        <w:ind w:left="851" w:right="-30" w:firstLine="0"/>
        <w:rPr>
          <w:rFonts w:ascii="Arial" w:hAnsi="Arial" w:cs="Arial"/>
          <w:sz w:val="22"/>
        </w:rPr>
      </w:pPr>
    </w:p>
    <w:p w14:paraId="276EC90F" w14:textId="77777777" w:rsidR="00595C36" w:rsidRDefault="00595C36" w:rsidP="00A40A0F">
      <w:pPr>
        <w:spacing w:after="0" w:line="240" w:lineRule="auto"/>
        <w:ind w:left="851" w:right="-30" w:firstLine="0"/>
        <w:rPr>
          <w:rFonts w:ascii="Arial" w:hAnsi="Arial" w:cs="Arial"/>
          <w:sz w:val="22"/>
        </w:rPr>
      </w:pPr>
    </w:p>
    <w:p w14:paraId="618BB281" w14:textId="77777777" w:rsidR="00595C36" w:rsidRDefault="00595C36" w:rsidP="00A40A0F">
      <w:pPr>
        <w:spacing w:after="0" w:line="240" w:lineRule="auto"/>
        <w:ind w:left="851" w:right="-30" w:firstLine="0"/>
        <w:rPr>
          <w:rFonts w:ascii="Arial" w:hAnsi="Arial" w:cs="Arial"/>
          <w:sz w:val="22"/>
        </w:rPr>
      </w:pPr>
    </w:p>
    <w:p w14:paraId="48AA8AAD" w14:textId="77777777" w:rsidR="00595C36" w:rsidRDefault="00595C36" w:rsidP="00A40A0F">
      <w:pPr>
        <w:spacing w:after="0" w:line="240" w:lineRule="auto"/>
        <w:ind w:left="851" w:right="-30" w:firstLine="0"/>
        <w:rPr>
          <w:rFonts w:ascii="Arial" w:hAnsi="Arial" w:cs="Arial"/>
          <w:sz w:val="22"/>
        </w:rPr>
      </w:pPr>
    </w:p>
    <w:p w14:paraId="2649AF86" w14:textId="77777777" w:rsidR="00595C36" w:rsidRDefault="00595C36" w:rsidP="00A40A0F">
      <w:pPr>
        <w:spacing w:after="0" w:line="240" w:lineRule="auto"/>
        <w:ind w:left="851" w:right="-30" w:firstLine="0"/>
        <w:rPr>
          <w:rFonts w:ascii="Arial" w:hAnsi="Arial" w:cs="Arial"/>
          <w:sz w:val="22"/>
        </w:rPr>
      </w:pPr>
    </w:p>
    <w:p w14:paraId="5E39B6DA" w14:textId="77777777" w:rsidR="00595C36" w:rsidRDefault="00595C36" w:rsidP="00A40A0F">
      <w:pPr>
        <w:spacing w:after="0" w:line="240" w:lineRule="auto"/>
        <w:ind w:left="851" w:right="-30" w:firstLine="0"/>
        <w:rPr>
          <w:rFonts w:ascii="Arial" w:hAnsi="Arial" w:cs="Arial"/>
          <w:sz w:val="22"/>
        </w:rPr>
      </w:pPr>
    </w:p>
    <w:p w14:paraId="1FC0C263" w14:textId="77777777" w:rsidR="00595C36" w:rsidRDefault="00595C36" w:rsidP="00A40A0F">
      <w:pPr>
        <w:spacing w:after="0" w:line="240" w:lineRule="auto"/>
        <w:ind w:left="851" w:right="-30" w:firstLine="0"/>
        <w:rPr>
          <w:rFonts w:ascii="Arial" w:hAnsi="Arial" w:cs="Arial"/>
          <w:sz w:val="22"/>
        </w:rPr>
      </w:pPr>
    </w:p>
    <w:p w14:paraId="0A7EE441" w14:textId="77777777" w:rsidR="00595C36" w:rsidRDefault="00595C36" w:rsidP="00A40A0F">
      <w:pPr>
        <w:spacing w:after="0" w:line="240" w:lineRule="auto"/>
        <w:ind w:left="851" w:right="-30" w:firstLine="0"/>
        <w:rPr>
          <w:rFonts w:ascii="Arial" w:hAnsi="Arial" w:cs="Arial"/>
          <w:sz w:val="22"/>
        </w:rPr>
      </w:pPr>
    </w:p>
    <w:p w14:paraId="504B4582" w14:textId="77777777" w:rsidR="00595C36" w:rsidRDefault="00595C36" w:rsidP="00A40A0F">
      <w:pPr>
        <w:spacing w:after="0" w:line="240" w:lineRule="auto"/>
        <w:ind w:left="851" w:right="-30" w:firstLine="0"/>
        <w:rPr>
          <w:rFonts w:ascii="Arial" w:hAnsi="Arial" w:cs="Arial"/>
          <w:sz w:val="22"/>
        </w:rPr>
      </w:pPr>
    </w:p>
    <w:p w14:paraId="5B062561" w14:textId="77777777" w:rsidR="00595C36" w:rsidRDefault="00595C36" w:rsidP="00A40A0F">
      <w:pPr>
        <w:spacing w:after="0" w:line="240" w:lineRule="auto"/>
        <w:ind w:left="851" w:right="-30" w:firstLine="0"/>
        <w:rPr>
          <w:rFonts w:ascii="Arial" w:hAnsi="Arial" w:cs="Arial"/>
          <w:sz w:val="22"/>
        </w:rPr>
      </w:pPr>
    </w:p>
    <w:p w14:paraId="24652C13" w14:textId="77777777" w:rsidR="00595C36" w:rsidRDefault="00595C36" w:rsidP="00A40A0F">
      <w:pPr>
        <w:spacing w:after="0" w:line="240" w:lineRule="auto"/>
        <w:ind w:left="851" w:right="-30" w:firstLine="0"/>
        <w:rPr>
          <w:rFonts w:ascii="Arial" w:hAnsi="Arial" w:cs="Arial"/>
          <w:sz w:val="22"/>
        </w:rPr>
      </w:pPr>
    </w:p>
    <w:p w14:paraId="57B40010" w14:textId="77777777" w:rsidR="00595C36" w:rsidRDefault="00595C36" w:rsidP="00A40A0F">
      <w:pPr>
        <w:spacing w:after="0" w:line="240" w:lineRule="auto"/>
        <w:ind w:left="851" w:right="-30" w:firstLine="0"/>
        <w:rPr>
          <w:rFonts w:ascii="Arial" w:hAnsi="Arial" w:cs="Arial"/>
          <w:sz w:val="22"/>
        </w:rPr>
      </w:pPr>
    </w:p>
    <w:p w14:paraId="76F591F4" w14:textId="77777777" w:rsidR="00595C36" w:rsidRDefault="00595C36" w:rsidP="00A40A0F">
      <w:pPr>
        <w:spacing w:after="0" w:line="240" w:lineRule="auto"/>
        <w:ind w:left="851" w:right="-30" w:firstLine="0"/>
        <w:rPr>
          <w:rFonts w:ascii="Arial" w:hAnsi="Arial" w:cs="Arial"/>
          <w:sz w:val="22"/>
        </w:rPr>
      </w:pPr>
    </w:p>
    <w:p w14:paraId="373132D3" w14:textId="77777777" w:rsidR="00595C36" w:rsidRDefault="00595C36" w:rsidP="00A40A0F">
      <w:pPr>
        <w:spacing w:after="0" w:line="240" w:lineRule="auto"/>
        <w:ind w:left="851" w:right="-30" w:firstLine="0"/>
        <w:rPr>
          <w:rFonts w:ascii="Arial" w:hAnsi="Arial" w:cs="Arial"/>
          <w:sz w:val="22"/>
        </w:rPr>
      </w:pPr>
    </w:p>
    <w:p w14:paraId="06689291" w14:textId="77777777" w:rsidR="00595C36" w:rsidRDefault="00595C36" w:rsidP="00A40A0F">
      <w:pPr>
        <w:spacing w:after="0" w:line="240" w:lineRule="auto"/>
        <w:ind w:left="851" w:right="-30" w:firstLine="0"/>
        <w:rPr>
          <w:rFonts w:ascii="Arial" w:hAnsi="Arial" w:cs="Arial"/>
          <w:sz w:val="22"/>
        </w:rPr>
      </w:pPr>
    </w:p>
    <w:p w14:paraId="3BC4CDBD" w14:textId="77777777" w:rsidR="00595C36" w:rsidRDefault="00595C36" w:rsidP="00A40A0F">
      <w:pPr>
        <w:spacing w:after="0" w:line="240" w:lineRule="auto"/>
        <w:ind w:left="851" w:right="-30" w:firstLine="0"/>
        <w:rPr>
          <w:rFonts w:ascii="Arial" w:hAnsi="Arial" w:cs="Arial"/>
          <w:sz w:val="22"/>
        </w:rPr>
      </w:pPr>
    </w:p>
    <w:p w14:paraId="40C2F973" w14:textId="77777777" w:rsidR="00595C36" w:rsidRDefault="00595C36" w:rsidP="00A40A0F">
      <w:pPr>
        <w:spacing w:after="0" w:line="240" w:lineRule="auto"/>
        <w:ind w:left="851" w:right="-30" w:firstLine="0"/>
        <w:rPr>
          <w:rFonts w:ascii="Arial" w:hAnsi="Arial" w:cs="Arial"/>
          <w:sz w:val="22"/>
        </w:rPr>
      </w:pPr>
    </w:p>
    <w:p w14:paraId="7D516A1F" w14:textId="77777777" w:rsidR="00595C36" w:rsidRDefault="00595C36" w:rsidP="00A40A0F">
      <w:pPr>
        <w:spacing w:after="0" w:line="240" w:lineRule="auto"/>
        <w:ind w:left="851" w:right="-30" w:firstLine="0"/>
        <w:rPr>
          <w:rFonts w:ascii="Arial" w:hAnsi="Arial" w:cs="Arial"/>
          <w:sz w:val="22"/>
        </w:rPr>
      </w:pPr>
    </w:p>
    <w:p w14:paraId="13B1B687" w14:textId="77777777" w:rsidR="00487827" w:rsidRDefault="00487827" w:rsidP="00AF1832">
      <w:pPr>
        <w:spacing w:after="0" w:line="240" w:lineRule="auto"/>
        <w:ind w:left="0" w:right="-30" w:firstLine="0"/>
        <w:rPr>
          <w:rFonts w:ascii="Arial" w:hAnsi="Arial" w:cs="Arial"/>
          <w:sz w:val="22"/>
        </w:rPr>
      </w:pPr>
    </w:p>
    <w:p w14:paraId="4BE9CC27" w14:textId="77777777" w:rsidR="00487827" w:rsidRDefault="00487827" w:rsidP="0010782A">
      <w:pPr>
        <w:spacing w:after="0" w:line="240" w:lineRule="auto"/>
        <w:ind w:left="0" w:right="-30" w:firstLine="0"/>
        <w:rPr>
          <w:rFonts w:ascii="Arial" w:hAnsi="Arial" w:cs="Arial"/>
          <w:sz w:val="22"/>
        </w:rPr>
      </w:pPr>
    </w:p>
    <w:tbl>
      <w:tblPr>
        <w:tblStyle w:val="Tabelacomgrade"/>
        <w:tblW w:w="9518" w:type="dxa"/>
        <w:tblInd w:w="-147" w:type="dxa"/>
        <w:tblLayout w:type="fixed"/>
        <w:tblLook w:val="04A0" w:firstRow="1" w:lastRow="0" w:firstColumn="1" w:lastColumn="0" w:noHBand="0" w:noVBand="1"/>
      </w:tblPr>
      <w:tblGrid>
        <w:gridCol w:w="709"/>
        <w:gridCol w:w="1418"/>
        <w:gridCol w:w="1417"/>
        <w:gridCol w:w="1418"/>
        <w:gridCol w:w="1559"/>
        <w:gridCol w:w="284"/>
        <w:gridCol w:w="708"/>
        <w:gridCol w:w="851"/>
        <w:gridCol w:w="445"/>
        <w:gridCol w:w="689"/>
        <w:gridCol w:w="20"/>
      </w:tblGrid>
      <w:tr w:rsidR="00171683" w:rsidRPr="009E7DCB" w14:paraId="564343B4" w14:textId="77777777" w:rsidTr="00AF1832">
        <w:trPr>
          <w:gridAfter w:val="1"/>
          <w:wAfter w:w="20" w:type="dxa"/>
        </w:trPr>
        <w:tc>
          <w:tcPr>
            <w:tcW w:w="9498" w:type="dxa"/>
            <w:gridSpan w:val="10"/>
          </w:tcPr>
          <w:p w14:paraId="4899FB1C" w14:textId="050DD788" w:rsidR="00171683" w:rsidRPr="009E7DCB" w:rsidRDefault="00634688"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62.75pt;height:64.5pt" o:ole="" fillcolor="window">
                  <v:imagedata r:id="rId8" o:title=""/>
                </v:shape>
                <o:OLEObject Type="Embed" ProgID="CorelDRAW.Gráficos.9" ShapeID="_x0000_i1026" DrawAspect="Content" ObjectID="_1804911234" r:id="rId11"/>
              </w:object>
            </w:r>
          </w:p>
        </w:tc>
      </w:tr>
      <w:tr w:rsidR="00AF1832" w:rsidRPr="009E7DCB" w14:paraId="0D989DA9" w14:textId="77777777" w:rsidTr="00AF1832">
        <w:tc>
          <w:tcPr>
            <w:tcW w:w="2127" w:type="dxa"/>
            <w:gridSpan w:val="2"/>
          </w:tcPr>
          <w:p w14:paraId="6D8924C2" w14:textId="77777777"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AF1832" w:rsidRPr="009E7DCB" w:rsidRDefault="00AF1832"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1" w:type="dxa"/>
            <w:gridSpan w:val="3"/>
          </w:tcPr>
          <w:p w14:paraId="51A51241" w14:textId="77777777"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004" w:type="dxa"/>
            <w:gridSpan w:val="3"/>
          </w:tcPr>
          <w:p w14:paraId="44BA27D2" w14:textId="4B80AB00"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gridSpan w:val="2"/>
          </w:tcPr>
          <w:p w14:paraId="349685D2" w14:textId="77777777" w:rsidR="00AF1832" w:rsidRPr="009E7DCB" w:rsidRDefault="00AF1832"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AF1832" w:rsidRPr="009E7DCB" w14:paraId="777FFB31" w14:textId="77777777" w:rsidTr="00AF1832">
        <w:tc>
          <w:tcPr>
            <w:tcW w:w="2127" w:type="dxa"/>
            <w:gridSpan w:val="2"/>
          </w:tcPr>
          <w:p w14:paraId="32E5241A" w14:textId="77777777" w:rsidR="00AF1832" w:rsidRPr="009E7DCB" w:rsidRDefault="00AF1832" w:rsidP="00AF1832">
            <w:pPr>
              <w:spacing w:after="0" w:line="240" w:lineRule="auto"/>
              <w:ind w:left="0" w:right="-101"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34105822" w:rsidR="00AF1832" w:rsidRPr="009E7DCB" w:rsidRDefault="00AF1832"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34/2025</w:t>
            </w:r>
          </w:p>
        </w:tc>
        <w:tc>
          <w:tcPr>
            <w:tcW w:w="3261" w:type="dxa"/>
            <w:gridSpan w:val="3"/>
          </w:tcPr>
          <w:p w14:paraId="690A5471" w14:textId="7B078EEB" w:rsidR="00AF1832" w:rsidRPr="009E7DCB" w:rsidRDefault="00AF1832"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3</w:t>
            </w:r>
            <w:r w:rsidRPr="009E7DCB">
              <w:rPr>
                <w:rFonts w:ascii="Arial" w:hAnsi="Arial" w:cs="Arial"/>
                <w:b/>
                <w:bCs/>
                <w:sz w:val="21"/>
                <w:szCs w:val="21"/>
              </w:rPr>
              <w:t>/202</w:t>
            </w:r>
            <w:r>
              <w:rPr>
                <w:rFonts w:ascii="Arial" w:hAnsi="Arial" w:cs="Arial"/>
                <w:b/>
                <w:bCs/>
                <w:sz w:val="21"/>
                <w:szCs w:val="21"/>
              </w:rPr>
              <w:t>5</w:t>
            </w:r>
          </w:p>
        </w:tc>
        <w:tc>
          <w:tcPr>
            <w:tcW w:w="2004" w:type="dxa"/>
            <w:gridSpan w:val="3"/>
          </w:tcPr>
          <w:p w14:paraId="4C5659B4" w14:textId="68E7635C" w:rsidR="00AF1832" w:rsidRPr="009E7DCB" w:rsidRDefault="00AF1832" w:rsidP="00C32973">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Menor Preço</w:t>
            </w:r>
            <w:r>
              <w:rPr>
                <w:rFonts w:ascii="Arial" w:hAnsi="Arial" w:cs="Arial"/>
                <w:b/>
                <w:bCs/>
                <w:sz w:val="21"/>
                <w:szCs w:val="21"/>
              </w:rPr>
              <w:t xml:space="preserve"> Item</w:t>
            </w:r>
          </w:p>
        </w:tc>
        <w:tc>
          <w:tcPr>
            <w:tcW w:w="709" w:type="dxa"/>
            <w:gridSpan w:val="2"/>
          </w:tcPr>
          <w:p w14:paraId="27BC2263" w14:textId="634909AD" w:rsidR="00AF1832" w:rsidRPr="009E7DCB" w:rsidRDefault="00AF1832"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Pr>
                <w:rFonts w:ascii="Arial" w:hAnsi="Arial" w:cs="Arial"/>
                <w:b/>
                <w:bCs/>
                <w:color w:val="auto"/>
                <w:sz w:val="21"/>
                <w:szCs w:val="21"/>
              </w:rPr>
              <w:t>2</w:t>
            </w:r>
          </w:p>
        </w:tc>
      </w:tr>
      <w:tr w:rsidR="00171683" w:rsidRPr="009E7DCB" w14:paraId="07A8AD04" w14:textId="77777777" w:rsidTr="00AF1832">
        <w:trPr>
          <w:gridAfter w:val="1"/>
          <w:wAfter w:w="20" w:type="dxa"/>
        </w:trPr>
        <w:tc>
          <w:tcPr>
            <w:tcW w:w="9498"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AF1832">
        <w:trPr>
          <w:gridAfter w:val="1"/>
          <w:wAfter w:w="20" w:type="dxa"/>
        </w:trPr>
        <w:tc>
          <w:tcPr>
            <w:tcW w:w="9498"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AF1832">
        <w:trPr>
          <w:gridAfter w:val="1"/>
          <w:wAfter w:w="20" w:type="dxa"/>
        </w:trPr>
        <w:tc>
          <w:tcPr>
            <w:tcW w:w="9498"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AF1832">
        <w:trPr>
          <w:gridAfter w:val="1"/>
          <w:wAfter w:w="20" w:type="dxa"/>
        </w:trPr>
        <w:tc>
          <w:tcPr>
            <w:tcW w:w="9498" w:type="dxa"/>
            <w:gridSpan w:val="10"/>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5E31E3" w14:paraId="395074A2" w14:textId="47CA4AA2" w:rsidTr="0010782A">
        <w:trPr>
          <w:gridAfter w:val="1"/>
          <w:wAfter w:w="20" w:type="dxa"/>
        </w:trPr>
        <w:tc>
          <w:tcPr>
            <w:tcW w:w="709" w:type="dxa"/>
          </w:tcPr>
          <w:p w14:paraId="331331DA" w14:textId="77777777" w:rsidR="005E31E3" w:rsidRPr="00171683" w:rsidRDefault="005E31E3"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4253" w:type="dxa"/>
            <w:gridSpan w:val="3"/>
          </w:tcPr>
          <w:p w14:paraId="5F8D874B" w14:textId="52420008" w:rsidR="005E31E3" w:rsidRPr="00171683" w:rsidRDefault="005E31E3"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559" w:type="dxa"/>
          </w:tcPr>
          <w:p w14:paraId="1EF03CEB" w14:textId="43B3CF30" w:rsidR="005E31E3" w:rsidRPr="00171683" w:rsidRDefault="0010782A" w:rsidP="0010782A">
            <w:pPr>
              <w:spacing w:after="0" w:line="240" w:lineRule="auto"/>
              <w:ind w:left="0" w:right="-109" w:hanging="107"/>
              <w:jc w:val="center"/>
              <w:rPr>
                <w:rFonts w:ascii="Arial" w:hAnsi="Arial" w:cs="Arial"/>
                <w:b/>
                <w:bCs/>
                <w:sz w:val="20"/>
                <w:szCs w:val="20"/>
              </w:rPr>
            </w:pPr>
            <w:r>
              <w:rPr>
                <w:rFonts w:ascii="Arial" w:hAnsi="Arial" w:cs="Arial"/>
                <w:b/>
                <w:bCs/>
                <w:sz w:val="20"/>
                <w:szCs w:val="20"/>
              </w:rPr>
              <w:t xml:space="preserve"> Marca/Fabric.</w:t>
            </w:r>
          </w:p>
        </w:tc>
        <w:tc>
          <w:tcPr>
            <w:tcW w:w="992" w:type="dxa"/>
            <w:gridSpan w:val="2"/>
          </w:tcPr>
          <w:p w14:paraId="50F8691B" w14:textId="77777777" w:rsidR="005E31E3" w:rsidRPr="00171683" w:rsidRDefault="005E31E3" w:rsidP="00487827">
            <w:pPr>
              <w:spacing w:after="0" w:line="240" w:lineRule="auto"/>
              <w:ind w:left="0" w:right="-108"/>
              <w:jc w:val="center"/>
              <w:rPr>
                <w:rFonts w:ascii="Arial" w:hAnsi="Arial" w:cs="Arial"/>
                <w:b/>
                <w:bCs/>
                <w:sz w:val="20"/>
                <w:szCs w:val="20"/>
              </w:rPr>
            </w:pPr>
            <w:r w:rsidRPr="00171683">
              <w:rPr>
                <w:rFonts w:ascii="Arial" w:hAnsi="Arial" w:cs="Arial"/>
                <w:b/>
                <w:bCs/>
                <w:sz w:val="20"/>
                <w:szCs w:val="20"/>
              </w:rPr>
              <w:t>Quant.</w:t>
            </w:r>
          </w:p>
        </w:tc>
        <w:tc>
          <w:tcPr>
            <w:tcW w:w="851" w:type="dxa"/>
          </w:tcPr>
          <w:p w14:paraId="0C8083E4" w14:textId="6D542ABC" w:rsidR="005E31E3" w:rsidRPr="00487827" w:rsidRDefault="005E31E3">
            <w:pPr>
              <w:pStyle w:val="PargrafodaLista"/>
              <w:numPr>
                <w:ilvl w:val="0"/>
                <w:numId w:val="10"/>
              </w:numPr>
              <w:spacing w:after="0" w:line="240" w:lineRule="auto"/>
              <w:ind w:left="0" w:right="-105" w:firstLine="0"/>
              <w:jc w:val="center"/>
              <w:rPr>
                <w:rFonts w:ascii="Arial" w:hAnsi="Arial" w:cs="Arial"/>
                <w:b/>
                <w:bCs/>
                <w:sz w:val="20"/>
                <w:szCs w:val="20"/>
              </w:rPr>
            </w:pPr>
            <w:r>
              <w:rPr>
                <w:rFonts w:ascii="Arial" w:hAnsi="Arial" w:cs="Arial"/>
                <w:b/>
                <w:bCs/>
                <w:sz w:val="20"/>
                <w:szCs w:val="20"/>
              </w:rPr>
              <w:t xml:space="preserve"> Unit.</w:t>
            </w:r>
          </w:p>
        </w:tc>
        <w:tc>
          <w:tcPr>
            <w:tcW w:w="1134" w:type="dxa"/>
            <w:gridSpan w:val="2"/>
          </w:tcPr>
          <w:p w14:paraId="369E1307" w14:textId="60EC841B" w:rsidR="005E31E3" w:rsidRPr="00171683" w:rsidRDefault="005E31E3" w:rsidP="005E31E3">
            <w:pPr>
              <w:spacing w:after="0" w:line="240" w:lineRule="auto"/>
              <w:ind w:left="0" w:right="-100" w:hanging="102"/>
              <w:rPr>
                <w:rFonts w:ascii="Arial" w:hAnsi="Arial" w:cs="Arial"/>
                <w:b/>
                <w:bCs/>
                <w:sz w:val="20"/>
                <w:szCs w:val="20"/>
              </w:rPr>
            </w:pPr>
            <w:r>
              <w:rPr>
                <w:rFonts w:ascii="Arial" w:hAnsi="Arial" w:cs="Arial"/>
                <w:b/>
                <w:bCs/>
                <w:sz w:val="20"/>
                <w:szCs w:val="20"/>
              </w:rPr>
              <w:t xml:space="preserve"> </w:t>
            </w:r>
            <w:r w:rsidRPr="00171683">
              <w:rPr>
                <w:rFonts w:ascii="Arial" w:hAnsi="Arial" w:cs="Arial"/>
                <w:b/>
                <w:bCs/>
                <w:sz w:val="20"/>
                <w:szCs w:val="20"/>
              </w:rPr>
              <w:t>Valor Total</w:t>
            </w:r>
          </w:p>
        </w:tc>
      </w:tr>
      <w:tr w:rsidR="005E31E3" w:rsidRPr="00A46DAB" w14:paraId="2A0F1FB9" w14:textId="2511BD34" w:rsidTr="0010782A">
        <w:trPr>
          <w:gridAfter w:val="1"/>
          <w:wAfter w:w="20" w:type="dxa"/>
        </w:trPr>
        <w:tc>
          <w:tcPr>
            <w:tcW w:w="709" w:type="dxa"/>
          </w:tcPr>
          <w:p w14:paraId="5E973B2A" w14:textId="737B8CB5"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1</w:t>
            </w:r>
          </w:p>
        </w:tc>
        <w:tc>
          <w:tcPr>
            <w:tcW w:w="4253" w:type="dxa"/>
            <w:gridSpan w:val="3"/>
          </w:tcPr>
          <w:p w14:paraId="0B413F7D" w14:textId="4D3DEB6E"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PLACA 50 X 50 - PLACA 50X50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559" w:type="dxa"/>
          </w:tcPr>
          <w:p w14:paraId="475AA05E" w14:textId="17A53B6A"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62A60F48" w14:textId="77777777" w:rsidR="005E31E3" w:rsidRPr="005E31E3" w:rsidRDefault="005E31E3" w:rsidP="0010782A">
            <w:pPr>
              <w:spacing w:after="0" w:line="240" w:lineRule="auto"/>
              <w:ind w:left="0" w:right="-111" w:hanging="100"/>
              <w:jc w:val="center"/>
              <w:rPr>
                <w:rFonts w:ascii="Arial" w:hAnsi="Arial" w:cs="Arial"/>
                <w:sz w:val="19"/>
                <w:szCs w:val="19"/>
              </w:rPr>
            </w:pPr>
            <w:r w:rsidRPr="005E31E3">
              <w:rPr>
                <w:rFonts w:ascii="Arial" w:hAnsi="Arial" w:cs="Arial"/>
                <w:sz w:val="19"/>
                <w:szCs w:val="19"/>
              </w:rPr>
              <w:t>100 Unid.</w:t>
            </w:r>
          </w:p>
        </w:tc>
        <w:tc>
          <w:tcPr>
            <w:tcW w:w="851" w:type="dxa"/>
          </w:tcPr>
          <w:p w14:paraId="3AA6BF8C" w14:textId="1E8EAD96"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3494462A"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58F6B97E" w14:textId="77777777" w:rsidTr="0010782A">
        <w:trPr>
          <w:gridAfter w:val="1"/>
          <w:wAfter w:w="20" w:type="dxa"/>
        </w:trPr>
        <w:tc>
          <w:tcPr>
            <w:tcW w:w="709" w:type="dxa"/>
          </w:tcPr>
          <w:p w14:paraId="21A6838C" w14:textId="65D1FC2E"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2</w:t>
            </w:r>
          </w:p>
        </w:tc>
        <w:tc>
          <w:tcPr>
            <w:tcW w:w="4253" w:type="dxa"/>
            <w:gridSpan w:val="3"/>
          </w:tcPr>
          <w:p w14:paraId="0C1153E0" w14:textId="7E9CA484"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PLACA 60 X 80 - PLACA 60X80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559" w:type="dxa"/>
          </w:tcPr>
          <w:p w14:paraId="0FCB6CD4" w14:textId="5C80DD7A"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3B94F4D2"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45 Unid.</w:t>
            </w:r>
          </w:p>
        </w:tc>
        <w:tc>
          <w:tcPr>
            <w:tcW w:w="851" w:type="dxa"/>
          </w:tcPr>
          <w:p w14:paraId="0A1ABA31" w14:textId="011C73D9"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3E658D9E"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089B580F" w14:textId="77777777" w:rsidTr="0010782A">
        <w:trPr>
          <w:gridAfter w:val="1"/>
          <w:wAfter w:w="20" w:type="dxa"/>
        </w:trPr>
        <w:tc>
          <w:tcPr>
            <w:tcW w:w="709" w:type="dxa"/>
          </w:tcPr>
          <w:p w14:paraId="4E2A0755" w14:textId="43C45770"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3</w:t>
            </w:r>
          </w:p>
        </w:tc>
        <w:tc>
          <w:tcPr>
            <w:tcW w:w="4253" w:type="dxa"/>
            <w:gridSpan w:val="3"/>
          </w:tcPr>
          <w:p w14:paraId="3D682637" w14:textId="3B46B887"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PLACA 80 X 80 - PLACA 80X80 (COM FIGURAS OU DESENHOS E LEGENDA REGULAMENTADO A PEDIR POSTERIORMENTE) CONFECCIONADAS EM CHAPA GALVANIZADA N.18 (1Z25MM) TOTALMENTE ADESIVADAS EM PELÍCULAS REFLETIVAS GRAU TÉCNICO TIPO III-A CONFORME NBR 14644/2001 EM SEU VERSO DEVERÃO SER COM PINTURAS ELETROSTÁRICA NA COR PRETA.</w:t>
            </w:r>
          </w:p>
        </w:tc>
        <w:tc>
          <w:tcPr>
            <w:tcW w:w="1559" w:type="dxa"/>
          </w:tcPr>
          <w:p w14:paraId="5F8ED9C1" w14:textId="711180D0"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0B91BD22"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40 Unid.</w:t>
            </w:r>
          </w:p>
        </w:tc>
        <w:tc>
          <w:tcPr>
            <w:tcW w:w="851" w:type="dxa"/>
          </w:tcPr>
          <w:p w14:paraId="0644AFC9" w14:textId="1C8092F0"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1418705D"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0FAF1C63" w14:textId="77777777" w:rsidTr="0010782A">
        <w:trPr>
          <w:gridAfter w:val="1"/>
          <w:wAfter w:w="20" w:type="dxa"/>
        </w:trPr>
        <w:tc>
          <w:tcPr>
            <w:tcW w:w="709" w:type="dxa"/>
          </w:tcPr>
          <w:p w14:paraId="49A2F015" w14:textId="5E5B3EA6"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4</w:t>
            </w:r>
          </w:p>
        </w:tc>
        <w:tc>
          <w:tcPr>
            <w:tcW w:w="4253" w:type="dxa"/>
            <w:gridSpan w:val="3"/>
          </w:tcPr>
          <w:p w14:paraId="0AE140EE" w14:textId="64BDABF9"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PLACA 2,00X1,00 - PLACA 2,00X1,00 (COM FIGURAS OU DESENHOS E LEGENDA REGULAMENTADO A PEDIR POSTERIORMENTE) CONFECCIONADAS EM CHAPA GALVANIZADA Nº 18 (1,25MM) TOTALMENTE ADESIVADAS EM PELÍCULAS REFLETIVAS GRAU TECNICO/ENGENHARIA TIPO I CONFORME NBR14644/2021 EM SEU VERSO DEVERÃO SER COM PINTUTRA ELETROSTÁTICA NA COR PRETA</w:t>
            </w:r>
          </w:p>
        </w:tc>
        <w:tc>
          <w:tcPr>
            <w:tcW w:w="1559" w:type="dxa"/>
          </w:tcPr>
          <w:p w14:paraId="7E84A221" w14:textId="1F3E547A"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41D18DEB"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9 Unid.</w:t>
            </w:r>
          </w:p>
        </w:tc>
        <w:tc>
          <w:tcPr>
            <w:tcW w:w="851" w:type="dxa"/>
          </w:tcPr>
          <w:p w14:paraId="414CCA9E" w14:textId="4A4B3232"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3A05E857"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3F50DC7E" w14:textId="77777777" w:rsidTr="0010782A">
        <w:trPr>
          <w:gridAfter w:val="1"/>
          <w:wAfter w:w="20" w:type="dxa"/>
        </w:trPr>
        <w:tc>
          <w:tcPr>
            <w:tcW w:w="709" w:type="dxa"/>
          </w:tcPr>
          <w:p w14:paraId="2A019745" w14:textId="6D7F53C6"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5</w:t>
            </w:r>
          </w:p>
        </w:tc>
        <w:tc>
          <w:tcPr>
            <w:tcW w:w="4253" w:type="dxa"/>
            <w:gridSpan w:val="3"/>
          </w:tcPr>
          <w:p w14:paraId="1A1500D2" w14:textId="6DA656EE"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PELICULA REFLETIVA GRAU TECNICO/ENGENHARIA TIPO I - PELICULA REFLETIVA GRAU TECNICO/ ENGENHARIA TIPO I CONFORME NBR14644/2021 RECORTADA NO TAMANHO 50x50 (COM FIGURAS OU DESENHOS E LEGENDA REGULAMENTADO, A PEDIR POSTERIORMENTE)</w:t>
            </w:r>
          </w:p>
        </w:tc>
        <w:tc>
          <w:tcPr>
            <w:tcW w:w="1559" w:type="dxa"/>
          </w:tcPr>
          <w:p w14:paraId="32CD2818" w14:textId="5797E1F4"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0357BA6F"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78 Unid.</w:t>
            </w:r>
          </w:p>
        </w:tc>
        <w:tc>
          <w:tcPr>
            <w:tcW w:w="851" w:type="dxa"/>
          </w:tcPr>
          <w:p w14:paraId="0387F637" w14:textId="0F567874"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11FD5920"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5EEB90E1" w14:textId="77777777" w:rsidTr="0010782A">
        <w:trPr>
          <w:gridAfter w:val="1"/>
          <w:wAfter w:w="20" w:type="dxa"/>
        </w:trPr>
        <w:tc>
          <w:tcPr>
            <w:tcW w:w="709" w:type="dxa"/>
          </w:tcPr>
          <w:p w14:paraId="320AA7BB" w14:textId="48BDBB3B"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6</w:t>
            </w:r>
          </w:p>
        </w:tc>
        <w:tc>
          <w:tcPr>
            <w:tcW w:w="4253" w:type="dxa"/>
            <w:gridSpan w:val="3"/>
          </w:tcPr>
          <w:p w14:paraId="5DD17DE2" w14:textId="45DF2687"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 xml:space="preserve">CAVALETES DE SINALIZAÇÃO DE SEGURANÇA, REFLETIVO, DESMONTÁVE - CAVALETE DE SINALIZAÇÃO DE TRÂNSITO </w:t>
            </w:r>
            <w:r w:rsidRPr="005E31E3">
              <w:rPr>
                <w:rFonts w:ascii="Arial" w:hAnsi="Arial" w:cs="Arial"/>
                <w:sz w:val="19"/>
                <w:szCs w:val="19"/>
              </w:rPr>
              <w:lastRenderedPageBreak/>
              <w:t>TIPO A, POLIETILENO SEMI-FLEXIVEL, REFLETIVO, DESMONTÁVEL, COR LARANJA COM TAMANHO 1 METRO DE ALTURA E LARGURA</w:t>
            </w:r>
          </w:p>
        </w:tc>
        <w:tc>
          <w:tcPr>
            <w:tcW w:w="1559" w:type="dxa"/>
          </w:tcPr>
          <w:p w14:paraId="48D735D8" w14:textId="279A8EB8"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7585C319"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20 Unid.</w:t>
            </w:r>
          </w:p>
        </w:tc>
        <w:tc>
          <w:tcPr>
            <w:tcW w:w="851" w:type="dxa"/>
          </w:tcPr>
          <w:p w14:paraId="03398B25" w14:textId="4D489B97"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519BBE97"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45C5DDC4" w14:textId="77777777" w:rsidTr="0010782A">
        <w:trPr>
          <w:gridAfter w:val="1"/>
          <w:wAfter w:w="20" w:type="dxa"/>
        </w:trPr>
        <w:tc>
          <w:tcPr>
            <w:tcW w:w="709" w:type="dxa"/>
          </w:tcPr>
          <w:p w14:paraId="47BDD393" w14:textId="31C49A48"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7</w:t>
            </w:r>
          </w:p>
        </w:tc>
        <w:tc>
          <w:tcPr>
            <w:tcW w:w="4253" w:type="dxa"/>
            <w:gridSpan w:val="3"/>
          </w:tcPr>
          <w:p w14:paraId="586A9A00" w14:textId="54932817"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CONE COM BASE DE BORRACHA P/SINAL.TRANSITO - CONE DE SINALIZAÇÃO 75CM. POLIETILENO SEMI-FLEXÍVEL; COM FAIXA REFLETIVA, COM BASE 4,5 CM DE BORRACHA RECICLADA; PESO TOTAL 4,8 KG (+-10%).</w:t>
            </w:r>
          </w:p>
        </w:tc>
        <w:tc>
          <w:tcPr>
            <w:tcW w:w="1559" w:type="dxa"/>
          </w:tcPr>
          <w:p w14:paraId="0CA2C58C" w14:textId="3BE68E14"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65B7167C"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25 Unid.</w:t>
            </w:r>
          </w:p>
        </w:tc>
        <w:tc>
          <w:tcPr>
            <w:tcW w:w="851" w:type="dxa"/>
          </w:tcPr>
          <w:p w14:paraId="5B8153A4" w14:textId="09BAFE36"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0B7294DF"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0CFEFCC5" w14:textId="77777777" w:rsidTr="0010782A">
        <w:trPr>
          <w:gridAfter w:val="1"/>
          <w:wAfter w:w="20" w:type="dxa"/>
        </w:trPr>
        <w:tc>
          <w:tcPr>
            <w:tcW w:w="709" w:type="dxa"/>
          </w:tcPr>
          <w:p w14:paraId="0E85B02D" w14:textId="5E5F7972"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8</w:t>
            </w:r>
          </w:p>
        </w:tc>
        <w:tc>
          <w:tcPr>
            <w:tcW w:w="4253" w:type="dxa"/>
            <w:gridSpan w:val="3"/>
          </w:tcPr>
          <w:p w14:paraId="39C46439" w14:textId="42C14CA6"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SINALIZADOR VIÁRIO LED - SINALIZADOR VIÁRIO LED. ALIMENTAÇÃO: PAINEL SOLAR (ENERGIA FOTOVOLTAICA) RECARREGÁVEL INTEGRADO NO SINALIZADOR. POSSUI O CORPO E BASE INJETADO EM POLIETILENO DE ALTA DENSIDADE NA COR AMARELA E 2 LEDS DE ALTO BRILHO BIDIRECIONAIS. A PARTE SUPERIOR GIRA 360 GRAUS PARA FACILITAR A MUDANÇA DE DIREÇÃO DAS VIAS. PODE SER USADO EM CONES DE SINALIZAÇÃO E BARREIRAS. FUNÇÃO FOTOCÉLULA: ACIONA AUTOMATICAMENTE EM PERÍODOS DE BAIXA LUZ. À PROVA D’ÁGUA. INTENSIDADE MÍNIMA: 12 CANDELAS. MODOS DE OPERAÇÃO: PISCA/CONTÍNUO/DESLIGA SELECIONÁVEIS POR CHAVE SELETORA</w:t>
            </w:r>
          </w:p>
        </w:tc>
        <w:tc>
          <w:tcPr>
            <w:tcW w:w="1559" w:type="dxa"/>
          </w:tcPr>
          <w:p w14:paraId="3E45A930" w14:textId="6550CAEB"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0D2526DE"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15 Unid.</w:t>
            </w:r>
          </w:p>
        </w:tc>
        <w:tc>
          <w:tcPr>
            <w:tcW w:w="851" w:type="dxa"/>
          </w:tcPr>
          <w:p w14:paraId="11785F0C" w14:textId="135DB63E"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51E30336"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5E31E3" w:rsidRPr="00A46DAB" w14:paraId="26FF0536" w14:textId="77777777" w:rsidTr="0010782A">
        <w:trPr>
          <w:gridAfter w:val="1"/>
          <w:wAfter w:w="20" w:type="dxa"/>
        </w:trPr>
        <w:tc>
          <w:tcPr>
            <w:tcW w:w="709" w:type="dxa"/>
          </w:tcPr>
          <w:p w14:paraId="5B4BABAA" w14:textId="0FC2FA96" w:rsidR="005E31E3" w:rsidRPr="003E4185" w:rsidRDefault="005E31E3" w:rsidP="00AF1832">
            <w:pPr>
              <w:spacing w:after="0" w:line="240" w:lineRule="auto"/>
              <w:ind w:left="0" w:right="0" w:firstLine="0"/>
              <w:jc w:val="center"/>
              <w:rPr>
                <w:rFonts w:ascii="Arial" w:hAnsi="Arial" w:cs="Arial"/>
                <w:sz w:val="20"/>
                <w:szCs w:val="20"/>
              </w:rPr>
            </w:pPr>
            <w:r>
              <w:rPr>
                <w:rFonts w:ascii="Arial" w:hAnsi="Arial" w:cs="Arial"/>
                <w:sz w:val="20"/>
                <w:szCs w:val="20"/>
              </w:rPr>
              <w:t>9</w:t>
            </w:r>
          </w:p>
        </w:tc>
        <w:tc>
          <w:tcPr>
            <w:tcW w:w="4253" w:type="dxa"/>
            <w:gridSpan w:val="3"/>
          </w:tcPr>
          <w:p w14:paraId="010589D4" w14:textId="318DC359" w:rsidR="005E31E3" w:rsidRPr="005E31E3" w:rsidRDefault="005E31E3" w:rsidP="00AF1832">
            <w:pPr>
              <w:spacing w:after="0" w:line="240" w:lineRule="auto"/>
              <w:ind w:left="0" w:right="0" w:firstLine="0"/>
              <w:rPr>
                <w:rFonts w:ascii="Arial" w:hAnsi="Arial" w:cs="Arial"/>
                <w:sz w:val="19"/>
                <w:szCs w:val="19"/>
              </w:rPr>
            </w:pPr>
            <w:r w:rsidRPr="005E31E3">
              <w:rPr>
                <w:rFonts w:ascii="Arial" w:hAnsi="Arial" w:cs="Arial"/>
                <w:sz w:val="19"/>
                <w:szCs w:val="19"/>
              </w:rPr>
              <w:t>LOMBADA ECOLÓGICA. ONDULAÇÃO TRANSVERSAL MODULAR TIPO B - LOMBADA ECOLÓGICA. ONDULAÇÃO TRANSVERSAL MODULAR TIPO B, FORNECIDA POR METRO LINEAR, COMPOSTA POR: PLACAS CENTRAIS, NAS CORES PRETO E AMARELO; PLACAS LATERAIS NA COR PRETA, CONJUNTO DE FIXADORES PARA A INSTALAÇÃO. QUANDO INSTALADA, SUAS MEDIDAS DEVEM ATENDER AO CTB, CONFORME O MANUAL BRASILEIRO DE SINALIZAÇÃO DE TRÂNSITO, VOLUME VI, DISPOSITIVOS AUXILIARES: COMPRIMENTO DO INÍCIO AO FINAL DA RAMPA = 1,50 METROS, ALTURA = 0,08 METROS E LARGURA DE ACORDO COM A LARGURA DA VIA</w:t>
            </w:r>
          </w:p>
        </w:tc>
        <w:tc>
          <w:tcPr>
            <w:tcW w:w="1559" w:type="dxa"/>
          </w:tcPr>
          <w:p w14:paraId="4C85412A" w14:textId="4E8530BA" w:rsidR="005E31E3" w:rsidRPr="005E31E3" w:rsidRDefault="005E31E3" w:rsidP="005E31E3">
            <w:pPr>
              <w:spacing w:after="0" w:line="240" w:lineRule="auto"/>
              <w:ind w:left="0" w:right="0" w:firstLine="0"/>
              <w:jc w:val="center"/>
              <w:rPr>
                <w:rFonts w:ascii="Arial" w:hAnsi="Arial" w:cs="Arial"/>
                <w:sz w:val="19"/>
                <w:szCs w:val="19"/>
              </w:rPr>
            </w:pPr>
          </w:p>
        </w:tc>
        <w:tc>
          <w:tcPr>
            <w:tcW w:w="992" w:type="dxa"/>
            <w:gridSpan w:val="2"/>
          </w:tcPr>
          <w:p w14:paraId="255BD19D" w14:textId="77777777" w:rsidR="005E31E3" w:rsidRPr="005E31E3" w:rsidRDefault="005E31E3" w:rsidP="00AF1832">
            <w:pPr>
              <w:spacing w:after="0" w:line="240" w:lineRule="auto"/>
              <w:ind w:left="0" w:right="0"/>
              <w:jc w:val="center"/>
              <w:rPr>
                <w:rFonts w:ascii="Arial" w:hAnsi="Arial" w:cs="Arial"/>
                <w:sz w:val="19"/>
                <w:szCs w:val="19"/>
              </w:rPr>
            </w:pPr>
            <w:r w:rsidRPr="005E31E3">
              <w:rPr>
                <w:rFonts w:ascii="Arial" w:hAnsi="Arial" w:cs="Arial"/>
                <w:sz w:val="19"/>
                <w:szCs w:val="19"/>
              </w:rPr>
              <w:t>15 ML.</w:t>
            </w:r>
          </w:p>
        </w:tc>
        <w:tc>
          <w:tcPr>
            <w:tcW w:w="851" w:type="dxa"/>
          </w:tcPr>
          <w:p w14:paraId="2F21B61C" w14:textId="0A9F891D" w:rsidR="005E31E3" w:rsidRPr="005E31E3" w:rsidRDefault="005E31E3" w:rsidP="00AF1832">
            <w:pPr>
              <w:spacing w:after="0" w:line="240" w:lineRule="auto"/>
              <w:ind w:left="0" w:right="-105" w:firstLine="0"/>
              <w:jc w:val="left"/>
              <w:rPr>
                <w:rFonts w:ascii="Arial" w:hAnsi="Arial" w:cs="Arial"/>
                <w:sz w:val="19"/>
                <w:szCs w:val="19"/>
              </w:rPr>
            </w:pPr>
          </w:p>
        </w:tc>
        <w:tc>
          <w:tcPr>
            <w:tcW w:w="1134" w:type="dxa"/>
            <w:gridSpan w:val="2"/>
          </w:tcPr>
          <w:p w14:paraId="3B542AE9" w14:textId="77777777" w:rsidR="005E31E3" w:rsidRPr="00A46DAB" w:rsidRDefault="005E31E3" w:rsidP="00AF1832">
            <w:pPr>
              <w:spacing w:after="0" w:line="240" w:lineRule="auto"/>
              <w:ind w:left="0" w:right="0" w:firstLine="0"/>
              <w:jc w:val="left"/>
              <w:rPr>
                <w:rFonts w:ascii="Arial" w:hAnsi="Arial" w:cs="Arial"/>
                <w:sz w:val="20"/>
                <w:szCs w:val="20"/>
              </w:rPr>
            </w:pPr>
          </w:p>
        </w:tc>
      </w:tr>
      <w:tr w:rsidR="00AF1832" w:rsidRPr="00A46DAB" w14:paraId="393E4935" w14:textId="77777777" w:rsidTr="005E31E3">
        <w:trPr>
          <w:gridAfter w:val="1"/>
          <w:wAfter w:w="20" w:type="dxa"/>
        </w:trPr>
        <w:tc>
          <w:tcPr>
            <w:tcW w:w="8364" w:type="dxa"/>
            <w:gridSpan w:val="8"/>
          </w:tcPr>
          <w:p w14:paraId="620F57FB" w14:textId="62C9F942" w:rsidR="00AF1832" w:rsidRPr="00AF1832" w:rsidRDefault="00AF1832" w:rsidP="00AF1832">
            <w:pPr>
              <w:spacing w:after="0" w:line="240" w:lineRule="auto"/>
              <w:ind w:left="0" w:right="-105" w:firstLine="0"/>
              <w:jc w:val="center"/>
              <w:rPr>
                <w:rFonts w:ascii="Arial" w:hAnsi="Arial" w:cs="Arial"/>
                <w:b/>
                <w:bCs/>
                <w:sz w:val="22"/>
              </w:rPr>
            </w:pPr>
            <w:r>
              <w:rPr>
                <w:rFonts w:ascii="Arial" w:hAnsi="Arial" w:cs="Arial"/>
                <w:b/>
                <w:bCs/>
                <w:sz w:val="22"/>
              </w:rPr>
              <w:t xml:space="preserve">                                                                                                </w:t>
            </w:r>
            <w:r w:rsidRPr="00AF1832">
              <w:rPr>
                <w:rFonts w:ascii="Arial" w:hAnsi="Arial" w:cs="Arial"/>
                <w:b/>
                <w:bCs/>
                <w:sz w:val="22"/>
              </w:rPr>
              <w:t>VALOR TOTAL R$</w:t>
            </w:r>
          </w:p>
        </w:tc>
        <w:tc>
          <w:tcPr>
            <w:tcW w:w="1134" w:type="dxa"/>
            <w:gridSpan w:val="2"/>
          </w:tcPr>
          <w:p w14:paraId="01AF32D8" w14:textId="77777777" w:rsidR="00AF1832" w:rsidRPr="00A46DAB" w:rsidRDefault="00AF1832" w:rsidP="000473DF">
            <w:pPr>
              <w:spacing w:after="0" w:line="240" w:lineRule="auto"/>
              <w:ind w:left="0" w:right="0" w:firstLine="0"/>
              <w:jc w:val="left"/>
              <w:rPr>
                <w:rFonts w:ascii="Arial" w:hAnsi="Arial" w:cs="Arial"/>
                <w:sz w:val="20"/>
                <w:szCs w:val="20"/>
              </w:rPr>
            </w:pPr>
          </w:p>
        </w:tc>
      </w:tr>
    </w:tbl>
    <w:p w14:paraId="3921E936" w14:textId="77777777" w:rsidR="00171683" w:rsidRPr="001A430D" w:rsidRDefault="00171683" w:rsidP="0010782A">
      <w:pPr>
        <w:pStyle w:val="Cabealho"/>
        <w:tabs>
          <w:tab w:val="right" w:pos="9214"/>
        </w:tabs>
        <w:ind w:left="-142" w:right="-284"/>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Banco______________Agência nº_______Conta Corrente nº_______________. </w:t>
      </w:r>
    </w:p>
    <w:p w14:paraId="64FC96C1" w14:textId="77777777" w:rsidR="00171683" w:rsidRPr="001A430D" w:rsidRDefault="00171683" w:rsidP="0010782A">
      <w:pPr>
        <w:pStyle w:val="Cabealho"/>
        <w:ind w:left="142" w:right="-284"/>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3F7C7C16" w14:textId="71DADDA2" w:rsidR="00C11C92" w:rsidRPr="003121C6" w:rsidRDefault="00171683" w:rsidP="003121C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0FD64076" w14:textId="05C07BA8" w:rsidR="000E2395" w:rsidRDefault="00000000" w:rsidP="003E4185">
      <w:pPr>
        <w:spacing w:after="82" w:line="240" w:lineRule="auto"/>
        <w:ind w:left="0" w:right="0" w:firstLine="0"/>
        <w:jc w:val="left"/>
        <w:rPr>
          <w:rFonts w:ascii="Arial" w:hAnsi="Arial" w:cs="Arial"/>
          <w:sz w:val="22"/>
        </w:rPr>
      </w:pPr>
      <w:r w:rsidRPr="003E55F9">
        <w:rPr>
          <w:rFonts w:ascii="Arial" w:hAnsi="Arial" w:cs="Arial"/>
          <w:sz w:val="22"/>
        </w:rPr>
        <w:t xml:space="preserve"> </w:t>
      </w:r>
    </w:p>
    <w:p w14:paraId="0A5A6E94" w14:textId="77777777" w:rsidR="00487827" w:rsidRDefault="00487827" w:rsidP="003E4185">
      <w:pPr>
        <w:spacing w:after="82" w:line="240" w:lineRule="auto"/>
        <w:ind w:left="0" w:right="0" w:firstLine="0"/>
        <w:jc w:val="left"/>
        <w:rPr>
          <w:rFonts w:ascii="Arial" w:hAnsi="Arial" w:cs="Arial"/>
          <w:b/>
          <w:bCs/>
          <w:color w:val="auto"/>
          <w:sz w:val="22"/>
        </w:rPr>
      </w:pPr>
    </w:p>
    <w:p w14:paraId="04CD2F73" w14:textId="77777777" w:rsidR="00A9644F" w:rsidRDefault="00A9644F" w:rsidP="003E4185">
      <w:pPr>
        <w:spacing w:after="82" w:line="240" w:lineRule="auto"/>
        <w:ind w:left="0" w:right="0" w:firstLine="0"/>
        <w:jc w:val="left"/>
        <w:rPr>
          <w:rFonts w:ascii="Arial" w:hAnsi="Arial" w:cs="Arial"/>
          <w:b/>
          <w:bCs/>
          <w:color w:val="auto"/>
          <w:sz w:val="22"/>
        </w:rPr>
      </w:pPr>
    </w:p>
    <w:p w14:paraId="60A79B9E" w14:textId="77777777" w:rsidR="00A9644F" w:rsidRDefault="00A9644F" w:rsidP="003E4185">
      <w:pPr>
        <w:spacing w:after="82" w:line="240" w:lineRule="auto"/>
        <w:ind w:left="0" w:right="0" w:firstLine="0"/>
        <w:jc w:val="left"/>
        <w:rPr>
          <w:rFonts w:ascii="Arial" w:hAnsi="Arial" w:cs="Arial"/>
          <w:b/>
          <w:bCs/>
          <w:color w:val="auto"/>
          <w:sz w:val="22"/>
        </w:rPr>
      </w:pPr>
    </w:p>
    <w:p w14:paraId="693C54CA" w14:textId="77777777" w:rsidR="005342E2" w:rsidRDefault="005342E2" w:rsidP="003E4185">
      <w:pPr>
        <w:spacing w:after="82" w:line="240" w:lineRule="auto"/>
        <w:ind w:left="0" w:right="0" w:firstLine="0"/>
        <w:jc w:val="left"/>
        <w:rPr>
          <w:rFonts w:ascii="Arial" w:hAnsi="Arial" w:cs="Arial"/>
          <w:b/>
          <w:bCs/>
          <w:color w:val="auto"/>
          <w:sz w:val="22"/>
        </w:rPr>
      </w:pPr>
    </w:p>
    <w:p w14:paraId="2D875BB3" w14:textId="77777777" w:rsidR="0034417C" w:rsidRDefault="0034417C" w:rsidP="003E4185">
      <w:pPr>
        <w:spacing w:after="82" w:line="240" w:lineRule="auto"/>
        <w:ind w:left="0" w:right="0" w:firstLine="0"/>
        <w:jc w:val="left"/>
        <w:rPr>
          <w:rFonts w:ascii="Arial" w:hAnsi="Arial" w:cs="Arial"/>
          <w:b/>
          <w:bCs/>
          <w:color w:val="auto"/>
          <w:sz w:val="22"/>
        </w:rPr>
      </w:pPr>
    </w:p>
    <w:p w14:paraId="6C5EBECC" w14:textId="77777777" w:rsidR="0034417C" w:rsidRDefault="0034417C" w:rsidP="003E4185">
      <w:pPr>
        <w:spacing w:after="82" w:line="240" w:lineRule="auto"/>
        <w:ind w:left="0" w:right="0" w:firstLine="0"/>
        <w:jc w:val="left"/>
        <w:rPr>
          <w:rFonts w:ascii="Arial" w:hAnsi="Arial" w:cs="Arial"/>
          <w:b/>
          <w:bCs/>
          <w:color w:val="auto"/>
          <w:sz w:val="22"/>
        </w:rPr>
      </w:pPr>
    </w:p>
    <w:p w14:paraId="23EE35C3" w14:textId="3CD5AD1B"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7274A5BD" w14:textId="07C8A6C4" w:rsidR="003217DA" w:rsidRPr="00051038" w:rsidRDefault="003217DA" w:rsidP="003217DA">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jurídica: </w:t>
      </w:r>
    </w:p>
    <w:p w14:paraId="00073DDF" w14:textId="77777777" w:rsid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4F7AE545" w14:textId="77777777" w:rsidR="00051038" w:rsidRDefault="00051038" w:rsidP="00051038">
      <w:pPr>
        <w:tabs>
          <w:tab w:val="left" w:pos="709"/>
        </w:tabs>
        <w:autoSpaceDE w:val="0"/>
        <w:snapToGrid w:val="0"/>
        <w:spacing w:after="0" w:line="240" w:lineRule="auto"/>
        <w:ind w:left="0" w:right="0" w:firstLine="0"/>
        <w:rPr>
          <w:rFonts w:ascii="Arial" w:hAnsi="Arial" w:cs="Arial"/>
          <w:sz w:val="22"/>
        </w:rPr>
      </w:pPr>
    </w:p>
    <w:p w14:paraId="7F891678" w14:textId="77777777" w:rsidR="00051038" w:rsidRPr="003217DA" w:rsidRDefault="00051038" w:rsidP="00051038">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30DD5161" w14:textId="77777777" w:rsidR="003217DA" w:rsidRPr="003217DA" w:rsidRDefault="003217DA" w:rsidP="00051038">
      <w:pPr>
        <w:tabs>
          <w:tab w:val="left" w:pos="709"/>
        </w:tabs>
        <w:autoSpaceDE w:val="0"/>
        <w:snapToGrid w:val="0"/>
        <w:spacing w:after="0" w:line="240" w:lineRule="auto"/>
        <w:ind w:left="0" w:firstLine="0"/>
        <w:rPr>
          <w:rFonts w:ascii="Arial" w:hAnsi="Arial" w:cs="Arial"/>
          <w:sz w:val="22"/>
        </w:rPr>
      </w:pPr>
    </w:p>
    <w:p w14:paraId="43DD4B8F" w14:textId="2E00375C" w:rsidR="003217DA" w:rsidRPr="00051038" w:rsidRDefault="003217DA" w:rsidP="00051038">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Regularidade Fiscal, Social, Trabalhista:</w:t>
      </w:r>
    </w:p>
    <w:p w14:paraId="1BA87449" w14:textId="340D6C6E"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 xml:space="preserve">Prova de regularidade fiscal perante a Fazenda Nacional, mediante apresentação de certidão expedida conjuntamente pela Secretaria da Receita Federal do Brasil (RFB) e pela Procuradoria-Geral da Fazenda Nacional (PGFN), referente a todos os créditos </w:t>
      </w:r>
      <w:r w:rsidR="00051038" w:rsidRPr="00051038">
        <w:rPr>
          <w:rFonts w:ascii="Arial" w:hAnsi="Arial" w:cs="Arial"/>
          <w:b/>
          <w:bCs/>
          <w:sz w:val="22"/>
        </w:rPr>
        <w:t>T</w:t>
      </w:r>
      <w:r w:rsidRPr="00051038">
        <w:rPr>
          <w:rFonts w:ascii="Arial" w:hAnsi="Arial" w:cs="Arial"/>
          <w:b/>
          <w:bCs/>
          <w:sz w:val="22"/>
        </w:rPr>
        <w:t>ributários Federais e à Dívida Ativa da União</w:t>
      </w:r>
      <w:r w:rsidRPr="003217DA">
        <w:rPr>
          <w:rFonts w:ascii="Arial" w:hAnsi="Arial" w:cs="Arial"/>
          <w:sz w:val="22"/>
        </w:rPr>
        <w:t xml:space="preserve">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 xml:space="preserve">Prova de regularidade com o </w:t>
      </w:r>
      <w:r w:rsidRPr="00051038">
        <w:rPr>
          <w:rFonts w:ascii="Arial" w:hAnsi="Arial" w:cs="Arial"/>
          <w:b/>
          <w:bCs/>
          <w:sz w:val="22"/>
          <w:lang w:eastAsia="en-US"/>
        </w:rPr>
        <w:t>Fundo de Garantia do Tempo de Serviço</w:t>
      </w:r>
      <w:r w:rsidRPr="003217DA">
        <w:rPr>
          <w:rFonts w:ascii="Arial" w:hAnsi="Arial" w:cs="Arial"/>
          <w:sz w:val="22"/>
          <w:lang w:eastAsia="en-US"/>
        </w:rPr>
        <w:t xml:space="preserve">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2"/>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 xml:space="preserve">Prova de inexistência de débitos inadimplidos perante a </w:t>
      </w:r>
      <w:r w:rsidRPr="00051038">
        <w:rPr>
          <w:rFonts w:ascii="Arial" w:hAnsi="Arial" w:cs="Arial"/>
          <w:b/>
          <w:bCs/>
          <w:sz w:val="22"/>
          <w:lang w:eastAsia="en-US"/>
        </w:rPr>
        <w:t>Justiça do Trabalho</w:t>
      </w:r>
      <w:r w:rsidRPr="003217DA">
        <w:rPr>
          <w:rFonts w:ascii="Arial" w:hAnsi="Arial" w:cs="Arial"/>
          <w:sz w:val="22"/>
          <w:lang w:eastAsia="en-US"/>
        </w:rPr>
        <w:t>,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00ABA1C" w:rsidR="003217DA" w:rsidRDefault="003217DA">
      <w:pPr>
        <w:pStyle w:val="PargrafodaLista"/>
        <w:numPr>
          <w:ilvl w:val="1"/>
          <w:numId w:val="12"/>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com a </w:t>
      </w:r>
      <w:r w:rsidRPr="00051038">
        <w:rPr>
          <w:rFonts w:ascii="Arial" w:hAnsi="Arial" w:cs="Arial"/>
          <w:b/>
          <w:bCs/>
          <w:sz w:val="22"/>
        </w:rPr>
        <w:t>Fazenda</w:t>
      </w:r>
      <w:r w:rsidR="00750594" w:rsidRPr="00051038">
        <w:rPr>
          <w:rFonts w:ascii="Arial" w:hAnsi="Arial" w:cs="Arial"/>
          <w:b/>
          <w:bCs/>
          <w:sz w:val="22"/>
        </w:rPr>
        <w:t xml:space="preserve"> </w:t>
      </w:r>
      <w:r w:rsidR="00051038" w:rsidRPr="00051038">
        <w:rPr>
          <w:rFonts w:ascii="Arial" w:hAnsi="Arial" w:cs="Arial"/>
          <w:b/>
          <w:bCs/>
          <w:sz w:val="22"/>
        </w:rPr>
        <w:t>Estadual</w:t>
      </w:r>
      <w:r w:rsidRPr="003217DA">
        <w:rPr>
          <w:rFonts w:ascii="Arial" w:hAnsi="Arial" w:cs="Arial"/>
          <w:sz w:val="22"/>
        </w:rPr>
        <w:t xml:space="preserve"> do domicílio ou sede do fornecedor, relativa à atividade em cujo exercício contrata ou concorre.</w:t>
      </w:r>
    </w:p>
    <w:p w14:paraId="733BB9F8" w14:textId="77777777" w:rsidR="003217DA" w:rsidRPr="003217DA" w:rsidRDefault="003217DA" w:rsidP="00487827">
      <w:pPr>
        <w:spacing w:after="0" w:line="240" w:lineRule="auto"/>
        <w:ind w:left="0" w:firstLine="0"/>
        <w:rPr>
          <w:rFonts w:ascii="Arial" w:hAnsi="Arial" w:cs="Arial"/>
          <w:bCs/>
          <w:sz w:val="22"/>
        </w:rPr>
      </w:pPr>
    </w:p>
    <w:p w14:paraId="555A4166" w14:textId="77777777" w:rsidR="003217DA" w:rsidRPr="00362F11" w:rsidRDefault="003217DA">
      <w:pPr>
        <w:pStyle w:val="PargrafodaLista"/>
        <w:numPr>
          <w:ilvl w:val="1"/>
          <w:numId w:val="12"/>
        </w:numPr>
        <w:autoSpaceDE w:val="0"/>
        <w:snapToGrid w:val="0"/>
        <w:spacing w:after="0" w:line="240" w:lineRule="auto"/>
        <w:ind w:left="0" w:right="0" w:firstLine="0"/>
        <w:contextualSpacing w:val="0"/>
        <w:rPr>
          <w:rFonts w:ascii="Arial" w:hAnsi="Arial" w:cs="Arial"/>
          <w:bCs/>
          <w:sz w:val="22"/>
        </w:rPr>
      </w:pPr>
      <w:r w:rsidRPr="00D357A9">
        <w:rPr>
          <w:rFonts w:ascii="Arial" w:hAnsi="Arial" w:cs="Arial"/>
          <w:b/>
          <w:sz w:val="22"/>
        </w:rPr>
        <w:t>Certidão Simplificada da Junta Comercial</w:t>
      </w:r>
      <w:r w:rsidRPr="003217DA">
        <w:rPr>
          <w:rFonts w:ascii="Arial" w:hAnsi="Arial" w:cs="Arial"/>
          <w:bCs/>
          <w:sz w:val="22"/>
        </w:rPr>
        <w:t xml:space="preserve"> da sede da licitante</w:t>
      </w:r>
      <w:r w:rsidRPr="003217DA">
        <w:rPr>
          <w:rFonts w:ascii="Arial" w:hAnsi="Arial" w:cs="Arial"/>
          <w:sz w:val="22"/>
        </w:rPr>
        <w:t>, com data de emissão não superior a 60 (sessenta) dias da emissão.</w:t>
      </w:r>
    </w:p>
    <w:p w14:paraId="640374C6" w14:textId="77777777" w:rsidR="00362F11" w:rsidRDefault="00362F11" w:rsidP="00C06215">
      <w:pPr>
        <w:pStyle w:val="Cabealho"/>
        <w:widowControl w:val="0"/>
        <w:tabs>
          <w:tab w:val="clear" w:pos="4252"/>
          <w:tab w:val="clear" w:pos="8504"/>
          <w:tab w:val="left" w:pos="0"/>
        </w:tabs>
        <w:suppressAutoHyphens/>
        <w:jc w:val="both"/>
        <w:rPr>
          <w:rFonts w:cs="Arial"/>
          <w:sz w:val="22"/>
          <w:szCs w:val="22"/>
        </w:rPr>
      </w:pPr>
    </w:p>
    <w:p w14:paraId="4819712C" w14:textId="6CED3B29" w:rsidR="003217DA" w:rsidRPr="003217DA" w:rsidRDefault="003217DA">
      <w:pPr>
        <w:pStyle w:val="Cabealho"/>
        <w:widowControl w:val="0"/>
        <w:numPr>
          <w:ilvl w:val="1"/>
          <w:numId w:val="12"/>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06441A86" w14:textId="77777777" w:rsidR="003217DA" w:rsidRPr="003217DA" w:rsidRDefault="003217DA" w:rsidP="00C06EED">
      <w:pPr>
        <w:spacing w:after="0" w:line="240" w:lineRule="auto"/>
        <w:ind w:left="0" w:firstLine="0"/>
        <w:rPr>
          <w:rFonts w:ascii="Arial" w:hAnsi="Arial" w:cs="Arial"/>
          <w:b/>
          <w:bCs/>
          <w:lang w:eastAsia="en-US"/>
        </w:rPr>
      </w:pPr>
    </w:p>
    <w:p w14:paraId="7DBA2EFD" w14:textId="33451257" w:rsidR="003217DA" w:rsidRPr="00C06EED" w:rsidRDefault="00C06EED" w:rsidP="00C06EED">
      <w:pPr>
        <w:spacing w:line="240" w:lineRule="auto"/>
        <w:ind w:left="0" w:right="0" w:firstLine="0"/>
        <w:rPr>
          <w:rFonts w:cs="Arial"/>
          <w:b/>
          <w:bCs/>
          <w:sz w:val="22"/>
        </w:rPr>
      </w:pPr>
      <w:r w:rsidRPr="00C06EED">
        <w:rPr>
          <w:rFonts w:ascii="Arial" w:hAnsi="Arial" w:cs="Arial"/>
          <w:b/>
          <w:bCs/>
          <w:sz w:val="22"/>
        </w:rPr>
        <w:t>Obs.</w:t>
      </w:r>
      <w:r>
        <w:rPr>
          <w:rFonts w:ascii="Arial" w:hAnsi="Arial" w:cs="Arial"/>
          <w:sz w:val="22"/>
        </w:rPr>
        <w:t xml:space="preserve"> n</w:t>
      </w:r>
      <w:r w:rsidRPr="00C06EED">
        <w:rPr>
          <w:rFonts w:ascii="Arial" w:hAnsi="Arial" w:cs="Arial"/>
          <w:sz w:val="22"/>
        </w:rPr>
        <w:t>a hipótese de não constar prazo de validade nas certidões apresentadas, a Administração aceitará como válidas as expedidas até 60 (sessenta) dias a contar da data de sua emissão</w:t>
      </w:r>
      <w:r>
        <w:rPr>
          <w:rFonts w:ascii="Arial" w:hAnsi="Arial" w:cs="Arial"/>
          <w:sz w:val="22"/>
        </w:rPr>
        <w:t>.</w:t>
      </w: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4FB4F3CC" w14:textId="77777777" w:rsidR="000E2395" w:rsidRDefault="000E2395" w:rsidP="00E46A93">
      <w:pPr>
        <w:spacing w:after="82" w:line="240" w:lineRule="auto"/>
        <w:ind w:left="0" w:right="0" w:firstLine="0"/>
        <w:jc w:val="left"/>
        <w:rPr>
          <w:rFonts w:ascii="Arial" w:hAnsi="Arial" w:cs="Arial"/>
          <w:b/>
          <w:bCs/>
          <w:color w:val="auto"/>
          <w:sz w:val="22"/>
        </w:rPr>
      </w:pPr>
    </w:p>
    <w:p w14:paraId="76082842" w14:textId="77777777" w:rsidR="00487827" w:rsidRDefault="00487827" w:rsidP="00E46A93">
      <w:pPr>
        <w:spacing w:after="82" w:line="240" w:lineRule="auto"/>
        <w:ind w:left="0" w:right="0" w:firstLine="0"/>
        <w:jc w:val="left"/>
        <w:rPr>
          <w:rFonts w:ascii="Arial" w:hAnsi="Arial" w:cs="Arial"/>
          <w:b/>
          <w:bCs/>
          <w:color w:val="auto"/>
          <w:sz w:val="22"/>
        </w:rPr>
      </w:pPr>
    </w:p>
    <w:p w14:paraId="6051A7DF" w14:textId="77777777" w:rsidR="00487827" w:rsidRDefault="00487827" w:rsidP="00E46A93">
      <w:pPr>
        <w:spacing w:after="82" w:line="240" w:lineRule="auto"/>
        <w:ind w:left="0" w:right="0" w:firstLine="0"/>
        <w:jc w:val="left"/>
        <w:rPr>
          <w:rFonts w:ascii="Arial" w:hAnsi="Arial" w:cs="Arial"/>
          <w:b/>
          <w:bCs/>
          <w:color w:val="auto"/>
          <w:sz w:val="22"/>
        </w:rPr>
      </w:pPr>
    </w:p>
    <w:p w14:paraId="688EC0B4" w14:textId="77777777" w:rsidR="000E2395" w:rsidRDefault="000E2395" w:rsidP="00E46A93">
      <w:pPr>
        <w:spacing w:after="82" w:line="240" w:lineRule="auto"/>
        <w:ind w:left="0" w:right="0" w:firstLine="0"/>
        <w:jc w:val="left"/>
        <w:rPr>
          <w:rFonts w:ascii="Arial" w:hAnsi="Arial" w:cs="Arial"/>
          <w:b/>
          <w:bCs/>
          <w:color w:val="auto"/>
          <w:sz w:val="22"/>
        </w:rPr>
      </w:pPr>
    </w:p>
    <w:p w14:paraId="459C3024" w14:textId="77777777" w:rsidR="00D357A9" w:rsidRDefault="00D357A9" w:rsidP="00E46A93">
      <w:pPr>
        <w:spacing w:after="82" w:line="240" w:lineRule="auto"/>
        <w:ind w:left="0" w:right="0" w:firstLine="0"/>
        <w:jc w:val="left"/>
        <w:rPr>
          <w:rFonts w:ascii="Arial" w:hAnsi="Arial" w:cs="Arial"/>
          <w:b/>
          <w:bCs/>
          <w:color w:val="auto"/>
          <w:sz w:val="22"/>
        </w:rPr>
      </w:pPr>
    </w:p>
    <w:p w14:paraId="6C782627" w14:textId="77777777" w:rsidR="00D357A9" w:rsidRDefault="00D357A9" w:rsidP="00E46A93">
      <w:pPr>
        <w:spacing w:after="82" w:line="240" w:lineRule="auto"/>
        <w:ind w:left="0" w:right="0" w:firstLine="0"/>
        <w:jc w:val="left"/>
        <w:rPr>
          <w:rFonts w:ascii="Arial" w:hAnsi="Arial" w:cs="Arial"/>
          <w:b/>
          <w:bCs/>
          <w:color w:val="auto"/>
          <w:sz w:val="22"/>
        </w:rPr>
      </w:pPr>
    </w:p>
    <w:p w14:paraId="375F9EFE" w14:textId="77777777" w:rsidR="0034417C" w:rsidRDefault="0034417C" w:rsidP="00E46A93">
      <w:pPr>
        <w:spacing w:after="82" w:line="240" w:lineRule="auto"/>
        <w:ind w:left="0" w:right="0" w:firstLine="0"/>
        <w:jc w:val="left"/>
        <w:rPr>
          <w:rFonts w:ascii="Arial" w:hAnsi="Arial" w:cs="Arial"/>
          <w:b/>
          <w:bCs/>
          <w:color w:val="auto"/>
          <w:sz w:val="22"/>
        </w:rPr>
      </w:pPr>
    </w:p>
    <w:p w14:paraId="73954B26" w14:textId="09CA77B9"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70FFD311" w14:textId="0D41F374" w:rsid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D646CF5" w14:textId="77777777" w:rsidR="0034417C" w:rsidRPr="0034417C" w:rsidRDefault="0034417C" w:rsidP="0034417C"/>
    <w:p w14:paraId="757FA8AC" w14:textId="77777777" w:rsidR="00E46A93" w:rsidRPr="00E46A93" w:rsidRDefault="00E46A93" w:rsidP="00E46A93"/>
    <w:p w14:paraId="21511F73" w14:textId="3F92F4CF"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614774">
        <w:rPr>
          <w:rFonts w:ascii="Arial" w:eastAsia="NSimSun" w:hAnsi="Arial" w:cs="Arial"/>
          <w:b/>
          <w:bCs/>
          <w:sz w:val="22"/>
        </w:rPr>
        <w:t>3</w:t>
      </w:r>
      <w:r w:rsidRPr="00E46A93">
        <w:rPr>
          <w:rFonts w:ascii="Arial" w:eastAsia="NSimSun" w:hAnsi="Arial" w:cs="Arial"/>
          <w:b/>
          <w:bCs/>
          <w:sz w:val="22"/>
        </w:rPr>
        <w:t>/202</w:t>
      </w:r>
      <w:r w:rsidR="004E161C">
        <w:rPr>
          <w:rFonts w:ascii="Arial" w:eastAsia="NSimSun" w:hAnsi="Arial" w:cs="Arial"/>
          <w:b/>
          <w:bCs/>
          <w:sz w:val="22"/>
        </w:rPr>
        <w:t>5</w:t>
      </w:r>
      <w:r w:rsidRPr="00E46A93">
        <w:rPr>
          <w:rFonts w:ascii="Arial" w:eastAsia="NSimSun" w:hAnsi="Arial" w:cs="Arial"/>
          <w:b/>
          <w:bCs/>
          <w:sz w:val="22"/>
        </w:rPr>
        <w:t xml:space="preserve">.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1A0B434F"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pleno cumprimento dos requisitos de habilitaçã</w:t>
      </w:r>
      <w:r w:rsidR="00A9644F">
        <w:rPr>
          <w:rFonts w:ascii="Arial" w:hAnsi="Arial" w:cs="Arial"/>
          <w:sz w:val="21"/>
          <w:szCs w:val="21"/>
        </w:rPr>
        <w:t>o</w:t>
      </w:r>
      <w:r w:rsidRPr="00E46A93">
        <w:rPr>
          <w:rFonts w:ascii="Arial" w:hAnsi="Arial" w:cs="Arial"/>
          <w:sz w:val="21"/>
          <w:szCs w:val="21"/>
        </w:rPr>
        <w:t xml:space="preserve">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15261061"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w:t>
      </w:r>
      <w:r w:rsidR="00A9644F">
        <w:rPr>
          <w:rFonts w:ascii="Arial" w:hAnsi="Arial" w:cs="Arial"/>
          <w:sz w:val="21"/>
          <w:szCs w:val="21"/>
        </w:rPr>
        <w:t>do edital e seus anexos.</w:t>
      </w:r>
      <w:r w:rsidRPr="00E46A93">
        <w:rPr>
          <w:rFonts w:ascii="Arial" w:hAnsi="Arial" w:cs="Arial"/>
          <w:sz w:val="21"/>
          <w:szCs w:val="21"/>
        </w:rPr>
        <w:t xml:space="preserve">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71646AE3"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614774">
        <w:rPr>
          <w:rFonts w:ascii="Arial" w:hAnsi="Arial" w:cs="Arial"/>
          <w:sz w:val="21"/>
          <w:szCs w:val="21"/>
        </w:rPr>
        <w:t>3</w:t>
      </w:r>
      <w:r w:rsidRPr="00E46A93">
        <w:rPr>
          <w:rFonts w:ascii="Arial" w:hAnsi="Arial" w:cs="Arial"/>
          <w:sz w:val="21"/>
          <w:szCs w:val="21"/>
        </w:rPr>
        <w:t>/202</w:t>
      </w:r>
      <w:r w:rsidR="004E161C">
        <w:rPr>
          <w:rFonts w:ascii="Arial" w:hAnsi="Arial" w:cs="Arial"/>
          <w:sz w:val="21"/>
          <w:szCs w:val="21"/>
        </w:rPr>
        <w:t>5</w:t>
      </w:r>
      <w:r w:rsidRPr="00E46A93">
        <w:rPr>
          <w:rFonts w:ascii="Arial" w:hAnsi="Arial" w:cs="Arial"/>
          <w:sz w:val="21"/>
          <w:szCs w:val="21"/>
        </w:rPr>
        <w:t xml:space="preserve">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7AD79E1F" w14:textId="77777777" w:rsidR="00C17BA7" w:rsidRDefault="00C17BA7" w:rsidP="00E46A93">
      <w:pPr>
        <w:pStyle w:val="Cabealho"/>
        <w:tabs>
          <w:tab w:val="left" w:pos="708"/>
        </w:tabs>
        <w:rPr>
          <w:sz w:val="21"/>
          <w:szCs w:val="21"/>
        </w:rPr>
      </w:pPr>
    </w:p>
    <w:p w14:paraId="13A069DC" w14:textId="77777777" w:rsidR="00C17BA7" w:rsidRDefault="00C17BA7" w:rsidP="00E46A93">
      <w:pPr>
        <w:pStyle w:val="Cabealho"/>
        <w:tabs>
          <w:tab w:val="left" w:pos="708"/>
        </w:tabs>
        <w:rPr>
          <w:sz w:val="21"/>
          <w:szCs w:val="21"/>
        </w:rPr>
      </w:pPr>
    </w:p>
    <w:p w14:paraId="29A0784B" w14:textId="77777777" w:rsidR="00487827" w:rsidRPr="00E46A93" w:rsidRDefault="0048782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03517505" w14:textId="77777777" w:rsidR="003E78DB" w:rsidRDefault="003E78DB" w:rsidP="00083300">
      <w:pPr>
        <w:ind w:left="0" w:right="-1134" w:firstLine="0"/>
        <w:rPr>
          <w:rFonts w:ascii="Arial" w:hAnsi="Arial" w:cs="Arial"/>
          <w:b/>
          <w:bCs/>
          <w:sz w:val="22"/>
        </w:rPr>
      </w:pPr>
    </w:p>
    <w:p w14:paraId="015D9DEC" w14:textId="77777777" w:rsidR="0091719D" w:rsidRDefault="0091719D" w:rsidP="00083300">
      <w:pPr>
        <w:ind w:left="0" w:right="-1134" w:firstLine="0"/>
        <w:rPr>
          <w:rFonts w:ascii="Arial" w:hAnsi="Arial" w:cs="Arial"/>
          <w:b/>
          <w:bCs/>
          <w:sz w:val="22"/>
        </w:rPr>
      </w:pPr>
    </w:p>
    <w:p w14:paraId="6F3589E7" w14:textId="77777777" w:rsidR="0091719D" w:rsidRDefault="0091719D" w:rsidP="00083300">
      <w:pPr>
        <w:ind w:left="0" w:right="-1134" w:firstLine="0"/>
        <w:rPr>
          <w:rFonts w:ascii="Arial" w:hAnsi="Arial" w:cs="Arial"/>
          <w:b/>
          <w:bCs/>
          <w:sz w:val="22"/>
        </w:rPr>
      </w:pPr>
    </w:p>
    <w:p w14:paraId="19DCB03E" w14:textId="77777777" w:rsidR="0010782A" w:rsidRDefault="0010782A" w:rsidP="00083300">
      <w:pPr>
        <w:ind w:left="0" w:right="-1134" w:firstLine="0"/>
        <w:rPr>
          <w:rFonts w:ascii="Arial" w:hAnsi="Arial" w:cs="Arial"/>
          <w:b/>
          <w:bCs/>
          <w:sz w:val="22"/>
        </w:rPr>
      </w:pPr>
    </w:p>
    <w:p w14:paraId="133CBECA" w14:textId="77777777" w:rsidR="00A9644F" w:rsidRDefault="00A9644F" w:rsidP="00083300">
      <w:pPr>
        <w:ind w:left="0" w:right="-1134" w:firstLine="0"/>
        <w:rPr>
          <w:rFonts w:ascii="Arial" w:hAnsi="Arial" w:cs="Arial"/>
          <w:b/>
          <w:bCs/>
          <w:sz w:val="22"/>
        </w:rPr>
      </w:pPr>
    </w:p>
    <w:p w14:paraId="4421E59A" w14:textId="77777777" w:rsidR="00670379" w:rsidRPr="00670379" w:rsidRDefault="00670379" w:rsidP="005E31E3">
      <w:pPr>
        <w:tabs>
          <w:tab w:val="center" w:pos="4419"/>
          <w:tab w:val="right" w:pos="8838"/>
        </w:tabs>
        <w:spacing w:after="0" w:line="240" w:lineRule="auto"/>
        <w:ind w:left="0" w:right="0" w:firstLine="0"/>
        <w:jc w:val="left"/>
        <w:rPr>
          <w:rFonts w:ascii="Arial" w:eastAsia="Arial Unicode MS" w:hAnsi="Arial" w:cs="Arial"/>
          <w:b/>
          <w:bCs/>
          <w:color w:val="auto"/>
          <w:kern w:val="0"/>
          <w:sz w:val="22"/>
          <w:lang w:eastAsia="zh-CN"/>
        </w:rPr>
      </w:pPr>
      <w:r w:rsidRPr="00670379">
        <w:rPr>
          <w:rFonts w:ascii="Arial" w:hAnsi="Arial" w:cs="Arial"/>
          <w:b/>
          <w:bCs/>
          <w:color w:val="auto"/>
          <w:kern w:val="0"/>
          <w:sz w:val="22"/>
          <w:lang w:eastAsia="zh-CN"/>
        </w:rPr>
        <w:t>A</w:t>
      </w:r>
      <w:r w:rsidRPr="00670379">
        <w:rPr>
          <w:rFonts w:ascii="Arial" w:eastAsia="Arial Unicode MS" w:hAnsi="Arial" w:cs="Arial"/>
          <w:b/>
          <w:bCs/>
          <w:color w:val="auto"/>
          <w:kern w:val="0"/>
          <w:sz w:val="22"/>
          <w:lang w:eastAsia="zh-CN"/>
        </w:rPr>
        <w:t>NEXO - IV</w:t>
      </w:r>
    </w:p>
    <w:p w14:paraId="637221EE" w14:textId="77777777" w:rsidR="00670379" w:rsidRPr="00670379" w:rsidRDefault="00670379" w:rsidP="005E31E3">
      <w:pPr>
        <w:overflowPunct w:val="0"/>
        <w:autoSpaceDE w:val="0"/>
        <w:autoSpaceDN w:val="0"/>
        <w:adjustRightInd w:val="0"/>
        <w:spacing w:after="3" w:line="261" w:lineRule="auto"/>
        <w:ind w:left="0" w:right="398" w:firstLine="0"/>
        <w:contextualSpacing/>
        <w:textAlignment w:val="baseline"/>
        <w:rPr>
          <w:rFonts w:ascii="Arial" w:hAnsi="Arial" w:cs="Arial"/>
          <w:b/>
          <w:bCs/>
          <w:sz w:val="24"/>
          <w:szCs w:val="24"/>
        </w:rPr>
      </w:pPr>
    </w:p>
    <w:p w14:paraId="2C8C9143" w14:textId="77777777" w:rsidR="00670379" w:rsidRPr="00670379" w:rsidRDefault="00670379" w:rsidP="005E31E3">
      <w:pPr>
        <w:overflowPunct w:val="0"/>
        <w:autoSpaceDE w:val="0"/>
        <w:autoSpaceDN w:val="0"/>
        <w:adjustRightInd w:val="0"/>
        <w:spacing w:after="3" w:line="261" w:lineRule="auto"/>
        <w:ind w:left="0" w:right="398" w:firstLine="0"/>
        <w:contextualSpacing/>
        <w:jc w:val="center"/>
        <w:textAlignment w:val="baseline"/>
        <w:rPr>
          <w:rFonts w:ascii="Arial" w:hAnsi="Arial" w:cs="Arial"/>
          <w:b/>
          <w:bCs/>
          <w:sz w:val="24"/>
          <w:szCs w:val="24"/>
          <w:u w:val="single"/>
        </w:rPr>
      </w:pPr>
      <w:r w:rsidRPr="00670379">
        <w:rPr>
          <w:rFonts w:ascii="Arial" w:hAnsi="Arial" w:cs="Arial"/>
          <w:b/>
          <w:bCs/>
          <w:sz w:val="24"/>
          <w:szCs w:val="24"/>
          <w:u w:val="single"/>
        </w:rPr>
        <w:t>MINUTA DA ATA DE REGISTRO DE PREÇOS</w:t>
      </w:r>
    </w:p>
    <w:p w14:paraId="27AD7D1A" w14:textId="77777777" w:rsidR="00670379" w:rsidRPr="00670379" w:rsidRDefault="00670379" w:rsidP="005E31E3">
      <w:pPr>
        <w:spacing w:after="3" w:line="261" w:lineRule="auto"/>
        <w:ind w:left="0" w:right="398" w:firstLine="0"/>
        <w:contextualSpacing/>
        <w:rPr>
          <w:rFonts w:ascii="Arial" w:hAnsi="Arial" w:cs="Arial"/>
          <w:b/>
          <w:sz w:val="24"/>
          <w:szCs w:val="24"/>
        </w:rPr>
      </w:pPr>
    </w:p>
    <w:p w14:paraId="45A5060B" w14:textId="77777777" w:rsidR="00670379" w:rsidRPr="00670379" w:rsidRDefault="00670379" w:rsidP="005E31E3">
      <w:pPr>
        <w:spacing w:after="3" w:line="261" w:lineRule="auto"/>
        <w:ind w:left="0" w:right="4" w:firstLine="0"/>
        <w:contextualSpacing/>
        <w:rPr>
          <w:rFonts w:ascii="Arial" w:hAnsi="Arial" w:cs="Arial"/>
          <w:b/>
          <w:sz w:val="22"/>
        </w:rPr>
      </w:pPr>
      <w:r w:rsidRPr="00670379">
        <w:rPr>
          <w:rFonts w:ascii="Arial" w:hAnsi="Arial" w:cs="Arial"/>
          <w:b/>
          <w:sz w:val="22"/>
        </w:rPr>
        <w:t>ATA DE REGISTRO DE PREÇOS Nº          /2025</w:t>
      </w:r>
    </w:p>
    <w:p w14:paraId="66E5A54B" w14:textId="4D529492" w:rsidR="00670379" w:rsidRPr="00670379" w:rsidRDefault="00670379" w:rsidP="005E31E3">
      <w:pPr>
        <w:spacing w:after="3" w:line="261" w:lineRule="auto"/>
        <w:ind w:left="0" w:right="4" w:firstLine="0"/>
        <w:contextualSpacing/>
        <w:rPr>
          <w:rFonts w:ascii="Arial" w:hAnsi="Arial" w:cs="Arial"/>
          <w:b/>
          <w:sz w:val="22"/>
        </w:rPr>
      </w:pPr>
      <w:r w:rsidRPr="00670379">
        <w:rPr>
          <w:rFonts w:ascii="Arial" w:hAnsi="Arial" w:cs="Arial"/>
          <w:b/>
          <w:sz w:val="22"/>
        </w:rPr>
        <w:t>PROCESSO Nº 3</w:t>
      </w:r>
      <w:r>
        <w:rPr>
          <w:rFonts w:ascii="Arial" w:hAnsi="Arial" w:cs="Arial"/>
          <w:b/>
          <w:sz w:val="22"/>
        </w:rPr>
        <w:t>4</w:t>
      </w:r>
      <w:r w:rsidRPr="00670379">
        <w:rPr>
          <w:rFonts w:ascii="Arial" w:hAnsi="Arial" w:cs="Arial"/>
          <w:b/>
          <w:sz w:val="22"/>
        </w:rPr>
        <w:t>/2025</w:t>
      </w:r>
    </w:p>
    <w:p w14:paraId="13030B29" w14:textId="2ED7F576" w:rsidR="00670379" w:rsidRPr="00670379" w:rsidRDefault="00670379" w:rsidP="005E31E3">
      <w:pPr>
        <w:spacing w:after="3" w:line="261" w:lineRule="auto"/>
        <w:ind w:left="0" w:right="4" w:firstLine="0"/>
        <w:contextualSpacing/>
        <w:rPr>
          <w:rFonts w:ascii="Arial" w:hAnsi="Arial" w:cs="Arial"/>
          <w:b/>
          <w:sz w:val="22"/>
        </w:rPr>
      </w:pPr>
      <w:r>
        <w:rPr>
          <w:rFonts w:ascii="Arial" w:hAnsi="Arial" w:cs="Arial"/>
          <w:b/>
          <w:sz w:val="22"/>
        </w:rPr>
        <w:t>DISPENSA</w:t>
      </w:r>
      <w:r w:rsidRPr="00670379">
        <w:rPr>
          <w:rFonts w:ascii="Arial" w:hAnsi="Arial" w:cs="Arial"/>
          <w:b/>
          <w:sz w:val="22"/>
        </w:rPr>
        <w:t xml:space="preserve"> ELETRÔNIC</w:t>
      </w:r>
      <w:r>
        <w:rPr>
          <w:rFonts w:ascii="Arial" w:hAnsi="Arial" w:cs="Arial"/>
          <w:b/>
          <w:sz w:val="22"/>
        </w:rPr>
        <w:t>A</w:t>
      </w:r>
      <w:r w:rsidRPr="00670379">
        <w:rPr>
          <w:rFonts w:ascii="Arial" w:hAnsi="Arial" w:cs="Arial"/>
          <w:b/>
          <w:sz w:val="22"/>
        </w:rPr>
        <w:t xml:space="preserve"> Nº </w:t>
      </w:r>
      <w:r w:rsidR="008E4628">
        <w:rPr>
          <w:rFonts w:ascii="Arial" w:hAnsi="Arial" w:cs="Arial"/>
          <w:b/>
          <w:sz w:val="22"/>
        </w:rPr>
        <w:t>3</w:t>
      </w:r>
      <w:r w:rsidRPr="00670379">
        <w:rPr>
          <w:rFonts w:ascii="Arial" w:hAnsi="Arial" w:cs="Arial"/>
          <w:b/>
          <w:sz w:val="22"/>
        </w:rPr>
        <w:t>/2025</w:t>
      </w:r>
    </w:p>
    <w:p w14:paraId="76CFE05C" w14:textId="77777777" w:rsidR="00670379" w:rsidRPr="00670379" w:rsidRDefault="00670379" w:rsidP="005E31E3">
      <w:pPr>
        <w:spacing w:after="3" w:line="261" w:lineRule="auto"/>
        <w:ind w:left="0" w:right="4" w:firstLine="0"/>
        <w:contextualSpacing/>
        <w:rPr>
          <w:rFonts w:ascii="Arial" w:hAnsi="Arial" w:cs="Arial"/>
          <w:b/>
          <w:sz w:val="22"/>
        </w:rPr>
      </w:pPr>
    </w:p>
    <w:p w14:paraId="1FDF19AB" w14:textId="191FF5F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b/>
          <w:bCs/>
          <w:sz w:val="22"/>
        </w:rPr>
        <w:t>O MUNICIPIO DE DEODAPOLIS - MS</w:t>
      </w:r>
      <w:r w:rsidRPr="00670379">
        <w:rPr>
          <w:rFonts w:ascii="Arial" w:hAnsi="Arial" w:cs="Arial"/>
          <w:sz w:val="22"/>
        </w:rPr>
        <w:t xml:space="preserve">, inscrito no CNPJ/MF sob o n° 03.903.176/0001- 41, com sede Administrativa na Av. Francisco Alves da Silva nº 443, centro, CEP 79.790 - 000, </w:t>
      </w:r>
      <w:r w:rsidRPr="00670379">
        <w:rPr>
          <w:rFonts w:ascii="Arial" w:hAnsi="Arial" w:cs="Arial"/>
          <w:b/>
          <w:bCs/>
          <w:sz w:val="22"/>
          <w:u w:val="single"/>
        </w:rPr>
        <w:t>GERENCIADOR</w:t>
      </w:r>
      <w:r w:rsidRPr="00670379">
        <w:rPr>
          <w:rFonts w:ascii="Arial" w:hAnsi="Arial" w:cs="Arial"/>
          <w:sz w:val="22"/>
        </w:rPr>
        <w:t xml:space="preserve"> desta ata, sendo participante a Secretaria</w:t>
      </w:r>
      <w:r>
        <w:rPr>
          <w:rFonts w:ascii="Arial" w:hAnsi="Arial" w:cs="Arial"/>
          <w:sz w:val="22"/>
        </w:rPr>
        <w:t xml:space="preserve"> Municipal de</w:t>
      </w:r>
      <w:r w:rsidRPr="00670379">
        <w:rPr>
          <w:rFonts w:ascii="Arial" w:hAnsi="Arial" w:cs="Arial"/>
          <w:sz w:val="22"/>
        </w:rPr>
        <w:t xml:space="preserve">.........................., representada pelo </w:t>
      </w:r>
      <w:r w:rsidRPr="00670379">
        <w:rPr>
          <w:rFonts w:ascii="Arial" w:hAnsi="Arial" w:cs="Arial"/>
          <w:b/>
          <w:bCs/>
          <w:sz w:val="22"/>
        </w:rPr>
        <w:t>Sr................................</w:t>
      </w:r>
      <w:r w:rsidRPr="00670379">
        <w:rPr>
          <w:rFonts w:ascii="Arial" w:hAnsi="Arial" w:cs="Arial"/>
          <w:sz w:val="22"/>
        </w:rPr>
        <w:t>, brasileiro, solteiro</w:t>
      </w:r>
      <w:r>
        <w:rPr>
          <w:rFonts w:ascii="Arial" w:hAnsi="Arial" w:cs="Arial"/>
          <w:sz w:val="22"/>
        </w:rPr>
        <w:t>/casado (a)</w:t>
      </w:r>
      <w:r w:rsidRPr="00670379">
        <w:rPr>
          <w:rFonts w:ascii="Arial" w:hAnsi="Arial" w:cs="Arial"/>
          <w:sz w:val="22"/>
        </w:rPr>
        <w:t>, Secretário</w:t>
      </w:r>
      <w:r>
        <w:rPr>
          <w:rFonts w:ascii="Arial" w:hAnsi="Arial" w:cs="Arial"/>
          <w:sz w:val="22"/>
        </w:rPr>
        <w:t>/Diretor</w:t>
      </w:r>
      <w:r w:rsidRPr="00670379">
        <w:rPr>
          <w:rFonts w:ascii="Arial" w:hAnsi="Arial" w:cs="Arial"/>
          <w:sz w:val="22"/>
        </w:rPr>
        <w:t xml:space="preserve"> Municipal de ............................, residente e domiciliado a Rua............................... nº ........., Bairro............, na cidade de ........................... - MS, portador do RG n..................... SSP/..........., CPF n...............................</w:t>
      </w:r>
      <w:r w:rsidRPr="00670379">
        <w:rPr>
          <w:rFonts w:ascii="Arial" w:eastAsiaTheme="minorHAnsi" w:hAnsi="Arial" w:cs="Arial"/>
          <w:sz w:val="22"/>
          <w:lang w:eastAsia="en-US"/>
        </w:rPr>
        <w:t>.</w:t>
      </w:r>
      <w:r w:rsidRPr="00670379">
        <w:rPr>
          <w:rFonts w:ascii="Arial" w:hAnsi="Arial" w:cs="Arial"/>
          <w:sz w:val="22"/>
        </w:rPr>
        <w:t xml:space="preserve">, doravante denominadas </w:t>
      </w:r>
      <w:r w:rsidRPr="00670379">
        <w:rPr>
          <w:rFonts w:ascii="Arial" w:hAnsi="Arial" w:cs="Arial"/>
          <w:b/>
          <w:bCs/>
          <w:sz w:val="22"/>
        </w:rPr>
        <w:t>PARTICIPANTES</w:t>
      </w:r>
      <w:r w:rsidRPr="00670379">
        <w:rPr>
          <w:rFonts w:ascii="Arial" w:hAnsi="Arial" w:cs="Arial"/>
          <w:sz w:val="22"/>
        </w:rPr>
        <w:t>; e a(as empresa(as) ........</w:t>
      </w:r>
      <w:r w:rsidRPr="00670379">
        <w:rPr>
          <w:rFonts w:ascii="Arial" w:hAnsi="Arial" w:cs="Arial"/>
          <w:sz w:val="22"/>
          <w:u w:val="single" w:color="000000"/>
        </w:rPr>
        <w:t>,</w:t>
      </w:r>
      <w:r w:rsidRPr="00670379">
        <w:rPr>
          <w:rFonts w:ascii="Arial" w:hAnsi="Arial" w:cs="Arial"/>
          <w:sz w:val="22"/>
        </w:rPr>
        <w:t xml:space="preserve"> pessoa jurídica de direito privada inscrita no CNPJ sob o n°(...) com sede (...), neste ato representada pelo(a) sócio(a) (....), portador do RG n° (...), inscrito no CPF sob o n° (...), doravante denominado apenas por </w:t>
      </w:r>
      <w:r w:rsidRPr="00670379">
        <w:rPr>
          <w:rFonts w:ascii="Arial" w:hAnsi="Arial" w:cs="Arial"/>
          <w:b/>
          <w:bCs/>
          <w:sz w:val="22"/>
        </w:rPr>
        <w:t>FORNECEDOR(RES)</w:t>
      </w:r>
      <w:r w:rsidRPr="00670379">
        <w:rPr>
          <w:rFonts w:ascii="Arial" w:hAnsi="Arial" w:cs="Arial"/>
          <w:sz w:val="22"/>
        </w:rPr>
        <w:t xml:space="preserve">, firmam a presente </w:t>
      </w:r>
      <w:r w:rsidRPr="00670379">
        <w:rPr>
          <w:rFonts w:ascii="Arial" w:hAnsi="Arial" w:cs="Arial"/>
          <w:b/>
          <w:bCs/>
          <w:sz w:val="22"/>
          <w:u w:val="single"/>
        </w:rPr>
        <w:t>ATA DE</w:t>
      </w:r>
      <w:r w:rsidRPr="00670379">
        <w:rPr>
          <w:rFonts w:ascii="Arial" w:hAnsi="Arial" w:cs="Arial"/>
          <w:b/>
          <w:bCs/>
          <w:sz w:val="22"/>
          <w:u w:val="single" w:color="000000"/>
        </w:rPr>
        <w:t xml:space="preserve"> REGISTRO DE PREÇOS</w:t>
      </w:r>
      <w:r w:rsidRPr="00670379">
        <w:rPr>
          <w:rFonts w:ascii="Arial" w:hAnsi="Arial" w:cs="Arial"/>
          <w:sz w:val="22"/>
          <w:u w:val="single" w:color="000000"/>
        </w:rPr>
        <w:t>,</w:t>
      </w:r>
      <w:r w:rsidRPr="00670379">
        <w:rPr>
          <w:rFonts w:ascii="Arial" w:hAnsi="Arial" w:cs="Arial"/>
          <w:sz w:val="22"/>
        </w:rPr>
        <w:t xml:space="preserve"> mediante as cláusulas e condições a seguir estabelecidas: </w:t>
      </w:r>
    </w:p>
    <w:p w14:paraId="4CE86C7E" w14:textId="77777777" w:rsidR="00670379" w:rsidRPr="00670379" w:rsidRDefault="00670379" w:rsidP="005E31E3">
      <w:pPr>
        <w:spacing w:after="0" w:line="240" w:lineRule="auto"/>
        <w:ind w:left="0" w:right="3" w:firstLine="0"/>
        <w:rPr>
          <w:rFonts w:ascii="Arial" w:hAnsi="Arial" w:cs="Arial"/>
          <w:sz w:val="22"/>
        </w:rPr>
      </w:pPr>
    </w:p>
    <w:p w14:paraId="0B970088" w14:textId="6C09FB07" w:rsidR="00670379" w:rsidRPr="00670379" w:rsidRDefault="00670379" w:rsidP="005E31E3">
      <w:pPr>
        <w:spacing w:after="0" w:line="240" w:lineRule="auto"/>
        <w:ind w:left="0" w:right="3" w:firstLine="0"/>
        <w:rPr>
          <w:rFonts w:ascii="Arial" w:hAnsi="Arial" w:cs="Arial"/>
          <w:sz w:val="21"/>
          <w:szCs w:val="21"/>
          <w:shd w:val="clear" w:color="auto" w:fill="00FF00"/>
        </w:rPr>
      </w:pPr>
      <w:r w:rsidRPr="00670379">
        <w:rPr>
          <w:rFonts w:ascii="Arial" w:hAnsi="Arial" w:cs="Arial"/>
          <w:b/>
          <w:bCs/>
          <w:sz w:val="22"/>
        </w:rPr>
        <w:t>CLÁUSULA I - DO OBJETO E DOS RECURSOS FINANCEIROS</w:t>
      </w:r>
      <w:r w:rsidRPr="00670379">
        <w:rPr>
          <w:rFonts w:ascii="Arial" w:hAnsi="Arial" w:cs="Arial"/>
          <w:sz w:val="22"/>
        </w:rPr>
        <w:t xml:space="preserve">: O objeto desta ata é o </w:t>
      </w:r>
      <w:r w:rsidRPr="00670379">
        <w:rPr>
          <w:rFonts w:ascii="Arial" w:hAnsi="Arial" w:cs="Arial"/>
          <w:b/>
          <w:bCs/>
          <w:sz w:val="21"/>
          <w:szCs w:val="21"/>
        </w:rPr>
        <w:t>REGISTRO DE PREÇOS PARA AQUISIÇÃO FUTURA DE MATERIAIS PARA SINALIZAÇÃO VIÁRIA PARA ATENDIMENTO DO FUNDO MUNICIPAL DE SEGURANÇA TRANSPORTE E TRÂNSITO AGETRAN DE DEODÁPOLIS - MS</w:t>
      </w:r>
      <w:r w:rsidRPr="00670379">
        <w:rPr>
          <w:rFonts w:ascii="Arial" w:hAnsi="Arial" w:cs="Arial"/>
          <w:sz w:val="21"/>
          <w:szCs w:val="21"/>
        </w:rPr>
        <w:t>.</w:t>
      </w:r>
    </w:p>
    <w:p w14:paraId="3AFC2451" w14:textId="77777777" w:rsidR="00670379" w:rsidRPr="00670379" w:rsidRDefault="00670379" w:rsidP="005E31E3">
      <w:pPr>
        <w:spacing w:after="0" w:line="240" w:lineRule="auto"/>
        <w:ind w:left="284" w:right="-2" w:firstLine="0"/>
        <w:rPr>
          <w:rFonts w:ascii="Arial" w:hAnsi="Arial" w:cs="Arial"/>
          <w:iCs/>
          <w:sz w:val="20"/>
          <w:szCs w:val="20"/>
        </w:rPr>
      </w:pPr>
    </w:p>
    <w:p w14:paraId="760A1921"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sz w:val="22"/>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7C7301CB"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sz w:val="22"/>
        </w:rPr>
        <w:t xml:space="preserve"> </w:t>
      </w:r>
    </w:p>
    <w:p w14:paraId="6318BDDB" w14:textId="2950B6AF"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§2. Integram o presente instrumento, independente de transcrição, todas as condições do Edital de </w:t>
      </w:r>
      <w:r>
        <w:rPr>
          <w:rFonts w:ascii="Arial" w:hAnsi="Arial" w:cs="Arial"/>
          <w:sz w:val="22"/>
        </w:rPr>
        <w:t>DISPENSA</w:t>
      </w:r>
      <w:r w:rsidRPr="00670379">
        <w:rPr>
          <w:rFonts w:ascii="Arial" w:hAnsi="Arial" w:cs="Arial"/>
          <w:sz w:val="22"/>
        </w:rPr>
        <w:t xml:space="preserve"> ELETRÔNIC</w:t>
      </w:r>
      <w:r>
        <w:rPr>
          <w:rFonts w:ascii="Arial" w:hAnsi="Arial" w:cs="Arial"/>
          <w:sz w:val="22"/>
        </w:rPr>
        <w:t>A</w:t>
      </w:r>
      <w:r w:rsidRPr="00670379">
        <w:rPr>
          <w:rFonts w:ascii="Arial" w:hAnsi="Arial" w:cs="Arial"/>
          <w:sz w:val="22"/>
        </w:rPr>
        <w:t xml:space="preserve"> </w:t>
      </w:r>
      <w:r>
        <w:rPr>
          <w:rFonts w:ascii="Arial" w:hAnsi="Arial" w:cs="Arial"/>
          <w:sz w:val="22"/>
        </w:rPr>
        <w:t>3</w:t>
      </w:r>
      <w:r w:rsidRPr="00670379">
        <w:rPr>
          <w:rFonts w:ascii="Arial" w:hAnsi="Arial" w:cs="Arial"/>
          <w:sz w:val="22"/>
        </w:rPr>
        <w:t xml:space="preserve">/2025 e seus anexos. </w:t>
      </w:r>
    </w:p>
    <w:p w14:paraId="4738772A" w14:textId="77777777" w:rsidR="00670379" w:rsidRPr="00670379" w:rsidRDefault="00670379" w:rsidP="005E31E3">
      <w:pPr>
        <w:spacing w:after="0" w:line="240" w:lineRule="auto"/>
        <w:ind w:left="0" w:right="0" w:firstLine="0"/>
        <w:rPr>
          <w:rFonts w:ascii="Arial" w:hAnsi="Arial" w:cs="Arial"/>
          <w:sz w:val="22"/>
        </w:rPr>
      </w:pPr>
    </w:p>
    <w:p w14:paraId="5C4062B8" w14:textId="501FF22A"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u w:val="single" w:color="000000"/>
        </w:rPr>
        <w:t>3º. As condições de entrega, recebimento e pagamento e as obrigações contratuais são as constantes do</w:t>
      </w:r>
      <w:r w:rsidRPr="00670379">
        <w:rPr>
          <w:rFonts w:ascii="Arial" w:hAnsi="Arial" w:cs="Arial"/>
          <w:sz w:val="22"/>
        </w:rPr>
        <w:t xml:space="preserve"> </w:t>
      </w:r>
      <w:r w:rsidRPr="00670379">
        <w:rPr>
          <w:rFonts w:ascii="Arial" w:hAnsi="Arial" w:cs="Arial"/>
          <w:sz w:val="22"/>
          <w:u w:val="single" w:color="000000"/>
        </w:rPr>
        <w:t xml:space="preserve">Termo de Referência e do Edital </w:t>
      </w:r>
      <w:r w:rsidRPr="00670379">
        <w:rPr>
          <w:rFonts w:ascii="Arial" w:hAnsi="Arial" w:cs="Arial"/>
          <w:sz w:val="22"/>
          <w:u w:val="single"/>
        </w:rPr>
        <w:t>d</w:t>
      </w:r>
      <w:r w:rsidR="005E31E3" w:rsidRPr="005E31E3">
        <w:rPr>
          <w:rFonts w:ascii="Arial" w:hAnsi="Arial" w:cs="Arial"/>
          <w:sz w:val="22"/>
          <w:u w:val="single"/>
        </w:rPr>
        <w:t>a</w:t>
      </w:r>
      <w:r w:rsidRPr="00670379">
        <w:rPr>
          <w:rFonts w:ascii="Arial" w:hAnsi="Arial" w:cs="Arial"/>
          <w:sz w:val="22"/>
          <w:u w:val="single"/>
        </w:rPr>
        <w:t xml:space="preserve"> </w:t>
      </w:r>
      <w:r w:rsidR="005E31E3" w:rsidRPr="005E31E3">
        <w:rPr>
          <w:rFonts w:ascii="Arial" w:hAnsi="Arial" w:cs="Arial"/>
          <w:sz w:val="22"/>
          <w:u w:val="single"/>
        </w:rPr>
        <w:t>DISPENSA</w:t>
      </w:r>
      <w:r w:rsidR="005E31E3" w:rsidRPr="00670379">
        <w:rPr>
          <w:rFonts w:ascii="Arial" w:hAnsi="Arial" w:cs="Arial"/>
          <w:sz w:val="22"/>
          <w:u w:val="single"/>
        </w:rPr>
        <w:t xml:space="preserve"> ELETRÔNIC</w:t>
      </w:r>
      <w:r w:rsidR="005E31E3" w:rsidRPr="005E31E3">
        <w:rPr>
          <w:rFonts w:ascii="Arial" w:hAnsi="Arial" w:cs="Arial"/>
          <w:sz w:val="22"/>
          <w:u w:val="single"/>
        </w:rPr>
        <w:t>A</w:t>
      </w:r>
      <w:r w:rsidR="005E31E3" w:rsidRPr="00670379">
        <w:rPr>
          <w:rFonts w:ascii="Arial" w:hAnsi="Arial" w:cs="Arial"/>
          <w:sz w:val="22"/>
          <w:u w:val="single"/>
        </w:rPr>
        <w:t xml:space="preserve"> </w:t>
      </w:r>
      <w:r w:rsidR="005E31E3" w:rsidRPr="005E31E3">
        <w:rPr>
          <w:rFonts w:ascii="Arial" w:hAnsi="Arial" w:cs="Arial"/>
          <w:sz w:val="22"/>
          <w:u w:val="single"/>
        </w:rPr>
        <w:t>3</w:t>
      </w:r>
      <w:r w:rsidR="005E31E3" w:rsidRPr="00670379">
        <w:rPr>
          <w:rFonts w:ascii="Arial" w:hAnsi="Arial" w:cs="Arial"/>
          <w:sz w:val="22"/>
          <w:u w:val="single"/>
        </w:rPr>
        <w:t>/2025</w:t>
      </w:r>
      <w:r w:rsidR="005E31E3" w:rsidRPr="00670379">
        <w:rPr>
          <w:rFonts w:ascii="Arial" w:hAnsi="Arial" w:cs="Arial"/>
          <w:sz w:val="22"/>
        </w:rPr>
        <w:t xml:space="preserve"> </w:t>
      </w:r>
      <w:r w:rsidRPr="00670379">
        <w:rPr>
          <w:rFonts w:ascii="Arial" w:hAnsi="Arial" w:cs="Arial"/>
          <w:sz w:val="22"/>
          <w:u w:val="single" w:color="000000"/>
        </w:rPr>
        <w:t>que são partes integrantes desta ata</w:t>
      </w:r>
      <w:r w:rsidRPr="00670379">
        <w:rPr>
          <w:rFonts w:ascii="Arial" w:hAnsi="Arial" w:cs="Arial"/>
          <w:sz w:val="22"/>
        </w:rPr>
        <w:t xml:space="preserve"> </w:t>
      </w:r>
      <w:r w:rsidRPr="00670379">
        <w:rPr>
          <w:rFonts w:ascii="Arial" w:hAnsi="Arial" w:cs="Arial"/>
          <w:sz w:val="22"/>
          <w:u w:val="single" w:color="000000"/>
        </w:rPr>
        <w:t>independentemente de transcrição.</w:t>
      </w:r>
      <w:r w:rsidRPr="00670379">
        <w:rPr>
          <w:rFonts w:ascii="Arial" w:hAnsi="Arial" w:cs="Arial"/>
          <w:sz w:val="22"/>
        </w:rPr>
        <w:t xml:space="preserve"> </w:t>
      </w:r>
    </w:p>
    <w:p w14:paraId="2D180C3B" w14:textId="77777777" w:rsidR="00670379" w:rsidRPr="00670379" w:rsidRDefault="00670379" w:rsidP="005E31E3">
      <w:pPr>
        <w:spacing w:after="0" w:line="240" w:lineRule="auto"/>
        <w:ind w:left="0" w:right="0" w:firstLine="0"/>
        <w:rPr>
          <w:rFonts w:ascii="Arial" w:hAnsi="Arial" w:cs="Arial"/>
          <w:sz w:val="22"/>
        </w:rPr>
      </w:pPr>
    </w:p>
    <w:p w14:paraId="0E99EFAE" w14:textId="013B43C9" w:rsidR="00670379" w:rsidRPr="00670379" w:rsidRDefault="00670379" w:rsidP="005E31E3">
      <w:pPr>
        <w:spacing w:after="0" w:line="240" w:lineRule="auto"/>
        <w:ind w:left="0" w:right="1" w:firstLine="0"/>
        <w:rPr>
          <w:rFonts w:ascii="Arial" w:hAnsi="Arial" w:cs="Arial"/>
          <w:sz w:val="22"/>
        </w:rPr>
      </w:pPr>
      <w:r w:rsidRPr="00670379">
        <w:rPr>
          <w:rFonts w:ascii="Arial" w:hAnsi="Arial" w:cs="Arial"/>
          <w:sz w:val="22"/>
        </w:rPr>
        <w:t>§4º. A despesa decorrente da contratação do objeto desta licitação correrá à conta dos recursos constante das dotações orçamentárias constantes do Edital d</w:t>
      </w:r>
      <w:r w:rsidR="005E31E3">
        <w:rPr>
          <w:rFonts w:ascii="Arial" w:hAnsi="Arial" w:cs="Arial"/>
          <w:sz w:val="22"/>
        </w:rPr>
        <w:t>a</w:t>
      </w:r>
      <w:r w:rsidRPr="00670379">
        <w:rPr>
          <w:rFonts w:ascii="Arial" w:hAnsi="Arial" w:cs="Arial"/>
          <w:sz w:val="22"/>
        </w:rPr>
        <w:t xml:space="preserve"> </w:t>
      </w:r>
      <w:r w:rsidR="005E31E3">
        <w:rPr>
          <w:rFonts w:ascii="Arial" w:hAnsi="Arial" w:cs="Arial"/>
          <w:sz w:val="22"/>
        </w:rPr>
        <w:t>DISPENSA</w:t>
      </w:r>
      <w:r w:rsidR="005E31E3" w:rsidRPr="00670379">
        <w:rPr>
          <w:rFonts w:ascii="Arial" w:hAnsi="Arial" w:cs="Arial"/>
          <w:sz w:val="22"/>
        </w:rPr>
        <w:t xml:space="preserve"> ELETRÔNIC</w:t>
      </w:r>
      <w:r w:rsidR="005E31E3">
        <w:rPr>
          <w:rFonts w:ascii="Arial" w:hAnsi="Arial" w:cs="Arial"/>
          <w:sz w:val="22"/>
        </w:rPr>
        <w:t>A</w:t>
      </w:r>
      <w:r w:rsidR="005E31E3" w:rsidRPr="00670379">
        <w:rPr>
          <w:rFonts w:ascii="Arial" w:hAnsi="Arial" w:cs="Arial"/>
          <w:sz w:val="22"/>
        </w:rPr>
        <w:t xml:space="preserve"> </w:t>
      </w:r>
      <w:r w:rsidR="005E31E3">
        <w:rPr>
          <w:rFonts w:ascii="Arial" w:hAnsi="Arial" w:cs="Arial"/>
          <w:sz w:val="22"/>
        </w:rPr>
        <w:t>3</w:t>
      </w:r>
      <w:r w:rsidR="005E31E3" w:rsidRPr="00670379">
        <w:rPr>
          <w:rFonts w:ascii="Arial" w:hAnsi="Arial" w:cs="Arial"/>
          <w:sz w:val="22"/>
        </w:rPr>
        <w:t>/2025</w:t>
      </w:r>
      <w:r w:rsidRPr="00670379">
        <w:rPr>
          <w:rFonts w:ascii="Arial" w:hAnsi="Arial" w:cs="Arial"/>
          <w:sz w:val="22"/>
        </w:rPr>
        <w:t xml:space="preserve">, parte integrante desta Ata. </w:t>
      </w:r>
    </w:p>
    <w:p w14:paraId="428C9B2F" w14:textId="77777777" w:rsidR="00670379" w:rsidRPr="00670379" w:rsidRDefault="00670379" w:rsidP="005E31E3">
      <w:pPr>
        <w:spacing w:after="0" w:line="240" w:lineRule="auto"/>
        <w:ind w:left="0" w:right="1" w:firstLine="0"/>
        <w:rPr>
          <w:rFonts w:ascii="Arial" w:hAnsi="Arial" w:cs="Arial"/>
          <w:sz w:val="22"/>
        </w:rPr>
      </w:pPr>
    </w:p>
    <w:p w14:paraId="272A4406" w14:textId="5769C891" w:rsidR="00670379" w:rsidRPr="00670379" w:rsidRDefault="00670379" w:rsidP="005E31E3">
      <w:pPr>
        <w:spacing w:after="0" w:line="240" w:lineRule="auto"/>
        <w:ind w:left="0" w:right="4" w:firstLine="0"/>
        <w:rPr>
          <w:rFonts w:ascii="Arial" w:hAnsi="Arial" w:cs="Arial"/>
          <w:sz w:val="22"/>
        </w:rPr>
      </w:pPr>
      <w:r w:rsidRPr="00670379">
        <w:rPr>
          <w:rFonts w:ascii="Arial" w:hAnsi="Arial" w:cs="Arial"/>
          <w:b/>
          <w:bCs/>
          <w:sz w:val="22"/>
        </w:rPr>
        <w:t>CLÁUSULA II - DOS PREÇOS REGISTRADOS</w:t>
      </w:r>
      <w:r w:rsidRPr="00670379">
        <w:rPr>
          <w:rFonts w:ascii="Arial" w:hAnsi="Arial" w:cs="Arial"/>
          <w:sz w:val="22"/>
        </w:rPr>
        <w:t xml:space="preserve">: </w:t>
      </w:r>
      <w:r w:rsidR="005E31E3">
        <w:rPr>
          <w:rFonts w:ascii="Arial" w:hAnsi="Arial" w:cs="Arial"/>
          <w:color w:val="auto"/>
          <w:sz w:val="22"/>
        </w:rPr>
        <w:t>Os</w:t>
      </w:r>
      <w:r w:rsidRPr="00670379">
        <w:rPr>
          <w:rFonts w:ascii="Arial" w:hAnsi="Arial" w:cs="Arial"/>
          <w:color w:val="auto"/>
          <w:sz w:val="22"/>
        </w:rPr>
        <w:t xml:space="preserve"> m</w:t>
      </w:r>
      <w:r w:rsidR="005E31E3">
        <w:rPr>
          <w:rFonts w:ascii="Arial" w:hAnsi="Arial" w:cs="Arial"/>
          <w:color w:val="auto"/>
          <w:sz w:val="22"/>
        </w:rPr>
        <w:t>ateriais</w:t>
      </w:r>
      <w:r w:rsidRPr="00670379">
        <w:rPr>
          <w:rFonts w:ascii="Arial" w:hAnsi="Arial" w:cs="Arial"/>
          <w:color w:val="auto"/>
          <w:sz w:val="22"/>
        </w:rPr>
        <w:t>, suas</w:t>
      </w:r>
      <w:r w:rsidRPr="00670379">
        <w:rPr>
          <w:rFonts w:ascii="Arial" w:hAnsi="Arial" w:cs="Arial"/>
          <w:sz w:val="22"/>
        </w:rPr>
        <w:t xml:space="preserve"> especificações, quantidades estimadas de fornecimento durante o prazo de vigência desta ATA e o preço a ser praticado pelo Fornecedor são os seguintes: </w:t>
      </w:r>
    </w:p>
    <w:tbl>
      <w:tblPr>
        <w:tblStyle w:val="Tabelacomgrade"/>
        <w:tblW w:w="9327" w:type="dxa"/>
        <w:tblInd w:w="-5" w:type="dxa"/>
        <w:tblLayout w:type="fixed"/>
        <w:tblLook w:val="04A0" w:firstRow="1" w:lastRow="0" w:firstColumn="1" w:lastColumn="0" w:noHBand="0" w:noVBand="1"/>
      </w:tblPr>
      <w:tblGrid>
        <w:gridCol w:w="709"/>
        <w:gridCol w:w="3402"/>
        <w:gridCol w:w="1559"/>
        <w:gridCol w:w="993"/>
        <w:gridCol w:w="1417"/>
        <w:gridCol w:w="1247"/>
      </w:tblGrid>
      <w:tr w:rsidR="00670379" w:rsidRPr="00670379" w14:paraId="29040018" w14:textId="77777777" w:rsidTr="005E31E3">
        <w:tc>
          <w:tcPr>
            <w:tcW w:w="9327" w:type="dxa"/>
            <w:gridSpan w:val="6"/>
          </w:tcPr>
          <w:p w14:paraId="1B806DE1" w14:textId="77777777" w:rsidR="00670379" w:rsidRPr="00670379" w:rsidRDefault="00670379" w:rsidP="005E31E3">
            <w:pPr>
              <w:spacing w:after="0" w:line="240" w:lineRule="auto"/>
              <w:ind w:left="284" w:right="4" w:firstLine="0"/>
              <w:rPr>
                <w:rFonts w:ascii="Arial" w:hAnsi="Arial" w:cs="Arial"/>
                <w:sz w:val="22"/>
              </w:rPr>
            </w:pPr>
            <w:r w:rsidRPr="00670379">
              <w:rPr>
                <w:rFonts w:ascii="Arial" w:hAnsi="Arial" w:cs="Arial"/>
                <w:sz w:val="22"/>
              </w:rPr>
              <w:t>Empresa:</w:t>
            </w:r>
          </w:p>
        </w:tc>
      </w:tr>
      <w:tr w:rsidR="00670379" w:rsidRPr="00670379" w14:paraId="3EB35826" w14:textId="77777777" w:rsidTr="005E31E3">
        <w:tc>
          <w:tcPr>
            <w:tcW w:w="709" w:type="dxa"/>
          </w:tcPr>
          <w:p w14:paraId="19846AC5" w14:textId="77777777" w:rsidR="00670379" w:rsidRPr="00670379" w:rsidRDefault="00670379" w:rsidP="005E31E3">
            <w:pPr>
              <w:spacing w:after="0" w:line="240" w:lineRule="auto"/>
              <w:ind w:left="0" w:right="-114" w:firstLine="0"/>
              <w:rPr>
                <w:rFonts w:ascii="Arial" w:hAnsi="Arial" w:cs="Arial"/>
                <w:b/>
                <w:bCs/>
                <w:sz w:val="20"/>
                <w:szCs w:val="20"/>
              </w:rPr>
            </w:pPr>
            <w:r w:rsidRPr="00670379">
              <w:rPr>
                <w:rFonts w:ascii="Arial" w:hAnsi="Arial" w:cs="Arial"/>
                <w:b/>
                <w:bCs/>
                <w:sz w:val="20"/>
                <w:szCs w:val="20"/>
              </w:rPr>
              <w:t>Item</w:t>
            </w:r>
          </w:p>
        </w:tc>
        <w:tc>
          <w:tcPr>
            <w:tcW w:w="3402" w:type="dxa"/>
          </w:tcPr>
          <w:p w14:paraId="0800B713" w14:textId="77777777" w:rsidR="00670379" w:rsidRPr="00670379" w:rsidRDefault="00670379" w:rsidP="005E31E3">
            <w:pPr>
              <w:tabs>
                <w:tab w:val="left" w:pos="0"/>
              </w:tabs>
              <w:spacing w:after="0" w:line="240" w:lineRule="auto"/>
              <w:ind w:left="0" w:right="-106" w:firstLine="0"/>
              <w:rPr>
                <w:rFonts w:ascii="Arial" w:hAnsi="Arial" w:cs="Arial"/>
                <w:b/>
                <w:bCs/>
                <w:sz w:val="20"/>
                <w:szCs w:val="20"/>
              </w:rPr>
            </w:pPr>
            <w:r w:rsidRPr="00670379">
              <w:rPr>
                <w:rFonts w:ascii="Arial" w:hAnsi="Arial" w:cs="Arial"/>
                <w:b/>
                <w:bCs/>
                <w:sz w:val="20"/>
                <w:szCs w:val="20"/>
              </w:rPr>
              <w:t>Especificação</w:t>
            </w:r>
          </w:p>
        </w:tc>
        <w:tc>
          <w:tcPr>
            <w:tcW w:w="1559" w:type="dxa"/>
          </w:tcPr>
          <w:p w14:paraId="1E7C0D86" w14:textId="77777777" w:rsidR="00670379" w:rsidRPr="00670379" w:rsidRDefault="00670379" w:rsidP="005E31E3">
            <w:pPr>
              <w:tabs>
                <w:tab w:val="left" w:pos="0"/>
              </w:tabs>
              <w:spacing w:after="0" w:line="240" w:lineRule="auto"/>
              <w:ind w:left="0" w:right="-106" w:firstLine="0"/>
              <w:rPr>
                <w:rFonts w:ascii="Arial" w:hAnsi="Arial" w:cs="Arial"/>
                <w:b/>
                <w:bCs/>
                <w:sz w:val="20"/>
                <w:szCs w:val="20"/>
              </w:rPr>
            </w:pPr>
            <w:r w:rsidRPr="00670379">
              <w:rPr>
                <w:rFonts w:ascii="Arial" w:hAnsi="Arial" w:cs="Arial"/>
                <w:b/>
                <w:bCs/>
                <w:sz w:val="20"/>
                <w:szCs w:val="20"/>
              </w:rPr>
              <w:t>Marca/Fabric.</w:t>
            </w:r>
          </w:p>
        </w:tc>
        <w:tc>
          <w:tcPr>
            <w:tcW w:w="993" w:type="dxa"/>
          </w:tcPr>
          <w:p w14:paraId="181F9B4F" w14:textId="77777777" w:rsidR="00670379" w:rsidRPr="00670379" w:rsidRDefault="00670379" w:rsidP="005E31E3">
            <w:pPr>
              <w:spacing w:after="0" w:line="240" w:lineRule="auto"/>
              <w:ind w:left="-39" w:right="-103" w:firstLine="0"/>
              <w:jc w:val="center"/>
              <w:rPr>
                <w:rFonts w:ascii="Arial" w:hAnsi="Arial" w:cs="Arial"/>
                <w:b/>
                <w:bCs/>
                <w:sz w:val="20"/>
                <w:szCs w:val="20"/>
              </w:rPr>
            </w:pPr>
            <w:r w:rsidRPr="00670379">
              <w:rPr>
                <w:rFonts w:ascii="Arial" w:hAnsi="Arial" w:cs="Arial"/>
                <w:b/>
                <w:bCs/>
                <w:sz w:val="20"/>
                <w:szCs w:val="20"/>
              </w:rPr>
              <w:t>Quant.</w:t>
            </w:r>
          </w:p>
        </w:tc>
        <w:tc>
          <w:tcPr>
            <w:tcW w:w="1417" w:type="dxa"/>
          </w:tcPr>
          <w:p w14:paraId="0F95E012" w14:textId="77777777" w:rsidR="00670379" w:rsidRPr="00670379" w:rsidRDefault="00670379" w:rsidP="005E31E3">
            <w:pPr>
              <w:spacing w:after="0" w:line="240" w:lineRule="auto"/>
              <w:ind w:left="284" w:right="4" w:firstLine="0"/>
              <w:rPr>
                <w:rFonts w:ascii="Arial" w:hAnsi="Arial" w:cs="Arial"/>
                <w:b/>
                <w:bCs/>
                <w:sz w:val="20"/>
                <w:szCs w:val="20"/>
              </w:rPr>
            </w:pPr>
            <w:r w:rsidRPr="00670379">
              <w:rPr>
                <w:rFonts w:ascii="Arial" w:hAnsi="Arial" w:cs="Arial"/>
                <w:b/>
                <w:bCs/>
                <w:sz w:val="20"/>
                <w:szCs w:val="20"/>
              </w:rPr>
              <w:t>V. Unit.</w:t>
            </w:r>
          </w:p>
        </w:tc>
        <w:tc>
          <w:tcPr>
            <w:tcW w:w="1247" w:type="dxa"/>
          </w:tcPr>
          <w:p w14:paraId="03C1D920" w14:textId="496CB14B" w:rsidR="00670379" w:rsidRPr="00670379" w:rsidRDefault="005E31E3" w:rsidP="005E31E3">
            <w:pPr>
              <w:spacing w:after="0" w:line="240" w:lineRule="auto"/>
              <w:ind w:left="-102" w:right="-130" w:firstLine="1"/>
              <w:rPr>
                <w:rFonts w:ascii="Arial" w:hAnsi="Arial" w:cs="Arial"/>
                <w:b/>
                <w:bCs/>
                <w:sz w:val="20"/>
                <w:szCs w:val="20"/>
              </w:rPr>
            </w:pPr>
            <w:r>
              <w:rPr>
                <w:rFonts w:ascii="Arial" w:hAnsi="Arial" w:cs="Arial"/>
                <w:b/>
                <w:bCs/>
                <w:sz w:val="20"/>
                <w:szCs w:val="20"/>
              </w:rPr>
              <w:t xml:space="preserve"> </w:t>
            </w:r>
            <w:r w:rsidR="00670379" w:rsidRPr="00670379">
              <w:rPr>
                <w:rFonts w:ascii="Arial" w:hAnsi="Arial" w:cs="Arial"/>
                <w:b/>
                <w:bCs/>
                <w:sz w:val="20"/>
                <w:szCs w:val="20"/>
              </w:rPr>
              <w:t>Valor Total</w:t>
            </w:r>
          </w:p>
        </w:tc>
      </w:tr>
      <w:tr w:rsidR="00670379" w:rsidRPr="00670379" w14:paraId="5DD0D29C" w14:textId="77777777" w:rsidTr="005E31E3">
        <w:tc>
          <w:tcPr>
            <w:tcW w:w="709" w:type="dxa"/>
          </w:tcPr>
          <w:p w14:paraId="01497423" w14:textId="77777777" w:rsidR="00670379" w:rsidRPr="00670379" w:rsidRDefault="00670379" w:rsidP="001B4EBC">
            <w:pPr>
              <w:spacing w:after="0" w:line="240" w:lineRule="auto"/>
              <w:ind w:left="0" w:right="4" w:firstLine="37"/>
              <w:jc w:val="center"/>
              <w:rPr>
                <w:rFonts w:ascii="Arial" w:hAnsi="Arial" w:cs="Arial"/>
                <w:sz w:val="20"/>
                <w:szCs w:val="20"/>
              </w:rPr>
            </w:pPr>
            <w:r w:rsidRPr="00670379">
              <w:rPr>
                <w:rFonts w:ascii="Arial" w:hAnsi="Arial" w:cs="Arial"/>
                <w:sz w:val="20"/>
                <w:szCs w:val="20"/>
              </w:rPr>
              <w:t>xx</w:t>
            </w:r>
          </w:p>
        </w:tc>
        <w:tc>
          <w:tcPr>
            <w:tcW w:w="3402" w:type="dxa"/>
            <w:vAlign w:val="center"/>
          </w:tcPr>
          <w:p w14:paraId="79F91D61" w14:textId="77777777" w:rsidR="00670379" w:rsidRPr="00670379" w:rsidRDefault="00670379" w:rsidP="005E31E3">
            <w:pPr>
              <w:spacing w:after="0" w:line="240" w:lineRule="auto"/>
              <w:ind w:left="29" w:right="4" w:firstLine="0"/>
              <w:rPr>
                <w:rFonts w:ascii="Arial" w:hAnsi="Arial" w:cs="Arial"/>
                <w:sz w:val="22"/>
              </w:rPr>
            </w:pPr>
            <w:r w:rsidRPr="00670379">
              <w:rPr>
                <w:rFonts w:ascii="Arial" w:hAnsi="Arial" w:cs="Arial"/>
                <w:sz w:val="22"/>
              </w:rPr>
              <w:t>xxxxxxxxxxxxxxxxxxxxxxxxxxxx</w:t>
            </w:r>
          </w:p>
        </w:tc>
        <w:tc>
          <w:tcPr>
            <w:tcW w:w="1559" w:type="dxa"/>
            <w:vAlign w:val="center"/>
          </w:tcPr>
          <w:p w14:paraId="64E91B0E" w14:textId="77777777" w:rsidR="00670379" w:rsidRPr="00670379" w:rsidRDefault="00670379" w:rsidP="005E31E3">
            <w:pPr>
              <w:spacing w:after="0" w:line="240" w:lineRule="auto"/>
              <w:ind w:left="0" w:right="4" w:firstLine="0"/>
              <w:rPr>
                <w:rFonts w:ascii="Arial" w:hAnsi="Arial" w:cs="Arial"/>
                <w:sz w:val="22"/>
              </w:rPr>
            </w:pPr>
          </w:p>
        </w:tc>
        <w:tc>
          <w:tcPr>
            <w:tcW w:w="993" w:type="dxa"/>
          </w:tcPr>
          <w:p w14:paraId="5DBFE763" w14:textId="77777777" w:rsidR="00670379" w:rsidRPr="00670379" w:rsidRDefault="00670379" w:rsidP="005E31E3">
            <w:pPr>
              <w:spacing w:after="0" w:line="240" w:lineRule="auto"/>
              <w:ind w:left="-101" w:right="-110" w:firstLine="0"/>
              <w:jc w:val="center"/>
              <w:rPr>
                <w:rFonts w:ascii="Arial" w:hAnsi="Arial" w:cs="Arial"/>
                <w:sz w:val="20"/>
                <w:szCs w:val="20"/>
              </w:rPr>
            </w:pPr>
            <w:r w:rsidRPr="00670379">
              <w:rPr>
                <w:rFonts w:ascii="Arial" w:hAnsi="Arial" w:cs="Arial"/>
                <w:sz w:val="20"/>
                <w:szCs w:val="20"/>
              </w:rPr>
              <w:t>xxxx</w:t>
            </w:r>
          </w:p>
        </w:tc>
        <w:tc>
          <w:tcPr>
            <w:tcW w:w="1417" w:type="dxa"/>
          </w:tcPr>
          <w:p w14:paraId="261CB21C" w14:textId="77777777" w:rsidR="00670379" w:rsidRPr="00670379" w:rsidRDefault="00670379" w:rsidP="005E31E3">
            <w:pPr>
              <w:spacing w:after="0" w:line="240" w:lineRule="auto"/>
              <w:ind w:left="284" w:right="4" w:firstLine="0"/>
              <w:jc w:val="center"/>
              <w:rPr>
                <w:rFonts w:ascii="Arial" w:hAnsi="Arial" w:cs="Arial"/>
                <w:sz w:val="20"/>
                <w:szCs w:val="20"/>
              </w:rPr>
            </w:pPr>
            <w:r w:rsidRPr="00670379">
              <w:rPr>
                <w:rFonts w:ascii="Arial" w:hAnsi="Arial" w:cs="Arial"/>
                <w:sz w:val="20"/>
                <w:szCs w:val="20"/>
              </w:rPr>
              <w:t>xxxx</w:t>
            </w:r>
          </w:p>
        </w:tc>
        <w:tc>
          <w:tcPr>
            <w:tcW w:w="1247" w:type="dxa"/>
          </w:tcPr>
          <w:p w14:paraId="35E99A4A" w14:textId="4C4882E0" w:rsidR="00670379" w:rsidRPr="00670379" w:rsidRDefault="00670379" w:rsidP="005E31E3">
            <w:pPr>
              <w:spacing w:after="0" w:line="240" w:lineRule="auto"/>
              <w:ind w:left="284" w:right="4" w:firstLine="0"/>
              <w:jc w:val="center"/>
              <w:rPr>
                <w:rFonts w:ascii="Arial" w:hAnsi="Arial" w:cs="Arial"/>
                <w:sz w:val="22"/>
              </w:rPr>
            </w:pPr>
            <w:r w:rsidRPr="00670379">
              <w:rPr>
                <w:rFonts w:ascii="Arial" w:hAnsi="Arial" w:cs="Arial"/>
                <w:sz w:val="22"/>
              </w:rPr>
              <w:t>xxxxx</w:t>
            </w:r>
          </w:p>
        </w:tc>
      </w:tr>
      <w:tr w:rsidR="00670379" w:rsidRPr="00670379" w14:paraId="755FA31D" w14:textId="77777777" w:rsidTr="005E31E3">
        <w:tc>
          <w:tcPr>
            <w:tcW w:w="709" w:type="dxa"/>
          </w:tcPr>
          <w:p w14:paraId="2F2CA0AF" w14:textId="77777777" w:rsidR="00670379" w:rsidRPr="00670379" w:rsidRDefault="00670379" w:rsidP="001B4EBC">
            <w:pPr>
              <w:spacing w:after="0" w:line="240" w:lineRule="auto"/>
              <w:ind w:left="0" w:right="4" w:firstLine="37"/>
              <w:jc w:val="center"/>
              <w:rPr>
                <w:rFonts w:ascii="Arial" w:hAnsi="Arial" w:cs="Arial"/>
                <w:sz w:val="20"/>
                <w:szCs w:val="20"/>
              </w:rPr>
            </w:pPr>
            <w:r w:rsidRPr="00670379">
              <w:rPr>
                <w:rFonts w:ascii="Arial" w:hAnsi="Arial" w:cs="Arial"/>
                <w:sz w:val="20"/>
                <w:szCs w:val="20"/>
              </w:rPr>
              <w:t>xx</w:t>
            </w:r>
          </w:p>
        </w:tc>
        <w:tc>
          <w:tcPr>
            <w:tcW w:w="3402" w:type="dxa"/>
            <w:vAlign w:val="center"/>
          </w:tcPr>
          <w:p w14:paraId="5E1D36A2" w14:textId="77777777" w:rsidR="00670379" w:rsidRPr="00670379" w:rsidRDefault="00670379" w:rsidP="005E31E3">
            <w:pPr>
              <w:spacing w:after="0" w:line="240" w:lineRule="auto"/>
              <w:ind w:left="29" w:right="4" w:firstLine="0"/>
              <w:rPr>
                <w:rFonts w:ascii="Arial" w:hAnsi="Arial" w:cs="Arial"/>
                <w:sz w:val="22"/>
              </w:rPr>
            </w:pPr>
            <w:r w:rsidRPr="00670379">
              <w:rPr>
                <w:rFonts w:ascii="Arial" w:hAnsi="Arial" w:cs="Arial"/>
                <w:sz w:val="22"/>
              </w:rPr>
              <w:t>xxxxxxxxxxxxxxxxxxxxxxxxxxxx</w:t>
            </w:r>
          </w:p>
        </w:tc>
        <w:tc>
          <w:tcPr>
            <w:tcW w:w="1559" w:type="dxa"/>
            <w:vAlign w:val="center"/>
          </w:tcPr>
          <w:p w14:paraId="21C5D59F" w14:textId="77777777" w:rsidR="00670379" w:rsidRPr="00670379" w:rsidRDefault="00670379" w:rsidP="005E31E3">
            <w:pPr>
              <w:spacing w:after="0" w:line="240" w:lineRule="auto"/>
              <w:ind w:left="0" w:right="4" w:firstLine="0"/>
              <w:rPr>
                <w:rFonts w:ascii="Arial" w:hAnsi="Arial" w:cs="Arial"/>
                <w:sz w:val="22"/>
              </w:rPr>
            </w:pPr>
          </w:p>
        </w:tc>
        <w:tc>
          <w:tcPr>
            <w:tcW w:w="993" w:type="dxa"/>
          </w:tcPr>
          <w:p w14:paraId="3DA0F666" w14:textId="77777777" w:rsidR="00670379" w:rsidRPr="00670379" w:rsidRDefault="00670379" w:rsidP="005E31E3">
            <w:pPr>
              <w:spacing w:after="0" w:line="240" w:lineRule="auto"/>
              <w:ind w:left="-101" w:right="-110" w:firstLine="0"/>
              <w:jc w:val="center"/>
              <w:rPr>
                <w:rFonts w:ascii="Arial" w:hAnsi="Arial" w:cs="Arial"/>
                <w:sz w:val="22"/>
              </w:rPr>
            </w:pPr>
            <w:r w:rsidRPr="00670379">
              <w:rPr>
                <w:rFonts w:ascii="Arial" w:hAnsi="Arial" w:cs="Arial"/>
                <w:sz w:val="20"/>
                <w:szCs w:val="20"/>
              </w:rPr>
              <w:t>xxxx</w:t>
            </w:r>
          </w:p>
        </w:tc>
        <w:tc>
          <w:tcPr>
            <w:tcW w:w="1417" w:type="dxa"/>
          </w:tcPr>
          <w:p w14:paraId="63198563" w14:textId="77777777" w:rsidR="00670379" w:rsidRPr="00670379" w:rsidRDefault="00670379" w:rsidP="005E31E3">
            <w:pPr>
              <w:spacing w:after="0" w:line="240" w:lineRule="auto"/>
              <w:ind w:left="284" w:right="4" w:firstLine="0"/>
              <w:jc w:val="center"/>
              <w:rPr>
                <w:rFonts w:ascii="Arial" w:hAnsi="Arial" w:cs="Arial"/>
                <w:sz w:val="22"/>
              </w:rPr>
            </w:pPr>
            <w:r w:rsidRPr="00670379">
              <w:rPr>
                <w:rFonts w:ascii="Arial" w:hAnsi="Arial" w:cs="Arial"/>
                <w:sz w:val="20"/>
                <w:szCs w:val="20"/>
              </w:rPr>
              <w:t>xxxx</w:t>
            </w:r>
          </w:p>
        </w:tc>
        <w:tc>
          <w:tcPr>
            <w:tcW w:w="1247" w:type="dxa"/>
          </w:tcPr>
          <w:p w14:paraId="651F1B1A" w14:textId="14D1B421" w:rsidR="00670379" w:rsidRPr="00670379" w:rsidRDefault="00670379" w:rsidP="005E31E3">
            <w:pPr>
              <w:spacing w:after="0" w:line="240" w:lineRule="auto"/>
              <w:ind w:left="284" w:right="4" w:firstLine="0"/>
              <w:jc w:val="center"/>
              <w:rPr>
                <w:rFonts w:ascii="Arial" w:hAnsi="Arial" w:cs="Arial"/>
                <w:sz w:val="22"/>
              </w:rPr>
            </w:pPr>
            <w:r w:rsidRPr="00670379">
              <w:rPr>
                <w:rFonts w:ascii="Arial" w:hAnsi="Arial" w:cs="Arial"/>
                <w:sz w:val="22"/>
              </w:rPr>
              <w:t>xxxxx</w:t>
            </w:r>
          </w:p>
        </w:tc>
      </w:tr>
      <w:tr w:rsidR="00670379" w:rsidRPr="00670379" w14:paraId="0F3E2379" w14:textId="77777777" w:rsidTr="005E31E3">
        <w:tc>
          <w:tcPr>
            <w:tcW w:w="8080" w:type="dxa"/>
            <w:gridSpan w:val="5"/>
          </w:tcPr>
          <w:p w14:paraId="7101743C" w14:textId="77777777" w:rsidR="00670379" w:rsidRPr="00670379" w:rsidRDefault="00670379" w:rsidP="005E31E3">
            <w:pPr>
              <w:spacing w:after="0" w:line="240" w:lineRule="auto"/>
              <w:ind w:left="0" w:right="4" w:firstLine="0"/>
              <w:jc w:val="right"/>
              <w:rPr>
                <w:rFonts w:ascii="Arial" w:hAnsi="Arial" w:cs="Arial"/>
                <w:b/>
                <w:bCs/>
                <w:sz w:val="22"/>
              </w:rPr>
            </w:pPr>
            <w:r w:rsidRPr="00670379">
              <w:rPr>
                <w:rFonts w:ascii="Arial" w:hAnsi="Arial" w:cs="Arial"/>
                <w:b/>
                <w:bCs/>
                <w:sz w:val="22"/>
              </w:rPr>
              <w:t>VALOR TOTAL R$</w:t>
            </w:r>
          </w:p>
        </w:tc>
        <w:tc>
          <w:tcPr>
            <w:tcW w:w="1247" w:type="dxa"/>
          </w:tcPr>
          <w:p w14:paraId="5FD526CB" w14:textId="77777777" w:rsidR="00670379" w:rsidRPr="00670379" w:rsidRDefault="00670379" w:rsidP="005E31E3">
            <w:pPr>
              <w:spacing w:after="0" w:line="240" w:lineRule="auto"/>
              <w:ind w:left="284" w:right="4" w:firstLine="0"/>
              <w:rPr>
                <w:rFonts w:ascii="Arial" w:hAnsi="Arial" w:cs="Arial"/>
                <w:sz w:val="22"/>
              </w:rPr>
            </w:pPr>
          </w:p>
        </w:tc>
      </w:tr>
    </w:tbl>
    <w:p w14:paraId="5DE397BF" w14:textId="77777777" w:rsidR="00670379" w:rsidRPr="00670379" w:rsidRDefault="00670379" w:rsidP="005E31E3">
      <w:pPr>
        <w:spacing w:after="0" w:line="240" w:lineRule="auto"/>
        <w:ind w:left="0" w:right="4" w:firstLine="0"/>
        <w:rPr>
          <w:rFonts w:ascii="Arial" w:hAnsi="Arial" w:cs="Arial"/>
          <w:sz w:val="22"/>
        </w:rPr>
      </w:pPr>
    </w:p>
    <w:tbl>
      <w:tblPr>
        <w:tblStyle w:val="Tabelacomgrade"/>
        <w:tblW w:w="9327" w:type="dxa"/>
        <w:tblInd w:w="-5" w:type="dxa"/>
        <w:tblLayout w:type="fixed"/>
        <w:tblLook w:val="04A0" w:firstRow="1" w:lastRow="0" w:firstColumn="1" w:lastColumn="0" w:noHBand="0" w:noVBand="1"/>
      </w:tblPr>
      <w:tblGrid>
        <w:gridCol w:w="709"/>
        <w:gridCol w:w="3402"/>
        <w:gridCol w:w="1559"/>
        <w:gridCol w:w="993"/>
        <w:gridCol w:w="1417"/>
        <w:gridCol w:w="1247"/>
      </w:tblGrid>
      <w:tr w:rsidR="00670379" w:rsidRPr="00670379" w14:paraId="09853885" w14:textId="77777777" w:rsidTr="005E31E3">
        <w:tc>
          <w:tcPr>
            <w:tcW w:w="9327" w:type="dxa"/>
            <w:gridSpan w:val="6"/>
          </w:tcPr>
          <w:p w14:paraId="7F415C77" w14:textId="77777777" w:rsidR="00670379" w:rsidRPr="00670379" w:rsidRDefault="00670379" w:rsidP="005E31E3">
            <w:pPr>
              <w:spacing w:after="0" w:line="240" w:lineRule="auto"/>
              <w:ind w:left="284" w:right="4" w:firstLine="0"/>
              <w:rPr>
                <w:rFonts w:ascii="Arial" w:hAnsi="Arial" w:cs="Arial"/>
                <w:sz w:val="22"/>
              </w:rPr>
            </w:pPr>
            <w:r w:rsidRPr="00670379">
              <w:rPr>
                <w:rFonts w:ascii="Arial" w:hAnsi="Arial" w:cs="Arial"/>
                <w:sz w:val="22"/>
              </w:rPr>
              <w:t>Empresa:</w:t>
            </w:r>
          </w:p>
        </w:tc>
      </w:tr>
      <w:tr w:rsidR="00670379" w:rsidRPr="00670379" w14:paraId="5E92BADD" w14:textId="77777777" w:rsidTr="005E31E3">
        <w:tc>
          <w:tcPr>
            <w:tcW w:w="709" w:type="dxa"/>
          </w:tcPr>
          <w:p w14:paraId="56D60063" w14:textId="77777777" w:rsidR="00670379" w:rsidRPr="00670379" w:rsidRDefault="00670379" w:rsidP="005E31E3">
            <w:pPr>
              <w:spacing w:after="0" w:line="240" w:lineRule="auto"/>
              <w:ind w:left="0" w:right="-114" w:firstLine="0"/>
              <w:rPr>
                <w:rFonts w:ascii="Arial" w:hAnsi="Arial" w:cs="Arial"/>
                <w:b/>
                <w:bCs/>
                <w:sz w:val="20"/>
                <w:szCs w:val="20"/>
              </w:rPr>
            </w:pPr>
            <w:r w:rsidRPr="00670379">
              <w:rPr>
                <w:rFonts w:ascii="Arial" w:hAnsi="Arial" w:cs="Arial"/>
                <w:b/>
                <w:bCs/>
                <w:sz w:val="20"/>
                <w:szCs w:val="20"/>
              </w:rPr>
              <w:t>Item</w:t>
            </w:r>
          </w:p>
        </w:tc>
        <w:tc>
          <w:tcPr>
            <w:tcW w:w="3402" w:type="dxa"/>
          </w:tcPr>
          <w:p w14:paraId="6AD9A709" w14:textId="77777777" w:rsidR="00670379" w:rsidRPr="00670379" w:rsidRDefault="00670379" w:rsidP="005E31E3">
            <w:pPr>
              <w:tabs>
                <w:tab w:val="left" w:pos="0"/>
              </w:tabs>
              <w:spacing w:after="0" w:line="240" w:lineRule="auto"/>
              <w:ind w:left="0" w:right="-106" w:firstLine="0"/>
              <w:rPr>
                <w:rFonts w:ascii="Arial" w:hAnsi="Arial" w:cs="Arial"/>
                <w:b/>
                <w:bCs/>
                <w:sz w:val="20"/>
                <w:szCs w:val="20"/>
              </w:rPr>
            </w:pPr>
            <w:r w:rsidRPr="00670379">
              <w:rPr>
                <w:rFonts w:ascii="Arial" w:hAnsi="Arial" w:cs="Arial"/>
                <w:b/>
                <w:bCs/>
                <w:sz w:val="20"/>
                <w:szCs w:val="20"/>
              </w:rPr>
              <w:t>Especificação</w:t>
            </w:r>
          </w:p>
        </w:tc>
        <w:tc>
          <w:tcPr>
            <w:tcW w:w="1559" w:type="dxa"/>
          </w:tcPr>
          <w:p w14:paraId="3AE9F2A4" w14:textId="77777777" w:rsidR="00670379" w:rsidRPr="00670379" w:rsidRDefault="00670379" w:rsidP="005E31E3">
            <w:pPr>
              <w:tabs>
                <w:tab w:val="left" w:pos="0"/>
              </w:tabs>
              <w:spacing w:after="0" w:line="240" w:lineRule="auto"/>
              <w:ind w:left="0" w:right="-106" w:firstLine="0"/>
              <w:rPr>
                <w:rFonts w:ascii="Arial" w:hAnsi="Arial" w:cs="Arial"/>
                <w:b/>
                <w:bCs/>
                <w:sz w:val="20"/>
                <w:szCs w:val="20"/>
              </w:rPr>
            </w:pPr>
            <w:r w:rsidRPr="00670379">
              <w:rPr>
                <w:rFonts w:ascii="Arial" w:hAnsi="Arial" w:cs="Arial"/>
                <w:b/>
                <w:bCs/>
                <w:sz w:val="20"/>
                <w:szCs w:val="20"/>
              </w:rPr>
              <w:t>Marca/Fabric.</w:t>
            </w:r>
          </w:p>
        </w:tc>
        <w:tc>
          <w:tcPr>
            <w:tcW w:w="993" w:type="dxa"/>
          </w:tcPr>
          <w:p w14:paraId="3C0E467C" w14:textId="77777777" w:rsidR="00670379" w:rsidRPr="00670379" w:rsidRDefault="00670379" w:rsidP="005E31E3">
            <w:pPr>
              <w:spacing w:after="0" w:line="240" w:lineRule="auto"/>
              <w:ind w:left="-39" w:right="-103" w:firstLine="0"/>
              <w:jc w:val="center"/>
              <w:rPr>
                <w:rFonts w:ascii="Arial" w:hAnsi="Arial" w:cs="Arial"/>
                <w:b/>
                <w:bCs/>
                <w:sz w:val="20"/>
                <w:szCs w:val="20"/>
              </w:rPr>
            </w:pPr>
            <w:r w:rsidRPr="00670379">
              <w:rPr>
                <w:rFonts w:ascii="Arial" w:hAnsi="Arial" w:cs="Arial"/>
                <w:b/>
                <w:bCs/>
                <w:sz w:val="20"/>
                <w:szCs w:val="20"/>
              </w:rPr>
              <w:t>Quant.</w:t>
            </w:r>
          </w:p>
        </w:tc>
        <w:tc>
          <w:tcPr>
            <w:tcW w:w="1417" w:type="dxa"/>
          </w:tcPr>
          <w:p w14:paraId="0AB2D2C6" w14:textId="77777777" w:rsidR="00670379" w:rsidRPr="00670379" w:rsidRDefault="00670379" w:rsidP="005E31E3">
            <w:pPr>
              <w:spacing w:after="0" w:line="240" w:lineRule="auto"/>
              <w:ind w:left="284" w:right="4" w:firstLine="0"/>
              <w:rPr>
                <w:rFonts w:ascii="Arial" w:hAnsi="Arial" w:cs="Arial"/>
                <w:b/>
                <w:bCs/>
                <w:sz w:val="20"/>
                <w:szCs w:val="20"/>
              </w:rPr>
            </w:pPr>
            <w:r w:rsidRPr="00670379">
              <w:rPr>
                <w:rFonts w:ascii="Arial" w:hAnsi="Arial" w:cs="Arial"/>
                <w:b/>
                <w:bCs/>
                <w:sz w:val="20"/>
                <w:szCs w:val="20"/>
              </w:rPr>
              <w:t>V. Unit.</w:t>
            </w:r>
          </w:p>
        </w:tc>
        <w:tc>
          <w:tcPr>
            <w:tcW w:w="1247" w:type="dxa"/>
          </w:tcPr>
          <w:p w14:paraId="094CB399" w14:textId="77777777" w:rsidR="00670379" w:rsidRPr="00670379" w:rsidRDefault="00670379" w:rsidP="005E31E3">
            <w:pPr>
              <w:spacing w:after="0" w:line="240" w:lineRule="auto"/>
              <w:ind w:left="33" w:right="12" w:hanging="142"/>
              <w:rPr>
                <w:rFonts w:ascii="Arial" w:hAnsi="Arial" w:cs="Arial"/>
                <w:b/>
                <w:bCs/>
                <w:sz w:val="20"/>
                <w:szCs w:val="20"/>
              </w:rPr>
            </w:pPr>
            <w:r w:rsidRPr="00670379">
              <w:rPr>
                <w:rFonts w:ascii="Arial" w:hAnsi="Arial" w:cs="Arial"/>
                <w:b/>
                <w:bCs/>
                <w:sz w:val="20"/>
                <w:szCs w:val="20"/>
              </w:rPr>
              <w:t xml:space="preserve"> Valor Total</w:t>
            </w:r>
          </w:p>
        </w:tc>
      </w:tr>
      <w:tr w:rsidR="00670379" w:rsidRPr="00670379" w14:paraId="64B32355" w14:textId="77777777" w:rsidTr="005E31E3">
        <w:tc>
          <w:tcPr>
            <w:tcW w:w="709" w:type="dxa"/>
          </w:tcPr>
          <w:p w14:paraId="3E1798A9" w14:textId="77777777" w:rsidR="00670379" w:rsidRPr="00670379" w:rsidRDefault="00670379" w:rsidP="001B4EBC">
            <w:pPr>
              <w:spacing w:after="0" w:line="240" w:lineRule="auto"/>
              <w:ind w:left="37" w:right="4" w:firstLine="0"/>
              <w:jc w:val="center"/>
              <w:rPr>
                <w:rFonts w:ascii="Arial" w:hAnsi="Arial" w:cs="Arial"/>
                <w:sz w:val="20"/>
                <w:szCs w:val="20"/>
              </w:rPr>
            </w:pPr>
            <w:r w:rsidRPr="00670379">
              <w:rPr>
                <w:rFonts w:ascii="Arial" w:hAnsi="Arial" w:cs="Arial"/>
                <w:sz w:val="20"/>
                <w:szCs w:val="20"/>
              </w:rPr>
              <w:t>xx</w:t>
            </w:r>
          </w:p>
        </w:tc>
        <w:tc>
          <w:tcPr>
            <w:tcW w:w="3402" w:type="dxa"/>
            <w:vAlign w:val="center"/>
          </w:tcPr>
          <w:p w14:paraId="2A486636" w14:textId="77777777" w:rsidR="00670379" w:rsidRPr="00670379" w:rsidRDefault="00670379" w:rsidP="005E31E3">
            <w:pPr>
              <w:spacing w:after="0" w:line="240" w:lineRule="auto"/>
              <w:ind w:left="29" w:right="4" w:firstLine="0"/>
              <w:rPr>
                <w:rFonts w:ascii="Arial" w:hAnsi="Arial" w:cs="Arial"/>
                <w:sz w:val="22"/>
              </w:rPr>
            </w:pPr>
            <w:r w:rsidRPr="00670379">
              <w:rPr>
                <w:rFonts w:ascii="Arial" w:hAnsi="Arial" w:cs="Arial"/>
                <w:sz w:val="22"/>
              </w:rPr>
              <w:t>xxxxxxxxxxxxxxxxxxxxxxxxxxxx</w:t>
            </w:r>
          </w:p>
        </w:tc>
        <w:tc>
          <w:tcPr>
            <w:tcW w:w="1559" w:type="dxa"/>
            <w:vAlign w:val="center"/>
          </w:tcPr>
          <w:p w14:paraId="3685DECA" w14:textId="77777777" w:rsidR="00670379" w:rsidRPr="00670379" w:rsidRDefault="00670379" w:rsidP="005E31E3">
            <w:pPr>
              <w:spacing w:after="0" w:line="240" w:lineRule="auto"/>
              <w:ind w:left="0" w:right="4" w:firstLine="0"/>
              <w:rPr>
                <w:rFonts w:ascii="Arial" w:hAnsi="Arial" w:cs="Arial"/>
                <w:sz w:val="22"/>
              </w:rPr>
            </w:pPr>
          </w:p>
        </w:tc>
        <w:tc>
          <w:tcPr>
            <w:tcW w:w="993" w:type="dxa"/>
          </w:tcPr>
          <w:p w14:paraId="48C0B590" w14:textId="77777777" w:rsidR="00670379" w:rsidRPr="00670379" w:rsidRDefault="00670379" w:rsidP="005E31E3">
            <w:pPr>
              <w:spacing w:after="0" w:line="240" w:lineRule="auto"/>
              <w:ind w:left="-101" w:right="-110" w:firstLine="0"/>
              <w:jc w:val="center"/>
              <w:rPr>
                <w:rFonts w:ascii="Arial" w:hAnsi="Arial" w:cs="Arial"/>
                <w:sz w:val="20"/>
                <w:szCs w:val="20"/>
              </w:rPr>
            </w:pPr>
            <w:r w:rsidRPr="00670379">
              <w:rPr>
                <w:rFonts w:ascii="Arial" w:hAnsi="Arial" w:cs="Arial"/>
                <w:sz w:val="20"/>
                <w:szCs w:val="20"/>
              </w:rPr>
              <w:t>xxxx</w:t>
            </w:r>
          </w:p>
        </w:tc>
        <w:tc>
          <w:tcPr>
            <w:tcW w:w="1417" w:type="dxa"/>
          </w:tcPr>
          <w:p w14:paraId="24022869" w14:textId="77777777" w:rsidR="00670379" w:rsidRPr="00670379" w:rsidRDefault="00670379" w:rsidP="005E31E3">
            <w:pPr>
              <w:spacing w:after="0" w:line="240" w:lineRule="auto"/>
              <w:ind w:left="284" w:right="4" w:firstLine="0"/>
              <w:jc w:val="center"/>
              <w:rPr>
                <w:rFonts w:ascii="Arial" w:hAnsi="Arial" w:cs="Arial"/>
                <w:sz w:val="20"/>
                <w:szCs w:val="20"/>
              </w:rPr>
            </w:pPr>
            <w:r w:rsidRPr="00670379">
              <w:rPr>
                <w:rFonts w:ascii="Arial" w:hAnsi="Arial" w:cs="Arial"/>
                <w:sz w:val="20"/>
                <w:szCs w:val="20"/>
              </w:rPr>
              <w:t>xxxx</w:t>
            </w:r>
          </w:p>
        </w:tc>
        <w:tc>
          <w:tcPr>
            <w:tcW w:w="1247" w:type="dxa"/>
          </w:tcPr>
          <w:p w14:paraId="01D5087C" w14:textId="77777777" w:rsidR="00670379" w:rsidRPr="00670379" w:rsidRDefault="00670379" w:rsidP="005E31E3">
            <w:pPr>
              <w:spacing w:after="0" w:line="240" w:lineRule="auto"/>
              <w:ind w:left="284" w:right="4" w:firstLine="0"/>
              <w:rPr>
                <w:rFonts w:ascii="Arial" w:hAnsi="Arial" w:cs="Arial"/>
                <w:sz w:val="22"/>
              </w:rPr>
            </w:pPr>
            <w:r w:rsidRPr="00670379">
              <w:rPr>
                <w:rFonts w:ascii="Arial" w:hAnsi="Arial" w:cs="Arial"/>
                <w:sz w:val="22"/>
              </w:rPr>
              <w:t>xxxxxx</w:t>
            </w:r>
          </w:p>
        </w:tc>
      </w:tr>
      <w:tr w:rsidR="00670379" w:rsidRPr="00670379" w14:paraId="5977F336" w14:textId="77777777" w:rsidTr="005E31E3">
        <w:tc>
          <w:tcPr>
            <w:tcW w:w="709" w:type="dxa"/>
          </w:tcPr>
          <w:p w14:paraId="475F6D1D" w14:textId="77777777" w:rsidR="00670379" w:rsidRPr="00670379" w:rsidRDefault="00670379" w:rsidP="001B4EBC">
            <w:pPr>
              <w:spacing w:after="0" w:line="240" w:lineRule="auto"/>
              <w:ind w:left="37" w:right="4" w:firstLine="0"/>
              <w:jc w:val="center"/>
              <w:rPr>
                <w:rFonts w:ascii="Arial" w:hAnsi="Arial" w:cs="Arial"/>
                <w:sz w:val="20"/>
                <w:szCs w:val="20"/>
              </w:rPr>
            </w:pPr>
            <w:r w:rsidRPr="00670379">
              <w:rPr>
                <w:rFonts w:ascii="Arial" w:hAnsi="Arial" w:cs="Arial"/>
                <w:sz w:val="20"/>
                <w:szCs w:val="20"/>
              </w:rPr>
              <w:t>xx</w:t>
            </w:r>
          </w:p>
        </w:tc>
        <w:tc>
          <w:tcPr>
            <w:tcW w:w="3402" w:type="dxa"/>
            <w:vAlign w:val="center"/>
          </w:tcPr>
          <w:p w14:paraId="32E9DE55" w14:textId="77777777" w:rsidR="00670379" w:rsidRPr="00670379" w:rsidRDefault="00670379" w:rsidP="005E31E3">
            <w:pPr>
              <w:spacing w:after="0" w:line="240" w:lineRule="auto"/>
              <w:ind w:left="29" w:right="4" w:firstLine="0"/>
              <w:rPr>
                <w:rFonts w:ascii="Arial" w:hAnsi="Arial" w:cs="Arial"/>
                <w:sz w:val="22"/>
              </w:rPr>
            </w:pPr>
            <w:r w:rsidRPr="00670379">
              <w:rPr>
                <w:rFonts w:ascii="Arial" w:hAnsi="Arial" w:cs="Arial"/>
                <w:sz w:val="22"/>
              </w:rPr>
              <w:t>xxxxxxxxxxxxxxxxxxxxxxxxxxxx</w:t>
            </w:r>
          </w:p>
        </w:tc>
        <w:tc>
          <w:tcPr>
            <w:tcW w:w="1559" w:type="dxa"/>
            <w:vAlign w:val="center"/>
          </w:tcPr>
          <w:p w14:paraId="510332D4" w14:textId="77777777" w:rsidR="00670379" w:rsidRPr="00670379" w:rsidRDefault="00670379" w:rsidP="005E31E3">
            <w:pPr>
              <w:spacing w:after="0" w:line="240" w:lineRule="auto"/>
              <w:ind w:left="0" w:right="4" w:firstLine="0"/>
              <w:rPr>
                <w:rFonts w:ascii="Arial" w:hAnsi="Arial" w:cs="Arial"/>
                <w:sz w:val="22"/>
              </w:rPr>
            </w:pPr>
          </w:p>
        </w:tc>
        <w:tc>
          <w:tcPr>
            <w:tcW w:w="993" w:type="dxa"/>
          </w:tcPr>
          <w:p w14:paraId="02C1C197" w14:textId="77777777" w:rsidR="00670379" w:rsidRPr="00670379" w:rsidRDefault="00670379" w:rsidP="005E31E3">
            <w:pPr>
              <w:spacing w:after="0" w:line="240" w:lineRule="auto"/>
              <w:ind w:left="-101" w:right="-110" w:firstLine="0"/>
              <w:jc w:val="center"/>
              <w:rPr>
                <w:rFonts w:ascii="Arial" w:hAnsi="Arial" w:cs="Arial"/>
                <w:sz w:val="22"/>
              </w:rPr>
            </w:pPr>
            <w:r w:rsidRPr="00670379">
              <w:rPr>
                <w:rFonts w:ascii="Arial" w:hAnsi="Arial" w:cs="Arial"/>
                <w:sz w:val="20"/>
                <w:szCs w:val="20"/>
              </w:rPr>
              <w:t>xxxx</w:t>
            </w:r>
          </w:p>
        </w:tc>
        <w:tc>
          <w:tcPr>
            <w:tcW w:w="1417" w:type="dxa"/>
          </w:tcPr>
          <w:p w14:paraId="5E2C77C6" w14:textId="77777777" w:rsidR="00670379" w:rsidRPr="00670379" w:rsidRDefault="00670379" w:rsidP="005E31E3">
            <w:pPr>
              <w:spacing w:after="0" w:line="240" w:lineRule="auto"/>
              <w:ind w:left="284" w:right="4" w:firstLine="0"/>
              <w:rPr>
                <w:rFonts w:ascii="Arial" w:hAnsi="Arial" w:cs="Arial"/>
                <w:sz w:val="22"/>
              </w:rPr>
            </w:pPr>
            <w:r w:rsidRPr="00670379">
              <w:rPr>
                <w:rFonts w:ascii="Arial" w:hAnsi="Arial" w:cs="Arial"/>
                <w:sz w:val="20"/>
                <w:szCs w:val="20"/>
              </w:rPr>
              <w:t>xxxx</w:t>
            </w:r>
          </w:p>
        </w:tc>
        <w:tc>
          <w:tcPr>
            <w:tcW w:w="1247" w:type="dxa"/>
          </w:tcPr>
          <w:p w14:paraId="6AFBD06E" w14:textId="77777777" w:rsidR="00670379" w:rsidRPr="00670379" w:rsidRDefault="00670379" w:rsidP="005E31E3">
            <w:pPr>
              <w:spacing w:after="0" w:line="240" w:lineRule="auto"/>
              <w:ind w:left="284" w:right="4" w:firstLine="0"/>
              <w:rPr>
                <w:rFonts w:ascii="Arial" w:hAnsi="Arial" w:cs="Arial"/>
                <w:sz w:val="22"/>
              </w:rPr>
            </w:pPr>
            <w:r w:rsidRPr="00670379">
              <w:rPr>
                <w:rFonts w:ascii="Arial" w:hAnsi="Arial" w:cs="Arial"/>
                <w:sz w:val="22"/>
              </w:rPr>
              <w:t>xxxxxx</w:t>
            </w:r>
          </w:p>
        </w:tc>
      </w:tr>
      <w:tr w:rsidR="00670379" w:rsidRPr="00670379" w14:paraId="6FECC8AE" w14:textId="77777777" w:rsidTr="005E31E3">
        <w:tc>
          <w:tcPr>
            <w:tcW w:w="8080" w:type="dxa"/>
            <w:gridSpan w:val="5"/>
          </w:tcPr>
          <w:p w14:paraId="69BA4425" w14:textId="77777777" w:rsidR="00670379" w:rsidRPr="00670379" w:rsidRDefault="00670379" w:rsidP="005E31E3">
            <w:pPr>
              <w:spacing w:after="0" w:line="240" w:lineRule="auto"/>
              <w:ind w:left="284" w:right="4" w:firstLine="0"/>
              <w:jc w:val="right"/>
              <w:rPr>
                <w:rFonts w:ascii="Arial" w:hAnsi="Arial" w:cs="Arial"/>
                <w:b/>
                <w:bCs/>
                <w:sz w:val="22"/>
              </w:rPr>
            </w:pPr>
            <w:r w:rsidRPr="00670379">
              <w:rPr>
                <w:rFonts w:ascii="Arial" w:hAnsi="Arial" w:cs="Arial"/>
                <w:b/>
                <w:bCs/>
                <w:sz w:val="22"/>
              </w:rPr>
              <w:t>VALOR TOTAL R$</w:t>
            </w:r>
          </w:p>
        </w:tc>
        <w:tc>
          <w:tcPr>
            <w:tcW w:w="1247" w:type="dxa"/>
          </w:tcPr>
          <w:p w14:paraId="29D51E01" w14:textId="77777777" w:rsidR="00670379" w:rsidRPr="00670379" w:rsidRDefault="00670379" w:rsidP="005E31E3">
            <w:pPr>
              <w:spacing w:after="0" w:line="240" w:lineRule="auto"/>
              <w:ind w:left="284" w:right="4" w:firstLine="0"/>
              <w:rPr>
                <w:rFonts w:ascii="Arial" w:hAnsi="Arial" w:cs="Arial"/>
                <w:sz w:val="22"/>
              </w:rPr>
            </w:pPr>
          </w:p>
        </w:tc>
      </w:tr>
    </w:tbl>
    <w:p w14:paraId="69DB9D84" w14:textId="77777777" w:rsidR="00670379" w:rsidRPr="00670379" w:rsidRDefault="00670379" w:rsidP="005E31E3">
      <w:pPr>
        <w:spacing w:after="0" w:line="240" w:lineRule="auto"/>
        <w:ind w:left="284" w:right="4" w:firstLine="0"/>
        <w:rPr>
          <w:rFonts w:ascii="Arial" w:hAnsi="Arial" w:cs="Arial"/>
          <w:sz w:val="22"/>
        </w:rPr>
      </w:pPr>
    </w:p>
    <w:p w14:paraId="2936B6C8"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§1º.Nos preços registrados encontram-se incluídos todos os tributos, encargos sociais, frete até o destino e quaisquer outros ônus que porventura possam recair sobre o fornecimento do objeto, acima relacionado. </w:t>
      </w:r>
    </w:p>
    <w:p w14:paraId="330EEABA" w14:textId="77777777" w:rsidR="00670379" w:rsidRPr="00670379" w:rsidRDefault="00670379" w:rsidP="005E31E3">
      <w:pPr>
        <w:spacing w:after="0" w:line="240" w:lineRule="auto"/>
        <w:ind w:left="0" w:right="0" w:firstLine="0"/>
        <w:rPr>
          <w:rFonts w:ascii="Arial" w:hAnsi="Arial" w:cs="Arial"/>
          <w:sz w:val="22"/>
        </w:rPr>
      </w:pPr>
    </w:p>
    <w:p w14:paraId="5E4FB3C4"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O Valor total da Ata de Registro de Preços é de R$...................(.............................).</w:t>
      </w:r>
    </w:p>
    <w:p w14:paraId="32B04A02" w14:textId="77777777" w:rsidR="00670379" w:rsidRPr="00670379" w:rsidRDefault="00670379" w:rsidP="005E31E3">
      <w:pPr>
        <w:spacing w:after="0" w:line="240" w:lineRule="auto"/>
        <w:ind w:left="0" w:right="0" w:firstLine="0"/>
        <w:rPr>
          <w:rFonts w:ascii="Arial" w:hAnsi="Arial" w:cs="Arial"/>
          <w:sz w:val="22"/>
        </w:rPr>
      </w:pPr>
    </w:p>
    <w:p w14:paraId="30140678"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b/>
          <w:bCs/>
          <w:sz w:val="22"/>
        </w:rPr>
        <w:t>CLÁUSULA III - DAS CONTRATAÇÕES DECORRENTES DA ATA:</w:t>
      </w:r>
      <w:r w:rsidRPr="00670379">
        <w:rPr>
          <w:rFonts w:ascii="Arial" w:hAnsi="Arial" w:cs="Arial"/>
          <w:sz w:val="22"/>
        </w:rPr>
        <w:t xml:space="preserve"> A contratação com os fornecedores registrados será formalizada pelo órgão interessado por intermédio de instrumento contratual, emissão de nota de empenho de despesa, autorização de compra ou outro instrumento hábil. </w:t>
      </w:r>
    </w:p>
    <w:p w14:paraId="0B48F7F9" w14:textId="77777777" w:rsidR="00670379" w:rsidRPr="00670379" w:rsidRDefault="00670379" w:rsidP="005E31E3">
      <w:pPr>
        <w:spacing w:after="0" w:line="240" w:lineRule="auto"/>
        <w:ind w:left="0" w:right="3" w:firstLine="0"/>
        <w:rPr>
          <w:rFonts w:ascii="Arial" w:hAnsi="Arial" w:cs="Arial"/>
          <w:sz w:val="22"/>
        </w:rPr>
      </w:pPr>
    </w:p>
    <w:p w14:paraId="095DBEC9"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b/>
          <w:bCs/>
          <w:sz w:val="22"/>
        </w:rPr>
        <w:t>CLÁUSULA IV - DA REVISÃO/ALTERAÇÃO DE PREÇOS REGISTRADOS</w:t>
      </w:r>
      <w:r w:rsidRPr="00670379">
        <w:rPr>
          <w:rFonts w:ascii="Arial" w:hAnsi="Arial" w:cs="Arial"/>
          <w:sz w:val="22"/>
        </w:rPr>
        <w:t xml:space="preserve">: A Ata de Registro de Preço poderá sofrer alterações. </w:t>
      </w:r>
    </w:p>
    <w:p w14:paraId="6C6CE8C1" w14:textId="77777777" w:rsidR="00670379" w:rsidRPr="00670379" w:rsidRDefault="00670379" w:rsidP="005E31E3">
      <w:pPr>
        <w:spacing w:after="0" w:line="240" w:lineRule="auto"/>
        <w:ind w:left="0" w:right="0" w:firstLine="0"/>
        <w:rPr>
          <w:rFonts w:ascii="Arial" w:hAnsi="Arial" w:cs="Arial"/>
          <w:sz w:val="22"/>
        </w:rPr>
      </w:pPr>
    </w:p>
    <w:p w14:paraId="292A15BF"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sz w:val="22"/>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E910DF0" w14:textId="77777777" w:rsidR="00670379" w:rsidRPr="00670379" w:rsidRDefault="00670379" w:rsidP="005E31E3">
      <w:pPr>
        <w:spacing w:after="0" w:line="240" w:lineRule="auto"/>
        <w:ind w:left="0" w:right="3" w:firstLine="0"/>
        <w:rPr>
          <w:rFonts w:ascii="Arial" w:hAnsi="Arial" w:cs="Arial"/>
          <w:sz w:val="22"/>
        </w:rPr>
      </w:pPr>
    </w:p>
    <w:p w14:paraId="2DD089F4"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§2º. Quando o preço inicialmente registrado, por motivo superveniente, tornar-se superior ao preço praticado no mercado o órgão gerenciador deverá: </w:t>
      </w:r>
    </w:p>
    <w:p w14:paraId="34492058" w14:textId="77777777" w:rsidR="00670379" w:rsidRPr="00670379" w:rsidRDefault="00670379" w:rsidP="005E31E3">
      <w:pPr>
        <w:spacing w:after="0" w:line="240" w:lineRule="auto"/>
        <w:ind w:left="0" w:right="0" w:firstLine="0"/>
        <w:rPr>
          <w:rFonts w:ascii="Arial" w:hAnsi="Arial" w:cs="Arial"/>
          <w:sz w:val="22"/>
        </w:rPr>
      </w:pPr>
    </w:p>
    <w:p w14:paraId="746AAD7A" w14:textId="77777777" w:rsidR="00670379" w:rsidRPr="00670379" w:rsidRDefault="00670379">
      <w:pPr>
        <w:numPr>
          <w:ilvl w:val="0"/>
          <w:numId w:val="35"/>
        </w:numPr>
        <w:spacing w:after="0" w:line="240" w:lineRule="auto"/>
        <w:ind w:left="0" w:right="195" w:firstLine="0"/>
        <w:rPr>
          <w:rFonts w:ascii="Arial" w:hAnsi="Arial" w:cs="Arial"/>
          <w:sz w:val="22"/>
        </w:rPr>
      </w:pPr>
      <w:r w:rsidRPr="00670379">
        <w:rPr>
          <w:rFonts w:ascii="Arial" w:hAnsi="Arial" w:cs="Arial"/>
          <w:sz w:val="22"/>
        </w:rPr>
        <w:t xml:space="preserve">Convocar o fornecedor visando à negociação para redução de preços e sua adequação ao praticado pelo mercado; frustrada a negociação, o fornecedor será liberado do compromisso assumido; e </w:t>
      </w:r>
    </w:p>
    <w:p w14:paraId="3B8E1589" w14:textId="77777777" w:rsidR="00670379" w:rsidRPr="00670379" w:rsidRDefault="00670379" w:rsidP="005E31E3">
      <w:pPr>
        <w:spacing w:after="0" w:line="240" w:lineRule="auto"/>
        <w:ind w:left="0" w:right="195" w:firstLine="0"/>
        <w:rPr>
          <w:rFonts w:ascii="Arial" w:hAnsi="Arial" w:cs="Arial"/>
          <w:sz w:val="22"/>
        </w:rPr>
      </w:pPr>
    </w:p>
    <w:p w14:paraId="54DCF81E" w14:textId="77777777" w:rsidR="00670379" w:rsidRPr="00670379" w:rsidRDefault="00670379">
      <w:pPr>
        <w:numPr>
          <w:ilvl w:val="0"/>
          <w:numId w:val="35"/>
        </w:numPr>
        <w:spacing w:after="0" w:line="240" w:lineRule="auto"/>
        <w:ind w:left="0" w:right="195" w:firstLine="0"/>
        <w:rPr>
          <w:rFonts w:ascii="Arial" w:hAnsi="Arial" w:cs="Arial"/>
          <w:sz w:val="22"/>
        </w:rPr>
      </w:pPr>
      <w:r w:rsidRPr="00670379">
        <w:rPr>
          <w:rFonts w:ascii="Arial" w:hAnsi="Arial" w:cs="Arial"/>
          <w:sz w:val="22"/>
        </w:rPr>
        <w:t xml:space="preserve">Convocar os demais fornecedores visando igual oportunidade de negociação. </w:t>
      </w:r>
    </w:p>
    <w:p w14:paraId="3C277E73" w14:textId="77777777" w:rsidR="00670379" w:rsidRPr="00670379" w:rsidRDefault="00670379" w:rsidP="005E31E3">
      <w:pPr>
        <w:spacing w:after="0" w:line="240" w:lineRule="auto"/>
        <w:ind w:left="0" w:right="195" w:firstLine="0"/>
        <w:rPr>
          <w:rFonts w:ascii="Arial" w:hAnsi="Arial" w:cs="Arial"/>
          <w:sz w:val="22"/>
        </w:rPr>
      </w:pPr>
    </w:p>
    <w:p w14:paraId="522ADCAA"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§3º. Quando o preço de mercado se tornar superior aos preços registrados e o fornecedor, mediante requerimento devidamente comprovado, não puder cumprir o compromisso, o órgão gerenciador poderá: </w:t>
      </w:r>
    </w:p>
    <w:p w14:paraId="51604C42" w14:textId="77777777" w:rsidR="00670379" w:rsidRPr="00670379" w:rsidRDefault="00670379" w:rsidP="005E31E3">
      <w:pPr>
        <w:spacing w:after="0" w:line="240" w:lineRule="auto"/>
        <w:ind w:left="0" w:right="0" w:firstLine="0"/>
        <w:rPr>
          <w:rFonts w:ascii="Arial" w:hAnsi="Arial" w:cs="Arial"/>
          <w:sz w:val="22"/>
        </w:rPr>
      </w:pPr>
    </w:p>
    <w:p w14:paraId="765A6C65" w14:textId="77777777" w:rsidR="00670379" w:rsidRPr="00670379" w:rsidRDefault="00670379">
      <w:pPr>
        <w:numPr>
          <w:ilvl w:val="0"/>
          <w:numId w:val="36"/>
        </w:numPr>
        <w:spacing w:after="0" w:line="240" w:lineRule="auto"/>
        <w:ind w:left="0" w:right="4" w:firstLine="0"/>
        <w:rPr>
          <w:rFonts w:ascii="Arial" w:hAnsi="Arial" w:cs="Arial"/>
          <w:sz w:val="22"/>
        </w:rPr>
      </w:pPr>
      <w:r w:rsidRPr="00670379">
        <w:rPr>
          <w:rFonts w:ascii="Arial" w:hAnsi="Arial" w:cs="Arial"/>
          <w:sz w:val="22"/>
        </w:rPr>
        <w:t xml:space="preserve">Liberar o fornecedor do compromisso assumido, sem aplicação da penalidade, confirmando a veracidade dos motivos e comprovantes apresentados, e se a comunicação ocorrer antes do pedido de fornecimento; e </w:t>
      </w:r>
    </w:p>
    <w:p w14:paraId="05FD5887" w14:textId="77777777" w:rsidR="00670379" w:rsidRPr="00670379" w:rsidRDefault="00670379" w:rsidP="005E31E3">
      <w:pPr>
        <w:spacing w:after="0" w:line="240" w:lineRule="auto"/>
        <w:ind w:left="0" w:right="4" w:firstLine="0"/>
        <w:rPr>
          <w:rFonts w:ascii="Arial" w:hAnsi="Arial" w:cs="Arial"/>
          <w:sz w:val="22"/>
        </w:rPr>
      </w:pPr>
    </w:p>
    <w:p w14:paraId="6339F401" w14:textId="77777777" w:rsidR="00670379" w:rsidRPr="00670379" w:rsidRDefault="00670379">
      <w:pPr>
        <w:numPr>
          <w:ilvl w:val="0"/>
          <w:numId w:val="36"/>
        </w:numPr>
        <w:spacing w:after="0" w:line="240" w:lineRule="auto"/>
        <w:ind w:left="0" w:right="4" w:firstLine="0"/>
        <w:rPr>
          <w:rFonts w:ascii="Arial" w:hAnsi="Arial" w:cs="Arial"/>
          <w:sz w:val="22"/>
        </w:rPr>
      </w:pPr>
      <w:r w:rsidRPr="00670379">
        <w:rPr>
          <w:rFonts w:ascii="Arial" w:hAnsi="Arial" w:cs="Arial"/>
          <w:sz w:val="22"/>
        </w:rPr>
        <w:t xml:space="preserve">Convocar os demais fornecedores visando igual oportunidade de negociação. </w:t>
      </w:r>
    </w:p>
    <w:p w14:paraId="4152B6B6" w14:textId="77777777" w:rsidR="00670379" w:rsidRPr="00670379" w:rsidRDefault="00670379" w:rsidP="005E31E3">
      <w:pPr>
        <w:spacing w:after="0" w:line="240" w:lineRule="auto"/>
        <w:ind w:left="0" w:right="4" w:firstLine="0"/>
        <w:rPr>
          <w:rFonts w:ascii="Arial" w:hAnsi="Arial" w:cs="Arial"/>
          <w:sz w:val="22"/>
        </w:rPr>
      </w:pPr>
    </w:p>
    <w:p w14:paraId="1D38309F" w14:textId="77777777" w:rsidR="00670379" w:rsidRPr="00670379" w:rsidRDefault="00670379">
      <w:pPr>
        <w:numPr>
          <w:ilvl w:val="0"/>
          <w:numId w:val="36"/>
        </w:numPr>
        <w:spacing w:after="0" w:line="240" w:lineRule="auto"/>
        <w:ind w:left="0" w:right="4" w:firstLine="0"/>
        <w:rPr>
          <w:rFonts w:ascii="Arial" w:hAnsi="Arial" w:cs="Arial"/>
          <w:sz w:val="22"/>
        </w:rPr>
      </w:pPr>
      <w:r w:rsidRPr="00670379">
        <w:rPr>
          <w:rFonts w:ascii="Arial" w:hAnsi="Arial" w:cs="Arial"/>
          <w:sz w:val="22"/>
        </w:rPr>
        <w:t xml:space="preserve">Não havendo êxito nas negociações, o órgão gerenciador deverá proceder à revogação da Ata de Registro de Preços, adotando as medidas cabíveis para obtenção da contratação mais vantajosa. </w:t>
      </w:r>
    </w:p>
    <w:p w14:paraId="0FAE08B3" w14:textId="77777777" w:rsidR="00670379" w:rsidRPr="00670379" w:rsidRDefault="00670379" w:rsidP="005E31E3">
      <w:pPr>
        <w:spacing w:after="0" w:line="240" w:lineRule="auto"/>
        <w:ind w:left="0" w:right="4" w:firstLine="0"/>
        <w:rPr>
          <w:rFonts w:ascii="Arial" w:hAnsi="Arial" w:cs="Arial"/>
          <w:sz w:val="22"/>
        </w:rPr>
      </w:pPr>
    </w:p>
    <w:p w14:paraId="229072B4"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§4º. Os preços são os constantes da Ata de Registro de Preços, ressalvadas as disposições supracitadas. O preço unitário de cada item deverá ser fixo, equivalente ao de mercado na data da apresentação da proposta; </w:t>
      </w:r>
    </w:p>
    <w:p w14:paraId="1A8D154C" w14:textId="77777777" w:rsidR="00670379" w:rsidRPr="00670379" w:rsidRDefault="00670379" w:rsidP="005E31E3">
      <w:pPr>
        <w:spacing w:after="0" w:line="240" w:lineRule="auto"/>
        <w:ind w:left="0" w:right="0" w:firstLine="0"/>
        <w:rPr>
          <w:rFonts w:ascii="Arial" w:hAnsi="Arial" w:cs="Arial"/>
          <w:sz w:val="22"/>
        </w:rPr>
      </w:pPr>
    </w:p>
    <w:p w14:paraId="3176B70A"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sz w:val="22"/>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3258B77A"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sz w:val="22"/>
        </w:rPr>
        <w:t xml:space="preserve"> </w:t>
      </w:r>
    </w:p>
    <w:p w14:paraId="108389AE"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w:t>
      </w:r>
      <w:r w:rsidRPr="00670379">
        <w:rPr>
          <w:rFonts w:ascii="Arial" w:hAnsi="Arial" w:cs="Arial"/>
          <w:sz w:val="22"/>
        </w:rPr>
        <w:lastRenderedPageBreak/>
        <w:t xml:space="preserve">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produto/serviços, </w:t>
      </w:r>
      <w:r w:rsidRPr="00670379">
        <w:rPr>
          <w:rFonts w:ascii="Arial" w:hAnsi="Arial" w:cs="Arial"/>
          <w:sz w:val="22"/>
          <w:u w:val="single" w:color="000000"/>
        </w:rPr>
        <w:t>quando solicitado pela Secretaria responsável, deverá ocorrer</w:t>
      </w:r>
      <w:r w:rsidRPr="00670379">
        <w:rPr>
          <w:rFonts w:ascii="Arial" w:hAnsi="Arial" w:cs="Arial"/>
          <w:sz w:val="22"/>
        </w:rPr>
        <w:t xml:space="preserve"> </w:t>
      </w:r>
      <w:r w:rsidRPr="00670379">
        <w:rPr>
          <w:rFonts w:ascii="Arial" w:hAnsi="Arial" w:cs="Arial"/>
          <w:sz w:val="22"/>
          <w:u w:val="single" w:color="000000"/>
        </w:rPr>
        <w:t>normalmente e pelo preço registrado em vigor.</w:t>
      </w:r>
      <w:r w:rsidRPr="00670379">
        <w:rPr>
          <w:rFonts w:ascii="Arial" w:hAnsi="Arial" w:cs="Arial"/>
          <w:sz w:val="22"/>
        </w:rPr>
        <w:t xml:space="preserve"> </w:t>
      </w:r>
    </w:p>
    <w:p w14:paraId="2145A131" w14:textId="77777777" w:rsidR="00670379" w:rsidRPr="00670379" w:rsidRDefault="00670379" w:rsidP="005E31E3">
      <w:pPr>
        <w:spacing w:after="0" w:line="240" w:lineRule="auto"/>
        <w:ind w:left="0" w:right="0" w:firstLine="0"/>
        <w:rPr>
          <w:rFonts w:ascii="Arial" w:hAnsi="Arial" w:cs="Arial"/>
          <w:sz w:val="22"/>
        </w:rPr>
      </w:pPr>
    </w:p>
    <w:p w14:paraId="0745AB7F" w14:textId="77777777" w:rsidR="00670379" w:rsidRPr="00670379" w:rsidRDefault="00670379" w:rsidP="005E31E3">
      <w:pPr>
        <w:spacing w:after="0" w:line="240" w:lineRule="auto"/>
        <w:ind w:left="0" w:right="1" w:firstLine="0"/>
        <w:rPr>
          <w:rFonts w:ascii="Arial" w:hAnsi="Arial" w:cs="Arial"/>
          <w:sz w:val="22"/>
        </w:rPr>
      </w:pPr>
      <w:r w:rsidRPr="00670379">
        <w:rPr>
          <w:rFonts w:ascii="Arial" w:hAnsi="Arial" w:cs="Arial"/>
          <w:sz w:val="22"/>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16D0E0AF" w14:textId="77777777" w:rsidR="00670379" w:rsidRPr="00670379" w:rsidRDefault="00670379" w:rsidP="005E31E3">
      <w:pPr>
        <w:spacing w:after="0" w:line="240" w:lineRule="auto"/>
        <w:ind w:left="0" w:right="1" w:firstLine="0"/>
        <w:rPr>
          <w:rFonts w:ascii="Arial" w:hAnsi="Arial" w:cs="Arial"/>
          <w:sz w:val="22"/>
        </w:rPr>
      </w:pPr>
    </w:p>
    <w:p w14:paraId="6648603B"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sz w:val="22"/>
        </w:rPr>
        <w:t xml:space="preserve">§8º. Na hipótese do cancelamento do registro do preço do FORNECEDOR, a Prefeitura de DEODÁPOLIS - MS poderá convocar os demais fornecedores integrantes do </w:t>
      </w:r>
      <w:r w:rsidRPr="00670379">
        <w:rPr>
          <w:rFonts w:ascii="Arial" w:hAnsi="Arial" w:cs="Arial"/>
          <w:color w:val="auto"/>
          <w:sz w:val="22"/>
        </w:rPr>
        <w:t xml:space="preserve">cadastro de reserva (se houver), para que manifestem interesse em assumir o </w:t>
      </w:r>
      <w:r w:rsidRPr="00670379">
        <w:rPr>
          <w:rFonts w:ascii="Arial" w:hAnsi="Arial" w:cs="Arial"/>
          <w:sz w:val="22"/>
        </w:rPr>
        <w:t xml:space="preserve">objeto, pelo preço registrado na ata de registro de preços.  </w:t>
      </w:r>
    </w:p>
    <w:p w14:paraId="01A09C4B" w14:textId="77777777" w:rsidR="00670379" w:rsidRPr="00670379" w:rsidRDefault="00670379" w:rsidP="005E31E3">
      <w:pPr>
        <w:spacing w:after="0" w:line="240" w:lineRule="auto"/>
        <w:ind w:left="0" w:right="2" w:firstLine="0"/>
        <w:rPr>
          <w:rFonts w:ascii="Arial" w:hAnsi="Arial" w:cs="Arial"/>
          <w:sz w:val="22"/>
        </w:rPr>
      </w:pPr>
    </w:p>
    <w:p w14:paraId="09988918"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sz w:val="22"/>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BD018C4" w14:textId="77777777" w:rsidR="00670379" w:rsidRPr="00670379" w:rsidRDefault="00670379" w:rsidP="005E31E3">
      <w:pPr>
        <w:spacing w:after="0" w:line="240" w:lineRule="auto"/>
        <w:ind w:left="0" w:right="2" w:firstLine="0"/>
        <w:rPr>
          <w:rFonts w:ascii="Arial" w:hAnsi="Arial" w:cs="Arial"/>
          <w:sz w:val="22"/>
        </w:rPr>
      </w:pPr>
    </w:p>
    <w:p w14:paraId="3952DB47"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sz w:val="22"/>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AB2FA46" w14:textId="77777777" w:rsidR="00670379" w:rsidRPr="00670379" w:rsidRDefault="00670379" w:rsidP="005E31E3">
      <w:pPr>
        <w:spacing w:after="0" w:line="240" w:lineRule="auto"/>
        <w:ind w:left="0" w:right="2" w:firstLine="0"/>
        <w:rPr>
          <w:rFonts w:ascii="Arial" w:hAnsi="Arial" w:cs="Arial"/>
          <w:sz w:val="22"/>
        </w:rPr>
      </w:pPr>
    </w:p>
    <w:p w14:paraId="7F383434"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b/>
          <w:bCs/>
          <w:sz w:val="22"/>
        </w:rPr>
        <w:t>CLÁUSULA V - GESTÃO E FISCALIZAÇÃO:</w:t>
      </w:r>
      <w:r w:rsidRPr="00670379">
        <w:rPr>
          <w:rFonts w:ascii="Arial" w:hAnsi="Arial" w:cs="Arial"/>
          <w:sz w:val="22"/>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o Sr. (a) .............................nomeado (a) pela Portaria nº ...................../202.......... </w:t>
      </w:r>
    </w:p>
    <w:p w14:paraId="2A37BADC" w14:textId="77777777" w:rsidR="00670379" w:rsidRPr="00670379" w:rsidRDefault="00670379" w:rsidP="005E31E3">
      <w:pPr>
        <w:spacing w:after="0" w:line="240" w:lineRule="auto"/>
        <w:ind w:left="0" w:right="2" w:firstLine="0"/>
        <w:rPr>
          <w:rFonts w:ascii="Arial" w:hAnsi="Arial" w:cs="Arial"/>
          <w:sz w:val="22"/>
        </w:rPr>
      </w:pPr>
    </w:p>
    <w:p w14:paraId="37084916" w14:textId="5D9B2006"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b/>
          <w:bCs/>
          <w:sz w:val="22"/>
        </w:rPr>
        <w:t xml:space="preserve">CLÁUSULA VI - DA RESCISAO: </w:t>
      </w:r>
      <w:r w:rsidRPr="00670379">
        <w:rPr>
          <w:rFonts w:ascii="Arial" w:hAnsi="Arial" w:cs="Arial"/>
          <w:sz w:val="22"/>
        </w:rPr>
        <w:t xml:space="preserve"> A rescisão das obrigações decorrentes d</w:t>
      </w:r>
      <w:r w:rsidR="008E4628">
        <w:rPr>
          <w:rFonts w:ascii="Arial" w:hAnsi="Arial" w:cs="Arial"/>
          <w:sz w:val="22"/>
        </w:rPr>
        <w:t>a</w:t>
      </w:r>
      <w:r w:rsidRPr="00670379">
        <w:rPr>
          <w:rFonts w:ascii="Arial" w:hAnsi="Arial" w:cs="Arial"/>
          <w:sz w:val="22"/>
        </w:rPr>
        <w:t xml:space="preserve"> presente </w:t>
      </w:r>
      <w:r w:rsidR="008E4628">
        <w:rPr>
          <w:rFonts w:ascii="Arial" w:hAnsi="Arial" w:cs="Arial"/>
          <w:sz w:val="22"/>
        </w:rPr>
        <w:t>Dispensa</w:t>
      </w:r>
      <w:r w:rsidRPr="00670379">
        <w:rPr>
          <w:rFonts w:ascii="Arial" w:hAnsi="Arial" w:cs="Arial"/>
          <w:sz w:val="22"/>
        </w:rPr>
        <w:t xml:space="preserve"> se processará de acordo com o que estabelece a Lei n.º 14.133/21 e suas alterações posteriores, e em casos omissos, a legislação civil em vigor.</w:t>
      </w:r>
    </w:p>
    <w:p w14:paraId="53E8AF8D"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 </w:t>
      </w:r>
    </w:p>
    <w:p w14:paraId="20A396E8" w14:textId="020AE7DE"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b/>
          <w:bCs/>
          <w:sz w:val="22"/>
        </w:rPr>
        <w:t>CLÁUSULA VII - DA VIGÊNCIA DA ATA DE REGISTRO DE PREÇOS:</w:t>
      </w:r>
      <w:r w:rsidRPr="00670379">
        <w:rPr>
          <w:rFonts w:ascii="Arial" w:hAnsi="Arial" w:cs="Arial"/>
          <w:sz w:val="22"/>
        </w:rPr>
        <w:t xml:space="preserve"> A presente Ata de Registro de Preços resultante deste certame, terá vigência </w:t>
      </w:r>
      <w:r w:rsidR="005E31E3">
        <w:rPr>
          <w:rFonts w:ascii="Arial" w:hAnsi="Arial" w:cs="Arial"/>
          <w:sz w:val="22"/>
        </w:rPr>
        <w:t>6</w:t>
      </w:r>
      <w:r w:rsidRPr="00670379">
        <w:rPr>
          <w:rFonts w:ascii="Arial" w:hAnsi="Arial" w:cs="Arial"/>
          <w:sz w:val="22"/>
        </w:rPr>
        <w:t xml:space="preserve"> (</w:t>
      </w:r>
      <w:r w:rsidR="005E31E3">
        <w:rPr>
          <w:rFonts w:ascii="Arial" w:hAnsi="Arial" w:cs="Arial"/>
          <w:sz w:val="22"/>
        </w:rPr>
        <w:t>seis</w:t>
      </w:r>
      <w:r w:rsidRPr="00670379">
        <w:rPr>
          <w:rFonts w:ascii="Arial" w:hAnsi="Arial" w:cs="Arial"/>
          <w:sz w:val="22"/>
        </w:rPr>
        <w:t xml:space="preserve">) meses contados a partir da data de sua assinatura.  </w:t>
      </w:r>
    </w:p>
    <w:p w14:paraId="3EE0FE39" w14:textId="77777777" w:rsidR="00670379" w:rsidRPr="00670379" w:rsidRDefault="00670379" w:rsidP="005E31E3">
      <w:pPr>
        <w:spacing w:after="0" w:line="240" w:lineRule="auto"/>
        <w:ind w:left="0" w:right="0" w:firstLine="0"/>
        <w:rPr>
          <w:rFonts w:ascii="Arial" w:hAnsi="Arial" w:cs="Arial"/>
          <w:sz w:val="22"/>
        </w:rPr>
      </w:pPr>
    </w:p>
    <w:p w14:paraId="5885B689" w14:textId="74480AAC" w:rsidR="00670379" w:rsidRPr="00670379" w:rsidRDefault="00670379" w:rsidP="005E31E3">
      <w:pPr>
        <w:spacing w:after="0" w:line="240" w:lineRule="auto"/>
        <w:ind w:left="0" w:right="5" w:firstLine="0"/>
        <w:rPr>
          <w:rFonts w:ascii="Arial" w:hAnsi="Arial" w:cs="Arial"/>
          <w:sz w:val="22"/>
        </w:rPr>
      </w:pPr>
      <w:r w:rsidRPr="00670379">
        <w:rPr>
          <w:rFonts w:ascii="Arial" w:hAnsi="Arial" w:cs="Arial"/>
          <w:b/>
          <w:bCs/>
          <w:sz w:val="22"/>
        </w:rPr>
        <w:t>CLÁUSULA VIII - DAS PENALIDADES E DA OBRIGAÇÕES DAS PARTES:</w:t>
      </w:r>
      <w:r w:rsidRPr="00670379">
        <w:rPr>
          <w:rFonts w:ascii="Arial" w:hAnsi="Arial" w:cs="Arial"/>
          <w:sz w:val="22"/>
        </w:rPr>
        <w:t xml:space="preserve"> As penalidades e a obrigação das partes </w:t>
      </w:r>
      <w:r w:rsidRPr="00670379">
        <w:rPr>
          <w:rFonts w:ascii="Arial" w:hAnsi="Arial" w:cs="Arial"/>
          <w:color w:val="auto"/>
          <w:sz w:val="22"/>
        </w:rPr>
        <w:t xml:space="preserve">são as constantes do Edital, Termo de Referência e seus anexos </w:t>
      </w:r>
      <w:r w:rsidRPr="00670379">
        <w:rPr>
          <w:rFonts w:ascii="Arial" w:hAnsi="Arial" w:cs="Arial"/>
          <w:sz w:val="22"/>
        </w:rPr>
        <w:t xml:space="preserve">do   </w:t>
      </w:r>
      <w:r w:rsidR="005E31E3">
        <w:rPr>
          <w:rFonts w:ascii="Arial" w:hAnsi="Arial" w:cs="Arial"/>
          <w:sz w:val="22"/>
        </w:rPr>
        <w:t xml:space="preserve">DISPENSA </w:t>
      </w:r>
      <w:r w:rsidRPr="00670379">
        <w:rPr>
          <w:rFonts w:ascii="Arial" w:hAnsi="Arial" w:cs="Arial"/>
          <w:sz w:val="22"/>
        </w:rPr>
        <w:t>ELETRÔNIC</w:t>
      </w:r>
      <w:r w:rsidR="005E31E3">
        <w:rPr>
          <w:rFonts w:ascii="Arial" w:hAnsi="Arial" w:cs="Arial"/>
          <w:sz w:val="22"/>
        </w:rPr>
        <w:t>A</w:t>
      </w:r>
      <w:r w:rsidRPr="00670379">
        <w:rPr>
          <w:rFonts w:ascii="Arial" w:hAnsi="Arial" w:cs="Arial"/>
          <w:sz w:val="22"/>
        </w:rPr>
        <w:t xml:space="preserve"> </w:t>
      </w:r>
      <w:r w:rsidR="005E31E3">
        <w:rPr>
          <w:rFonts w:ascii="Arial" w:hAnsi="Arial" w:cs="Arial"/>
          <w:sz w:val="22"/>
        </w:rPr>
        <w:t>3</w:t>
      </w:r>
      <w:r w:rsidRPr="00670379">
        <w:rPr>
          <w:rFonts w:ascii="Arial" w:hAnsi="Arial" w:cs="Arial"/>
          <w:sz w:val="22"/>
        </w:rPr>
        <w:t xml:space="preserve">/2025 que são partes integrantes desta ata independentemente de transcrição. </w:t>
      </w:r>
    </w:p>
    <w:p w14:paraId="1CB879D7" w14:textId="77777777" w:rsidR="00670379" w:rsidRPr="00670379" w:rsidRDefault="00670379" w:rsidP="005E31E3">
      <w:pPr>
        <w:spacing w:after="0" w:line="240" w:lineRule="auto"/>
        <w:ind w:left="0" w:right="5" w:firstLine="0"/>
        <w:rPr>
          <w:rFonts w:ascii="Arial" w:hAnsi="Arial" w:cs="Arial"/>
          <w:sz w:val="22"/>
        </w:rPr>
      </w:pPr>
    </w:p>
    <w:p w14:paraId="6C26FF4D" w14:textId="77777777" w:rsidR="00670379" w:rsidRPr="00670379" w:rsidRDefault="00670379" w:rsidP="005E31E3">
      <w:pPr>
        <w:spacing w:after="0" w:line="240" w:lineRule="auto"/>
        <w:ind w:left="0" w:right="384" w:firstLine="0"/>
        <w:rPr>
          <w:rFonts w:ascii="Arial" w:hAnsi="Arial" w:cs="Arial"/>
          <w:b/>
          <w:bCs/>
          <w:sz w:val="22"/>
        </w:rPr>
      </w:pPr>
      <w:r w:rsidRPr="00670379">
        <w:rPr>
          <w:rFonts w:ascii="Arial" w:hAnsi="Arial" w:cs="Arial"/>
          <w:b/>
          <w:bCs/>
          <w:sz w:val="22"/>
        </w:rPr>
        <w:t xml:space="preserve">CLÁUSULA IX - DO CANCELAMENTO DO REGISTRO: </w:t>
      </w:r>
    </w:p>
    <w:p w14:paraId="2F1D10C7" w14:textId="77777777" w:rsidR="00670379" w:rsidRPr="00670379" w:rsidRDefault="00670379" w:rsidP="005E31E3">
      <w:pPr>
        <w:spacing w:after="0" w:line="240" w:lineRule="auto"/>
        <w:ind w:left="0" w:right="390" w:firstLine="0"/>
        <w:rPr>
          <w:rFonts w:ascii="Arial" w:hAnsi="Arial" w:cs="Arial"/>
          <w:sz w:val="22"/>
        </w:rPr>
      </w:pPr>
      <w:r w:rsidRPr="00670379">
        <w:rPr>
          <w:rFonts w:ascii="Arial" w:hAnsi="Arial" w:cs="Arial"/>
          <w:sz w:val="22"/>
        </w:rPr>
        <w:t xml:space="preserve">O fornecedor terá seu registro cancelado quando: </w:t>
      </w:r>
    </w:p>
    <w:p w14:paraId="09197A0A" w14:textId="77777777" w:rsidR="00670379" w:rsidRPr="00670379" w:rsidRDefault="00670379" w:rsidP="005E31E3">
      <w:pPr>
        <w:spacing w:after="0" w:line="240" w:lineRule="auto"/>
        <w:ind w:left="0" w:right="390" w:firstLine="0"/>
        <w:rPr>
          <w:rFonts w:ascii="Arial" w:hAnsi="Arial" w:cs="Arial"/>
          <w:sz w:val="22"/>
        </w:rPr>
      </w:pPr>
    </w:p>
    <w:p w14:paraId="316B79A5" w14:textId="77777777" w:rsidR="00670379" w:rsidRPr="00670379" w:rsidRDefault="00670379">
      <w:pPr>
        <w:numPr>
          <w:ilvl w:val="0"/>
          <w:numId w:val="37"/>
        </w:numPr>
        <w:spacing w:after="0" w:line="240" w:lineRule="auto"/>
        <w:ind w:left="0" w:right="390" w:firstLine="0"/>
        <w:rPr>
          <w:rFonts w:ascii="Arial" w:hAnsi="Arial" w:cs="Arial"/>
          <w:sz w:val="22"/>
        </w:rPr>
      </w:pPr>
      <w:r w:rsidRPr="00670379">
        <w:rPr>
          <w:rFonts w:ascii="Arial" w:hAnsi="Arial" w:cs="Arial"/>
          <w:sz w:val="22"/>
        </w:rPr>
        <w:lastRenderedPageBreak/>
        <w:t xml:space="preserve">Descumprir as condições da Ata de Registro de Preços, sem justificativa aceitável; </w:t>
      </w:r>
    </w:p>
    <w:p w14:paraId="032688A2" w14:textId="77777777" w:rsidR="00670379" w:rsidRPr="00670379" w:rsidRDefault="00670379" w:rsidP="005E31E3">
      <w:pPr>
        <w:spacing w:after="0" w:line="240" w:lineRule="auto"/>
        <w:ind w:left="0" w:right="390" w:firstLine="0"/>
        <w:rPr>
          <w:rFonts w:ascii="Arial" w:hAnsi="Arial" w:cs="Arial"/>
          <w:sz w:val="22"/>
        </w:rPr>
      </w:pPr>
    </w:p>
    <w:p w14:paraId="78547295" w14:textId="77777777" w:rsidR="00670379" w:rsidRPr="00670379" w:rsidRDefault="00670379">
      <w:pPr>
        <w:numPr>
          <w:ilvl w:val="0"/>
          <w:numId w:val="37"/>
        </w:numPr>
        <w:spacing w:after="0" w:line="240" w:lineRule="auto"/>
        <w:ind w:left="0" w:right="390" w:firstLine="0"/>
        <w:rPr>
          <w:rFonts w:ascii="Arial" w:hAnsi="Arial" w:cs="Arial"/>
          <w:sz w:val="22"/>
        </w:rPr>
      </w:pPr>
      <w:r w:rsidRPr="00670379">
        <w:rPr>
          <w:rFonts w:ascii="Arial" w:hAnsi="Arial" w:cs="Arial"/>
          <w:sz w:val="22"/>
        </w:rPr>
        <w:t xml:space="preserve">Não retirar a respectiva nota de empenho ou instrumento equivalente, no prazo estabelecido pela Administração, sem justificativa aceitável; </w:t>
      </w:r>
    </w:p>
    <w:p w14:paraId="5ABCC620" w14:textId="77777777" w:rsidR="00670379" w:rsidRPr="00670379" w:rsidRDefault="00670379" w:rsidP="005E31E3">
      <w:pPr>
        <w:spacing w:after="0" w:line="240" w:lineRule="auto"/>
        <w:ind w:left="0" w:right="390" w:firstLine="0"/>
        <w:rPr>
          <w:rFonts w:ascii="Arial" w:hAnsi="Arial" w:cs="Arial"/>
          <w:sz w:val="22"/>
        </w:rPr>
      </w:pPr>
    </w:p>
    <w:p w14:paraId="17099E1B" w14:textId="77777777" w:rsidR="00670379" w:rsidRPr="00670379" w:rsidRDefault="00670379">
      <w:pPr>
        <w:numPr>
          <w:ilvl w:val="0"/>
          <w:numId w:val="37"/>
        </w:numPr>
        <w:spacing w:after="0" w:line="240" w:lineRule="auto"/>
        <w:ind w:left="0" w:right="390" w:firstLine="0"/>
        <w:rPr>
          <w:rFonts w:ascii="Arial" w:hAnsi="Arial" w:cs="Arial"/>
          <w:sz w:val="22"/>
        </w:rPr>
      </w:pPr>
      <w:r w:rsidRPr="00670379">
        <w:rPr>
          <w:rFonts w:ascii="Arial" w:hAnsi="Arial" w:cs="Arial"/>
          <w:sz w:val="22"/>
        </w:rPr>
        <w:t xml:space="preserve">Não aceitar reduzir o seu preço registrado, na hipótese de este se tornar superior àqueles praticados no mercado; </w:t>
      </w:r>
    </w:p>
    <w:p w14:paraId="67033B89" w14:textId="77777777" w:rsidR="00670379" w:rsidRPr="00670379" w:rsidRDefault="00670379" w:rsidP="005E31E3">
      <w:pPr>
        <w:spacing w:after="0" w:line="240" w:lineRule="auto"/>
        <w:ind w:left="0" w:right="390" w:firstLine="0"/>
        <w:rPr>
          <w:rFonts w:ascii="Arial" w:hAnsi="Arial" w:cs="Arial"/>
          <w:sz w:val="22"/>
        </w:rPr>
      </w:pPr>
      <w:r w:rsidRPr="00670379">
        <w:rPr>
          <w:rFonts w:ascii="Arial" w:hAnsi="Arial" w:cs="Arial"/>
          <w:sz w:val="22"/>
        </w:rPr>
        <w:t xml:space="preserve"> </w:t>
      </w:r>
    </w:p>
    <w:p w14:paraId="020FECC9" w14:textId="77777777" w:rsidR="00670379" w:rsidRPr="00670379" w:rsidRDefault="00670379">
      <w:pPr>
        <w:numPr>
          <w:ilvl w:val="0"/>
          <w:numId w:val="37"/>
        </w:numPr>
        <w:spacing w:after="0" w:line="240" w:lineRule="auto"/>
        <w:ind w:left="0" w:right="390" w:firstLine="0"/>
        <w:rPr>
          <w:rFonts w:ascii="Arial" w:hAnsi="Arial" w:cs="Arial"/>
          <w:sz w:val="22"/>
        </w:rPr>
      </w:pPr>
      <w:r w:rsidRPr="00670379">
        <w:rPr>
          <w:rFonts w:ascii="Arial" w:hAnsi="Arial" w:cs="Arial"/>
          <w:sz w:val="22"/>
        </w:rPr>
        <w:t xml:space="preserve">Tiver presentes razões de interesse público. </w:t>
      </w:r>
    </w:p>
    <w:p w14:paraId="37FB91B8" w14:textId="77777777" w:rsidR="00670379" w:rsidRPr="00670379" w:rsidRDefault="00670379" w:rsidP="005E31E3">
      <w:pPr>
        <w:spacing w:after="0" w:line="240" w:lineRule="auto"/>
        <w:ind w:left="0" w:right="390" w:firstLine="0"/>
        <w:rPr>
          <w:rFonts w:ascii="Arial" w:hAnsi="Arial" w:cs="Arial"/>
          <w:sz w:val="22"/>
        </w:rPr>
      </w:pPr>
    </w:p>
    <w:p w14:paraId="49120A40" w14:textId="77777777" w:rsidR="00670379" w:rsidRPr="00670379" w:rsidRDefault="00670379">
      <w:pPr>
        <w:numPr>
          <w:ilvl w:val="0"/>
          <w:numId w:val="37"/>
        </w:numPr>
        <w:spacing w:after="0" w:line="240" w:lineRule="auto"/>
        <w:ind w:left="0" w:right="390" w:firstLine="0"/>
        <w:rPr>
          <w:rFonts w:ascii="Arial" w:hAnsi="Arial" w:cs="Arial"/>
          <w:sz w:val="22"/>
        </w:rPr>
      </w:pPr>
      <w:r w:rsidRPr="00670379">
        <w:rPr>
          <w:rFonts w:ascii="Arial" w:hAnsi="Arial" w:cs="Arial"/>
          <w:sz w:val="22"/>
        </w:rPr>
        <w:t xml:space="preserve">For liberado </w:t>
      </w:r>
    </w:p>
    <w:p w14:paraId="542011E4"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§1º. O cancelamento de registro, nas hipóteses previstas, assegurados o contraditório e a ampla defesa, será formalizado por despacho da autoridade competente. </w:t>
      </w:r>
    </w:p>
    <w:p w14:paraId="6D5B2D18" w14:textId="77777777" w:rsidR="00670379" w:rsidRPr="00670379" w:rsidRDefault="00670379" w:rsidP="005E31E3">
      <w:pPr>
        <w:spacing w:after="0" w:line="240" w:lineRule="auto"/>
        <w:ind w:left="0" w:right="0" w:firstLine="0"/>
        <w:rPr>
          <w:rFonts w:ascii="Arial" w:hAnsi="Arial" w:cs="Arial"/>
          <w:sz w:val="22"/>
        </w:rPr>
      </w:pPr>
    </w:p>
    <w:p w14:paraId="5DDDE6AE" w14:textId="77777777" w:rsidR="00670379" w:rsidRPr="00670379" w:rsidRDefault="00670379" w:rsidP="005E31E3">
      <w:pPr>
        <w:spacing w:after="0" w:line="240" w:lineRule="auto"/>
        <w:ind w:left="0" w:right="5" w:firstLine="0"/>
        <w:rPr>
          <w:rFonts w:ascii="Arial" w:hAnsi="Arial" w:cs="Arial"/>
          <w:sz w:val="22"/>
        </w:rPr>
      </w:pPr>
      <w:r w:rsidRPr="00670379">
        <w:rPr>
          <w:rFonts w:ascii="Arial" w:hAnsi="Arial" w:cs="Arial"/>
          <w:sz w:val="22"/>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24E78FE2" w14:textId="77777777" w:rsidR="00670379" w:rsidRPr="00670379" w:rsidRDefault="00670379" w:rsidP="005E31E3">
      <w:pPr>
        <w:spacing w:after="0" w:line="240" w:lineRule="auto"/>
        <w:ind w:left="0" w:right="5" w:firstLine="0"/>
        <w:rPr>
          <w:rFonts w:ascii="Arial" w:hAnsi="Arial" w:cs="Arial"/>
          <w:sz w:val="22"/>
        </w:rPr>
      </w:pPr>
    </w:p>
    <w:p w14:paraId="62878F71"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§3º. A ata de registro de preços será cancelada, total ou parcialmente, pela Prefeitura Municipal Deodápolis - MS. </w:t>
      </w:r>
    </w:p>
    <w:p w14:paraId="0596C0B0" w14:textId="77777777" w:rsidR="00670379" w:rsidRPr="00670379" w:rsidRDefault="00670379" w:rsidP="005E31E3">
      <w:pPr>
        <w:spacing w:after="0" w:line="240" w:lineRule="auto"/>
        <w:ind w:left="0" w:right="390" w:firstLine="0"/>
        <w:rPr>
          <w:rFonts w:ascii="Arial" w:hAnsi="Arial" w:cs="Arial"/>
          <w:sz w:val="22"/>
        </w:rPr>
      </w:pPr>
      <w:r w:rsidRPr="00670379">
        <w:rPr>
          <w:rFonts w:ascii="Arial" w:hAnsi="Arial" w:cs="Arial"/>
          <w:sz w:val="22"/>
        </w:rPr>
        <w:t xml:space="preserve">Pelo decurso do seu prazo de vigência;  </w:t>
      </w:r>
    </w:p>
    <w:p w14:paraId="036AE33A" w14:textId="77777777" w:rsidR="00670379" w:rsidRPr="00670379" w:rsidRDefault="00670379" w:rsidP="005E31E3">
      <w:pPr>
        <w:spacing w:after="0" w:line="240" w:lineRule="auto"/>
        <w:ind w:left="0" w:right="390" w:firstLine="0"/>
        <w:rPr>
          <w:rFonts w:ascii="Arial" w:hAnsi="Arial" w:cs="Arial"/>
          <w:sz w:val="22"/>
        </w:rPr>
      </w:pPr>
    </w:p>
    <w:p w14:paraId="369BDFE5" w14:textId="77777777" w:rsidR="00670379" w:rsidRPr="00670379" w:rsidRDefault="00670379">
      <w:pPr>
        <w:numPr>
          <w:ilvl w:val="0"/>
          <w:numId w:val="38"/>
        </w:numPr>
        <w:spacing w:after="0" w:line="240" w:lineRule="auto"/>
        <w:ind w:left="0" w:right="198" w:firstLine="0"/>
        <w:rPr>
          <w:rFonts w:ascii="Arial" w:hAnsi="Arial" w:cs="Arial"/>
          <w:sz w:val="22"/>
        </w:rPr>
      </w:pPr>
      <w:r w:rsidRPr="00670379">
        <w:rPr>
          <w:rFonts w:ascii="Arial" w:hAnsi="Arial" w:cs="Arial"/>
          <w:sz w:val="22"/>
        </w:rPr>
        <w:t xml:space="preserve">Se não restarem fornecedores registrados; </w:t>
      </w:r>
    </w:p>
    <w:p w14:paraId="14E91409" w14:textId="77777777" w:rsidR="00670379" w:rsidRPr="00670379" w:rsidRDefault="00670379" w:rsidP="005E31E3">
      <w:pPr>
        <w:spacing w:after="0" w:line="240" w:lineRule="auto"/>
        <w:ind w:left="0" w:right="198" w:firstLine="0"/>
        <w:rPr>
          <w:rFonts w:ascii="Arial" w:hAnsi="Arial" w:cs="Arial"/>
          <w:sz w:val="22"/>
        </w:rPr>
      </w:pPr>
      <w:r w:rsidRPr="00670379">
        <w:rPr>
          <w:rFonts w:ascii="Arial" w:hAnsi="Arial" w:cs="Arial"/>
          <w:sz w:val="22"/>
        </w:rPr>
        <w:t xml:space="preserve"> </w:t>
      </w:r>
    </w:p>
    <w:p w14:paraId="4CB24774" w14:textId="77777777" w:rsidR="00670379" w:rsidRPr="00670379" w:rsidRDefault="00670379">
      <w:pPr>
        <w:numPr>
          <w:ilvl w:val="0"/>
          <w:numId w:val="38"/>
        </w:numPr>
        <w:spacing w:after="0" w:line="240" w:lineRule="auto"/>
        <w:ind w:left="0" w:right="198" w:firstLine="0"/>
        <w:rPr>
          <w:rFonts w:ascii="Arial" w:hAnsi="Arial" w:cs="Arial"/>
          <w:sz w:val="22"/>
        </w:rPr>
      </w:pPr>
      <w:r w:rsidRPr="00670379">
        <w:rPr>
          <w:rFonts w:ascii="Arial" w:hAnsi="Arial" w:cs="Arial"/>
          <w:sz w:val="22"/>
        </w:rPr>
        <w:t xml:space="preserve">Por fato superveniente, decorrente de caso fortuito ou força maior, que prejudique o cumprimento das obrigações previstas na ata, devidamente demonstrado;  </w:t>
      </w:r>
    </w:p>
    <w:p w14:paraId="6E6C1118" w14:textId="77777777" w:rsidR="00670379" w:rsidRPr="00670379" w:rsidRDefault="00670379" w:rsidP="005E31E3">
      <w:pPr>
        <w:spacing w:after="3" w:line="261" w:lineRule="auto"/>
        <w:ind w:left="0" w:right="398" w:firstLine="0"/>
        <w:contextualSpacing/>
        <w:rPr>
          <w:rFonts w:ascii="Arial" w:hAnsi="Arial" w:cs="Arial"/>
          <w:sz w:val="22"/>
        </w:rPr>
      </w:pPr>
    </w:p>
    <w:p w14:paraId="42D8AB66" w14:textId="77777777" w:rsidR="00670379" w:rsidRPr="00670379" w:rsidRDefault="00670379">
      <w:pPr>
        <w:numPr>
          <w:ilvl w:val="0"/>
          <w:numId w:val="38"/>
        </w:numPr>
        <w:spacing w:after="0" w:line="240" w:lineRule="auto"/>
        <w:ind w:left="0" w:right="198" w:firstLine="0"/>
        <w:rPr>
          <w:rFonts w:ascii="Arial" w:hAnsi="Arial" w:cs="Arial"/>
          <w:sz w:val="22"/>
        </w:rPr>
      </w:pPr>
      <w:r w:rsidRPr="00670379">
        <w:rPr>
          <w:rFonts w:ascii="Arial" w:hAnsi="Arial" w:cs="Arial"/>
          <w:sz w:val="22"/>
        </w:rPr>
        <w:t xml:space="preserve">Por razões de interesse público, devidamente justificadas.  </w:t>
      </w:r>
    </w:p>
    <w:p w14:paraId="0D342E44" w14:textId="77777777" w:rsidR="00670379" w:rsidRPr="00670379" w:rsidRDefault="00670379" w:rsidP="005E31E3">
      <w:pPr>
        <w:spacing w:after="0" w:line="240" w:lineRule="auto"/>
        <w:ind w:left="0" w:right="0" w:firstLine="0"/>
        <w:jc w:val="left"/>
        <w:rPr>
          <w:rFonts w:ascii="Arial" w:hAnsi="Arial" w:cs="Arial"/>
          <w:sz w:val="22"/>
        </w:rPr>
      </w:pPr>
      <w:r w:rsidRPr="00670379">
        <w:rPr>
          <w:rFonts w:ascii="Arial" w:hAnsi="Arial" w:cs="Arial"/>
          <w:sz w:val="22"/>
        </w:rPr>
        <w:t xml:space="preserve"> </w:t>
      </w:r>
    </w:p>
    <w:p w14:paraId="25DFA1C0"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0F4CFB53"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 </w:t>
      </w:r>
    </w:p>
    <w:p w14:paraId="175257F3" w14:textId="77777777" w:rsidR="00670379" w:rsidRPr="00670379" w:rsidRDefault="00670379" w:rsidP="005E31E3">
      <w:pPr>
        <w:spacing w:after="0" w:line="240" w:lineRule="auto"/>
        <w:ind w:left="0" w:right="4" w:firstLine="0"/>
        <w:rPr>
          <w:rFonts w:ascii="Arial" w:hAnsi="Arial" w:cs="Arial"/>
          <w:sz w:val="22"/>
        </w:rPr>
      </w:pPr>
      <w:r w:rsidRPr="00670379">
        <w:rPr>
          <w:rFonts w:ascii="Arial" w:hAnsi="Arial" w:cs="Arial"/>
          <w:sz w:val="22"/>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4D04D2FA" w14:textId="77777777" w:rsidR="00670379" w:rsidRPr="00670379" w:rsidRDefault="00670379" w:rsidP="005E31E3">
      <w:pPr>
        <w:spacing w:after="0" w:line="240" w:lineRule="auto"/>
        <w:ind w:left="0" w:right="4" w:firstLine="0"/>
        <w:rPr>
          <w:rFonts w:ascii="Arial" w:hAnsi="Arial" w:cs="Arial"/>
          <w:sz w:val="22"/>
        </w:rPr>
      </w:pPr>
      <w:r w:rsidRPr="00670379">
        <w:rPr>
          <w:rFonts w:ascii="Arial" w:hAnsi="Arial" w:cs="Arial"/>
          <w:sz w:val="22"/>
        </w:rPr>
        <w:t xml:space="preserve"> </w:t>
      </w:r>
    </w:p>
    <w:p w14:paraId="4D1EA885" w14:textId="77777777" w:rsidR="00670379" w:rsidRPr="00670379" w:rsidRDefault="00670379" w:rsidP="005E31E3">
      <w:pPr>
        <w:spacing w:after="0" w:line="240" w:lineRule="auto"/>
        <w:ind w:left="0" w:right="4" w:firstLine="0"/>
        <w:rPr>
          <w:rFonts w:ascii="Arial" w:eastAsia="Arial Unicode MS" w:hAnsi="Arial" w:cs="Arial"/>
          <w:color w:val="auto"/>
          <w:kern w:val="0"/>
          <w:sz w:val="22"/>
        </w:rPr>
      </w:pPr>
      <w:r w:rsidRPr="00670379">
        <w:rPr>
          <w:rFonts w:ascii="Arial" w:eastAsia="Arial Unicode MS" w:hAnsi="Arial" w:cs="Arial"/>
          <w:b/>
          <w:bCs/>
          <w:color w:val="auto"/>
          <w:kern w:val="0"/>
          <w:sz w:val="22"/>
        </w:rPr>
        <w:t>CLÁUSULA X - DA PUBLICAÇÃO:</w:t>
      </w:r>
      <w:r w:rsidRPr="00670379">
        <w:rPr>
          <w:rFonts w:ascii="Arial" w:eastAsia="Arial Unicode MS" w:hAnsi="Arial" w:cs="Arial"/>
          <w:color w:val="auto"/>
          <w:kern w:val="0"/>
          <w:sz w:val="20"/>
          <w:szCs w:val="20"/>
        </w:rPr>
        <w:t xml:space="preserve"> </w:t>
      </w:r>
      <w:r w:rsidRPr="00670379">
        <w:rPr>
          <w:rFonts w:ascii="Arial" w:eastAsia="Arial Unicode MS" w:hAnsi="Arial" w:cs="Arial"/>
          <w:color w:val="auto"/>
          <w:kern w:val="0"/>
          <w:sz w:val="22"/>
        </w:rPr>
        <w:t xml:space="preserve">O extrato da Ata e os preços registrados serão publicados pelo Município no Portal Nacional de Contratações Públicas (PNCP), na forma prevista no </w:t>
      </w:r>
      <w:hyperlink r:id="rId12" w:anchor="art94" w:history="1">
        <w:r w:rsidRPr="00670379">
          <w:rPr>
            <w:rFonts w:ascii="Arial" w:eastAsia="Arial Unicode MS" w:hAnsi="Arial" w:cs="Arial"/>
            <w:color w:val="0000FF"/>
            <w:kern w:val="0"/>
            <w:sz w:val="22"/>
            <w:u w:val="single"/>
          </w:rPr>
          <w:t>art. 94 da Lei 14.133, de 2021</w:t>
        </w:r>
      </w:hyperlink>
      <w:r w:rsidRPr="00670379">
        <w:rPr>
          <w:rFonts w:ascii="Arial" w:eastAsia="Arial Unicode MS" w:hAnsi="Arial" w:cs="Arial"/>
          <w:color w:val="auto"/>
          <w:kern w:val="0"/>
          <w:sz w:val="22"/>
        </w:rPr>
        <w:t xml:space="preserve">, bem como no respectivo sítio oficial na Internet, em atenção ao art. 91, </w:t>
      </w:r>
      <w:r w:rsidRPr="00670379">
        <w:rPr>
          <w:rFonts w:ascii="Arial" w:eastAsia="Arial Unicode MS" w:hAnsi="Arial" w:cs="Arial"/>
          <w:i/>
          <w:color w:val="auto"/>
          <w:kern w:val="0"/>
          <w:sz w:val="22"/>
        </w:rPr>
        <w:t>caput,</w:t>
      </w:r>
      <w:r w:rsidRPr="00670379">
        <w:rPr>
          <w:rFonts w:ascii="Arial" w:eastAsia="Arial Unicode MS" w:hAnsi="Arial" w:cs="Arial"/>
          <w:color w:val="auto"/>
          <w:kern w:val="0"/>
          <w:sz w:val="22"/>
        </w:rPr>
        <w:t xml:space="preserve"> da Lei n.º 14.133, de 2021, e ao </w:t>
      </w:r>
      <w:hyperlink r:id="rId13" w:anchor="art8§2" w:history="1">
        <w:r w:rsidRPr="00670379">
          <w:rPr>
            <w:rFonts w:ascii="Arial" w:eastAsia="Arial Unicode MS" w:hAnsi="Arial" w:cs="Arial"/>
            <w:color w:val="0000FF"/>
            <w:kern w:val="0"/>
            <w:sz w:val="22"/>
            <w:u w:val="single"/>
          </w:rPr>
          <w:t>art. 8º, §2º, da Lei n. 12.527, de 2011</w:t>
        </w:r>
      </w:hyperlink>
      <w:r w:rsidRPr="00670379">
        <w:rPr>
          <w:rFonts w:ascii="Arial" w:eastAsia="Arial Unicode MS" w:hAnsi="Arial" w:cs="Arial"/>
          <w:color w:val="auto"/>
          <w:kern w:val="0"/>
          <w:sz w:val="22"/>
        </w:rPr>
        <w:t xml:space="preserve">, c/c </w:t>
      </w:r>
      <w:hyperlink r:id="rId14" w:anchor="art7§3" w:history="1">
        <w:r w:rsidRPr="00670379">
          <w:rPr>
            <w:rFonts w:ascii="Arial" w:eastAsia="Arial Unicode MS" w:hAnsi="Arial" w:cs="Arial"/>
            <w:color w:val="0000FF"/>
            <w:kern w:val="0"/>
            <w:sz w:val="22"/>
            <w:u w:val="single"/>
          </w:rPr>
          <w:t>art. 7º, §3º, inciso V, do Decreto n. 7.724, de 2012</w:t>
        </w:r>
      </w:hyperlink>
      <w:r w:rsidRPr="00670379">
        <w:rPr>
          <w:rFonts w:ascii="Arial" w:eastAsia="Arial Unicode MS" w:hAnsi="Arial" w:cs="Arial"/>
          <w:color w:val="auto"/>
          <w:kern w:val="0"/>
          <w:sz w:val="22"/>
        </w:rPr>
        <w:t>.</w:t>
      </w:r>
    </w:p>
    <w:p w14:paraId="2C33DF25" w14:textId="77777777" w:rsidR="00670379" w:rsidRPr="00670379" w:rsidRDefault="00670379" w:rsidP="005E31E3">
      <w:pPr>
        <w:spacing w:after="0" w:line="240" w:lineRule="auto"/>
        <w:ind w:left="0" w:right="0" w:firstLine="0"/>
        <w:rPr>
          <w:rFonts w:ascii="Arial" w:hAnsi="Arial" w:cs="Arial"/>
          <w:sz w:val="22"/>
        </w:rPr>
      </w:pPr>
    </w:p>
    <w:p w14:paraId="5D044656"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b/>
          <w:bCs/>
          <w:sz w:val="22"/>
        </w:rPr>
        <w:t>CLÁUSULA XI - DA FRAUDE E DA CORRUPÇÃO:</w:t>
      </w:r>
      <w:r w:rsidRPr="00670379">
        <w:rPr>
          <w:rFonts w:ascii="Arial" w:hAnsi="Arial" w:cs="Arial"/>
          <w:sz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080B3E6B" w14:textId="77777777" w:rsidR="00670379" w:rsidRPr="00670379" w:rsidRDefault="00670379" w:rsidP="005E31E3">
      <w:pPr>
        <w:spacing w:after="0" w:line="240" w:lineRule="auto"/>
        <w:ind w:left="0" w:right="3" w:firstLine="0"/>
        <w:rPr>
          <w:rFonts w:ascii="Arial" w:hAnsi="Arial" w:cs="Arial"/>
          <w:sz w:val="22"/>
        </w:rPr>
      </w:pPr>
    </w:p>
    <w:p w14:paraId="326634F0" w14:textId="77777777" w:rsidR="00670379" w:rsidRPr="00670379" w:rsidRDefault="00670379" w:rsidP="005E31E3">
      <w:pPr>
        <w:spacing w:after="0" w:line="240" w:lineRule="auto"/>
        <w:ind w:left="0" w:right="384" w:firstLine="0"/>
        <w:rPr>
          <w:rFonts w:ascii="Arial" w:hAnsi="Arial" w:cs="Arial"/>
          <w:b/>
          <w:bCs/>
          <w:sz w:val="22"/>
        </w:rPr>
      </w:pPr>
      <w:r w:rsidRPr="00670379">
        <w:rPr>
          <w:rFonts w:ascii="Arial" w:hAnsi="Arial" w:cs="Arial"/>
          <w:b/>
          <w:bCs/>
          <w:sz w:val="22"/>
        </w:rPr>
        <w:t xml:space="preserve">SUBCLÁUSULA PRIMEIRA  </w:t>
      </w:r>
    </w:p>
    <w:p w14:paraId="16099928" w14:textId="77777777" w:rsidR="00670379" w:rsidRPr="00670379" w:rsidRDefault="00670379" w:rsidP="005E31E3">
      <w:pPr>
        <w:spacing w:after="0" w:line="240" w:lineRule="auto"/>
        <w:ind w:left="0" w:right="390" w:firstLine="0"/>
        <w:rPr>
          <w:rFonts w:ascii="Arial" w:hAnsi="Arial" w:cs="Arial"/>
          <w:sz w:val="22"/>
        </w:rPr>
      </w:pPr>
      <w:r w:rsidRPr="00670379">
        <w:rPr>
          <w:rFonts w:ascii="Arial" w:hAnsi="Arial" w:cs="Arial"/>
          <w:sz w:val="22"/>
        </w:rPr>
        <w:t xml:space="preserve">Para os propósitos desta cláusula, definem-se as seguintes práticas: </w:t>
      </w:r>
    </w:p>
    <w:p w14:paraId="09454F54" w14:textId="77777777" w:rsidR="00670379" w:rsidRPr="00670379" w:rsidRDefault="00670379" w:rsidP="005E31E3">
      <w:pPr>
        <w:spacing w:after="0" w:line="240" w:lineRule="auto"/>
        <w:ind w:left="0" w:right="390" w:firstLine="0"/>
        <w:rPr>
          <w:rFonts w:ascii="Arial" w:hAnsi="Arial" w:cs="Arial"/>
          <w:sz w:val="22"/>
        </w:rPr>
      </w:pPr>
    </w:p>
    <w:p w14:paraId="4300FB0B" w14:textId="77777777" w:rsidR="00670379" w:rsidRPr="00670379" w:rsidRDefault="00670379">
      <w:pPr>
        <w:numPr>
          <w:ilvl w:val="0"/>
          <w:numId w:val="39"/>
        </w:numPr>
        <w:spacing w:after="0" w:line="240" w:lineRule="auto"/>
        <w:ind w:left="0" w:right="1" w:firstLine="0"/>
        <w:rPr>
          <w:rFonts w:ascii="Arial" w:hAnsi="Arial" w:cs="Arial"/>
          <w:sz w:val="22"/>
        </w:rPr>
      </w:pPr>
      <w:r w:rsidRPr="00670379">
        <w:rPr>
          <w:rFonts w:ascii="Arial" w:hAnsi="Arial" w:cs="Arial"/>
          <w:sz w:val="22"/>
        </w:rPr>
        <w:t xml:space="preserve">“prática corrupta”: oferecer, dar, receber ou solicitar, direta ou indiretamente, qualquer vantagem com o objetivo de influenciar a ação de servidor público no processo de licitação ou na execução de contrato; </w:t>
      </w:r>
    </w:p>
    <w:p w14:paraId="17ABB14F" w14:textId="77777777" w:rsidR="00670379" w:rsidRPr="00670379" w:rsidRDefault="00670379">
      <w:pPr>
        <w:numPr>
          <w:ilvl w:val="0"/>
          <w:numId w:val="39"/>
        </w:numPr>
        <w:spacing w:after="0" w:line="240" w:lineRule="auto"/>
        <w:ind w:left="0" w:right="1" w:firstLine="0"/>
        <w:rPr>
          <w:rFonts w:ascii="Arial" w:hAnsi="Arial" w:cs="Arial"/>
          <w:sz w:val="22"/>
        </w:rPr>
      </w:pPr>
      <w:r w:rsidRPr="00670379">
        <w:rPr>
          <w:rFonts w:ascii="Arial" w:hAnsi="Arial" w:cs="Arial"/>
          <w:sz w:val="22"/>
        </w:rPr>
        <w:lastRenderedPageBreak/>
        <w:t xml:space="preserve">“prática fraudulenta”: a falsificação ou omissão dos fatos, com o objetivo de influenciar o processo de licitação ou de execução de contrato; </w:t>
      </w:r>
    </w:p>
    <w:p w14:paraId="30BDF526" w14:textId="77777777" w:rsidR="00670379" w:rsidRPr="00670379" w:rsidRDefault="00670379" w:rsidP="005E31E3">
      <w:pPr>
        <w:spacing w:after="0" w:line="240" w:lineRule="auto"/>
        <w:ind w:left="0" w:right="1" w:firstLine="0"/>
        <w:rPr>
          <w:rFonts w:ascii="Arial" w:hAnsi="Arial" w:cs="Arial"/>
          <w:sz w:val="22"/>
        </w:rPr>
      </w:pPr>
    </w:p>
    <w:p w14:paraId="0272774B" w14:textId="77777777" w:rsidR="00670379" w:rsidRPr="00670379" w:rsidRDefault="00670379">
      <w:pPr>
        <w:numPr>
          <w:ilvl w:val="0"/>
          <w:numId w:val="39"/>
        </w:numPr>
        <w:spacing w:after="0" w:line="240" w:lineRule="auto"/>
        <w:ind w:left="0" w:right="1" w:firstLine="0"/>
        <w:rPr>
          <w:rFonts w:ascii="Arial" w:hAnsi="Arial" w:cs="Arial"/>
          <w:sz w:val="22"/>
        </w:rPr>
      </w:pPr>
      <w:r w:rsidRPr="00670379">
        <w:rPr>
          <w:rFonts w:ascii="Arial" w:hAnsi="Arial" w:cs="Arial"/>
          <w:sz w:val="22"/>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7C572C78" w14:textId="77777777" w:rsidR="00670379" w:rsidRPr="00670379" w:rsidRDefault="00670379" w:rsidP="005E31E3">
      <w:pPr>
        <w:spacing w:after="0" w:line="240" w:lineRule="auto"/>
        <w:ind w:left="0" w:right="1" w:firstLine="0"/>
        <w:rPr>
          <w:rFonts w:ascii="Arial" w:hAnsi="Arial" w:cs="Arial"/>
          <w:sz w:val="22"/>
        </w:rPr>
      </w:pPr>
    </w:p>
    <w:p w14:paraId="3751E897" w14:textId="77777777" w:rsidR="00670379" w:rsidRPr="00670379" w:rsidRDefault="00670379">
      <w:pPr>
        <w:numPr>
          <w:ilvl w:val="0"/>
          <w:numId w:val="39"/>
        </w:numPr>
        <w:spacing w:after="0" w:line="240" w:lineRule="auto"/>
        <w:ind w:left="0" w:right="1" w:firstLine="0"/>
        <w:rPr>
          <w:rFonts w:ascii="Arial" w:hAnsi="Arial" w:cs="Arial"/>
          <w:sz w:val="22"/>
        </w:rPr>
      </w:pPr>
      <w:r w:rsidRPr="00670379">
        <w:rPr>
          <w:rFonts w:ascii="Arial" w:hAnsi="Arial" w:cs="Arial"/>
          <w:sz w:val="22"/>
        </w:rPr>
        <w:t xml:space="preserve">“prática coercitiva”: causar danos ou ameaçar causar dano, direta ou indiretamente, às pessoas ou sua propriedade, visando influenciar sua participação em um processo licitatório ou afetar a execução do contrato. </w:t>
      </w:r>
    </w:p>
    <w:p w14:paraId="5C54B01C" w14:textId="77777777" w:rsidR="00670379" w:rsidRPr="00670379" w:rsidRDefault="00670379" w:rsidP="005E31E3">
      <w:pPr>
        <w:spacing w:after="3" w:line="261" w:lineRule="auto"/>
        <w:ind w:left="0" w:right="398" w:firstLine="0"/>
        <w:contextualSpacing/>
        <w:rPr>
          <w:rFonts w:ascii="Arial" w:hAnsi="Arial" w:cs="Arial"/>
          <w:sz w:val="22"/>
        </w:rPr>
      </w:pPr>
    </w:p>
    <w:p w14:paraId="37F51869" w14:textId="77777777" w:rsidR="00670379" w:rsidRPr="00670379" w:rsidRDefault="00670379">
      <w:pPr>
        <w:numPr>
          <w:ilvl w:val="0"/>
          <w:numId w:val="39"/>
        </w:numPr>
        <w:spacing w:after="0" w:line="240" w:lineRule="auto"/>
        <w:ind w:left="0" w:right="1" w:firstLine="0"/>
        <w:rPr>
          <w:rFonts w:ascii="Arial" w:hAnsi="Arial" w:cs="Arial"/>
          <w:sz w:val="22"/>
        </w:rPr>
      </w:pPr>
      <w:r w:rsidRPr="00670379">
        <w:rPr>
          <w:rFonts w:ascii="Arial" w:hAnsi="Arial" w:cs="Arial"/>
          <w:sz w:val="22"/>
        </w:rPr>
        <w:t>prática obstrutiva”: (i) destruir, falsificar, alterar ou ocultar provas em inspeções ou fazer declarações falsas aos representantes do organismo financeiro multilateral, com o objetivo de</w:t>
      </w:r>
    </w:p>
    <w:p w14:paraId="50B63FBF" w14:textId="77777777" w:rsidR="00670379" w:rsidRPr="00670379" w:rsidRDefault="00670379" w:rsidP="005E31E3">
      <w:pPr>
        <w:spacing w:after="0" w:line="240" w:lineRule="auto"/>
        <w:ind w:left="0" w:right="1" w:firstLine="0"/>
        <w:rPr>
          <w:rFonts w:ascii="Arial" w:hAnsi="Arial" w:cs="Arial"/>
          <w:sz w:val="22"/>
        </w:rPr>
      </w:pPr>
      <w:r w:rsidRPr="00670379">
        <w:rPr>
          <w:rFonts w:ascii="Arial" w:hAnsi="Arial" w:cs="Arial"/>
          <w:sz w:val="22"/>
        </w:rPr>
        <w:t xml:space="preserve">impedir materialmente a apuração de alegações de prática prevista acima; (ii) atos cuja intenção seja impedir materialmente o exercício do direito de o organismo financeiro multilateral promover inspeção. </w:t>
      </w:r>
    </w:p>
    <w:p w14:paraId="7AB866CA" w14:textId="77777777" w:rsidR="00670379" w:rsidRPr="00670379" w:rsidRDefault="00670379" w:rsidP="005E31E3">
      <w:pPr>
        <w:spacing w:after="0" w:line="240" w:lineRule="auto"/>
        <w:ind w:left="0" w:right="1" w:firstLine="0"/>
        <w:rPr>
          <w:rFonts w:ascii="Arial" w:hAnsi="Arial" w:cs="Arial"/>
          <w:sz w:val="22"/>
        </w:rPr>
      </w:pPr>
    </w:p>
    <w:p w14:paraId="0F4C3C83" w14:textId="77777777" w:rsidR="00670379" w:rsidRPr="00670379" w:rsidRDefault="00670379" w:rsidP="005E31E3">
      <w:pPr>
        <w:spacing w:after="0" w:line="240" w:lineRule="auto"/>
        <w:ind w:left="0" w:right="1" w:firstLine="0"/>
        <w:rPr>
          <w:rFonts w:ascii="Arial" w:hAnsi="Arial" w:cs="Arial"/>
          <w:sz w:val="22"/>
        </w:rPr>
      </w:pPr>
      <w:r w:rsidRPr="00670379">
        <w:rPr>
          <w:rFonts w:ascii="Arial" w:hAnsi="Arial" w:cs="Arial"/>
          <w:b/>
          <w:bCs/>
          <w:sz w:val="22"/>
        </w:rPr>
        <w:t>SUBCLÁUSULA SEGUNDA:</w:t>
      </w:r>
      <w:r w:rsidRPr="00670379">
        <w:rPr>
          <w:rFonts w:ascii="Arial" w:hAnsi="Arial" w:cs="Arial"/>
          <w:sz w:val="22"/>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7ABA1B11" w14:textId="77777777" w:rsidR="00670379" w:rsidRPr="00670379" w:rsidRDefault="00670379" w:rsidP="005E31E3">
      <w:pPr>
        <w:spacing w:after="0" w:line="240" w:lineRule="auto"/>
        <w:ind w:left="0" w:right="1" w:firstLine="0"/>
        <w:rPr>
          <w:rFonts w:ascii="Arial" w:hAnsi="Arial" w:cs="Arial"/>
          <w:sz w:val="22"/>
        </w:rPr>
      </w:pPr>
    </w:p>
    <w:p w14:paraId="50AD6531" w14:textId="77777777" w:rsidR="00670379" w:rsidRPr="00670379" w:rsidRDefault="00670379" w:rsidP="005E31E3">
      <w:pPr>
        <w:spacing w:after="0" w:line="240" w:lineRule="auto"/>
        <w:ind w:left="0" w:right="2" w:firstLine="0"/>
        <w:rPr>
          <w:rFonts w:ascii="Arial" w:hAnsi="Arial" w:cs="Arial"/>
          <w:sz w:val="22"/>
        </w:rPr>
      </w:pPr>
      <w:r w:rsidRPr="00670379">
        <w:rPr>
          <w:rFonts w:ascii="Arial" w:hAnsi="Arial" w:cs="Arial"/>
          <w:b/>
          <w:bCs/>
          <w:sz w:val="22"/>
        </w:rPr>
        <w:t>SUBCLÁUSULA TERCEIRA:</w:t>
      </w:r>
      <w:r w:rsidRPr="00670379">
        <w:rPr>
          <w:rFonts w:ascii="Arial" w:hAnsi="Arial" w:cs="Arial"/>
          <w:sz w:val="22"/>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270FF91F" w14:textId="77777777" w:rsidR="00670379" w:rsidRPr="00670379" w:rsidRDefault="00670379" w:rsidP="005E31E3">
      <w:pPr>
        <w:spacing w:after="0" w:line="240" w:lineRule="auto"/>
        <w:ind w:left="0" w:right="2" w:firstLine="0"/>
        <w:rPr>
          <w:rFonts w:ascii="Arial" w:hAnsi="Arial" w:cs="Arial"/>
          <w:sz w:val="22"/>
        </w:rPr>
      </w:pPr>
    </w:p>
    <w:p w14:paraId="2AD4D874"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b/>
          <w:bCs/>
          <w:sz w:val="22"/>
        </w:rPr>
        <w:t>CLÁUSULA XII - UTILIZAÇÃO DA ATA POR ÓRGÃOS OU ENTIDADES NÃO PARTICIPANTES:</w:t>
      </w:r>
      <w:r w:rsidRPr="00670379">
        <w:rPr>
          <w:rFonts w:ascii="Arial" w:hAnsi="Arial" w:cs="Arial"/>
          <w:sz w:val="22"/>
        </w:rPr>
        <w:t xml:space="preserve"> É vedada a utilização desta ata por órgãos ou entidades não participantes.</w:t>
      </w:r>
    </w:p>
    <w:p w14:paraId="4280AAD7" w14:textId="77777777" w:rsidR="00670379" w:rsidRPr="00670379" w:rsidRDefault="00670379" w:rsidP="005E31E3">
      <w:pPr>
        <w:spacing w:after="0" w:line="240" w:lineRule="auto"/>
        <w:ind w:left="0" w:right="0" w:firstLine="0"/>
        <w:rPr>
          <w:rFonts w:ascii="Arial" w:hAnsi="Arial" w:cs="Arial"/>
          <w:sz w:val="22"/>
        </w:rPr>
      </w:pPr>
      <w:r w:rsidRPr="00670379">
        <w:rPr>
          <w:rFonts w:ascii="Arial" w:hAnsi="Arial" w:cs="Arial"/>
          <w:sz w:val="22"/>
        </w:rPr>
        <w:t xml:space="preserve"> </w:t>
      </w:r>
    </w:p>
    <w:p w14:paraId="5D26C5A2" w14:textId="77777777" w:rsidR="00670379" w:rsidRPr="00670379" w:rsidRDefault="00670379" w:rsidP="005E31E3">
      <w:pPr>
        <w:spacing w:after="0" w:line="240" w:lineRule="auto"/>
        <w:ind w:left="0" w:right="3" w:firstLine="0"/>
        <w:rPr>
          <w:rFonts w:ascii="Arial" w:hAnsi="Arial" w:cs="Arial"/>
          <w:sz w:val="22"/>
        </w:rPr>
      </w:pPr>
      <w:r w:rsidRPr="00670379">
        <w:rPr>
          <w:rFonts w:ascii="Arial" w:hAnsi="Arial" w:cs="Arial"/>
          <w:b/>
          <w:bCs/>
          <w:sz w:val="22"/>
        </w:rPr>
        <w:t>CLÁUSULA XIII - DO FORO:</w:t>
      </w:r>
      <w:r w:rsidRPr="00670379">
        <w:rPr>
          <w:rFonts w:ascii="Arial" w:hAnsi="Arial" w:cs="Arial"/>
          <w:sz w:val="22"/>
        </w:rPr>
        <w:t xml:space="preserve"> Fica eleito o foro da comarca de Deodápolis, Estado de Mato Grosso do Sul, para dirimir as questões oriundas do presente Contrato, renunciando, as partes, a qualquer outro por mais privilegiado que seja. </w:t>
      </w:r>
    </w:p>
    <w:p w14:paraId="3378B54A" w14:textId="77777777" w:rsidR="00670379" w:rsidRPr="00670379" w:rsidRDefault="00670379" w:rsidP="005E31E3">
      <w:pPr>
        <w:spacing w:after="0" w:line="240" w:lineRule="auto"/>
        <w:ind w:left="0" w:right="3" w:firstLine="0"/>
        <w:rPr>
          <w:rFonts w:ascii="Arial" w:hAnsi="Arial" w:cs="Arial"/>
          <w:sz w:val="22"/>
        </w:rPr>
      </w:pPr>
    </w:p>
    <w:p w14:paraId="38CF9EC4" w14:textId="77777777" w:rsidR="00670379" w:rsidRPr="00670379" w:rsidRDefault="00670379" w:rsidP="005E31E3">
      <w:pPr>
        <w:spacing w:after="3" w:line="261" w:lineRule="auto"/>
        <w:ind w:left="0" w:right="4" w:firstLine="0"/>
        <w:contextualSpacing/>
        <w:rPr>
          <w:rFonts w:ascii="Arial" w:hAnsi="Arial" w:cs="Arial"/>
          <w:sz w:val="22"/>
        </w:rPr>
      </w:pPr>
      <w:r w:rsidRPr="00670379">
        <w:rPr>
          <w:rFonts w:ascii="Arial" w:hAnsi="Arial" w:cs="Arial"/>
          <w:sz w:val="22"/>
        </w:rPr>
        <w:t xml:space="preserve">              E por estarem assim justos e acordados assinam as partes o presente instrumento em 01 (uma) via.</w:t>
      </w:r>
    </w:p>
    <w:p w14:paraId="100A989A" w14:textId="77777777" w:rsidR="00670379" w:rsidRPr="00670379" w:rsidRDefault="00670379" w:rsidP="005E31E3">
      <w:pPr>
        <w:spacing w:after="3" w:line="261" w:lineRule="auto"/>
        <w:ind w:left="0" w:right="4" w:firstLine="0"/>
        <w:contextualSpacing/>
        <w:jc w:val="right"/>
        <w:rPr>
          <w:rFonts w:ascii="Arial" w:hAnsi="Arial" w:cs="Arial"/>
          <w:sz w:val="22"/>
        </w:rPr>
      </w:pPr>
      <w:r w:rsidRPr="00670379">
        <w:rPr>
          <w:rFonts w:ascii="Arial" w:hAnsi="Arial" w:cs="Arial"/>
          <w:sz w:val="22"/>
        </w:rPr>
        <w:t>Deodápolis - MS,            /                       / de 2025.</w:t>
      </w:r>
    </w:p>
    <w:p w14:paraId="018D05CB" w14:textId="77777777" w:rsidR="00670379" w:rsidRPr="00670379" w:rsidRDefault="00670379" w:rsidP="005E31E3">
      <w:pPr>
        <w:spacing w:after="3" w:line="261" w:lineRule="auto"/>
        <w:ind w:left="0" w:right="4" w:firstLine="0"/>
        <w:contextualSpacing/>
        <w:rPr>
          <w:rFonts w:ascii="Arial" w:hAnsi="Arial" w:cs="Arial"/>
          <w:sz w:val="22"/>
        </w:rPr>
      </w:pPr>
    </w:p>
    <w:p w14:paraId="1A23F8EB" w14:textId="77777777" w:rsidR="00670379" w:rsidRPr="00670379" w:rsidRDefault="00670379" w:rsidP="005E31E3">
      <w:pPr>
        <w:spacing w:after="3" w:line="261" w:lineRule="auto"/>
        <w:ind w:left="0" w:right="4" w:firstLine="0"/>
        <w:contextualSpacing/>
        <w:rPr>
          <w:rFonts w:ascii="Arial" w:hAnsi="Arial" w:cs="Arial"/>
          <w:sz w:val="22"/>
        </w:rPr>
      </w:pPr>
    </w:p>
    <w:p w14:paraId="7110FD60" w14:textId="77777777" w:rsidR="00670379" w:rsidRPr="00670379" w:rsidRDefault="00670379" w:rsidP="005E31E3">
      <w:pPr>
        <w:autoSpaceDE w:val="0"/>
        <w:autoSpaceDN w:val="0"/>
        <w:adjustRightInd w:val="0"/>
        <w:spacing w:after="0" w:line="240" w:lineRule="auto"/>
        <w:ind w:left="0" w:right="398" w:firstLine="0"/>
        <w:rPr>
          <w:rFonts w:ascii="Arial" w:hAnsi="Arial" w:cs="Arial"/>
          <w:b/>
          <w:bCs/>
          <w:iCs/>
          <w:sz w:val="22"/>
        </w:rPr>
      </w:pPr>
      <w:r w:rsidRPr="00670379">
        <w:rPr>
          <w:rFonts w:ascii="Arial" w:hAnsi="Arial" w:cs="Arial"/>
          <w:b/>
          <w:bCs/>
          <w:iCs/>
          <w:sz w:val="22"/>
        </w:rPr>
        <w:t>___________________________</w:t>
      </w:r>
    </w:p>
    <w:p w14:paraId="33D54572" w14:textId="77777777" w:rsidR="00670379" w:rsidRPr="00670379" w:rsidRDefault="00670379" w:rsidP="005E31E3">
      <w:pPr>
        <w:autoSpaceDE w:val="0"/>
        <w:autoSpaceDN w:val="0"/>
        <w:adjustRightInd w:val="0"/>
        <w:spacing w:after="0" w:line="240" w:lineRule="auto"/>
        <w:ind w:left="0" w:right="398" w:firstLine="0"/>
        <w:rPr>
          <w:rFonts w:ascii="Arial" w:hAnsi="Arial" w:cs="Arial"/>
          <w:sz w:val="22"/>
        </w:rPr>
      </w:pPr>
      <w:r w:rsidRPr="00670379">
        <w:rPr>
          <w:rFonts w:ascii="Arial" w:hAnsi="Arial" w:cs="Arial"/>
          <w:b/>
          <w:bCs/>
          <w:iCs/>
          <w:sz w:val="22"/>
        </w:rPr>
        <w:t>XXXXXXXXXXXXXXXXXXXXXXX</w:t>
      </w:r>
    </w:p>
    <w:p w14:paraId="17D6087F" w14:textId="77777777" w:rsidR="00670379" w:rsidRPr="00670379" w:rsidRDefault="00670379" w:rsidP="005E31E3">
      <w:pPr>
        <w:autoSpaceDE w:val="0"/>
        <w:autoSpaceDN w:val="0"/>
        <w:adjustRightInd w:val="0"/>
        <w:spacing w:after="0" w:line="240" w:lineRule="auto"/>
        <w:ind w:left="0" w:right="398" w:firstLine="0"/>
        <w:rPr>
          <w:rFonts w:ascii="Arial" w:hAnsi="Arial" w:cs="Arial"/>
          <w:sz w:val="22"/>
        </w:rPr>
      </w:pPr>
      <w:r w:rsidRPr="00670379">
        <w:rPr>
          <w:rFonts w:ascii="Arial" w:hAnsi="Arial" w:cs="Arial"/>
          <w:sz w:val="22"/>
        </w:rPr>
        <w:t>P/Secretaria Municipal de ..............</w:t>
      </w:r>
    </w:p>
    <w:p w14:paraId="62CB3CE1" w14:textId="14BE2CA0" w:rsidR="00670379" w:rsidRPr="00670379" w:rsidRDefault="00670379" w:rsidP="005E31E3">
      <w:pPr>
        <w:autoSpaceDE w:val="0"/>
        <w:autoSpaceDN w:val="0"/>
        <w:adjustRightInd w:val="0"/>
        <w:spacing w:after="0" w:line="240" w:lineRule="auto"/>
        <w:ind w:left="0" w:right="398" w:firstLine="0"/>
        <w:rPr>
          <w:rFonts w:ascii="Arial" w:hAnsi="Arial" w:cs="Arial"/>
          <w:sz w:val="22"/>
        </w:rPr>
      </w:pPr>
      <w:r w:rsidRPr="00670379">
        <w:rPr>
          <w:rFonts w:ascii="Arial" w:hAnsi="Arial" w:cs="Arial"/>
          <w:sz w:val="22"/>
        </w:rPr>
        <w:t>Contratante/ Ordenador de Despesas</w:t>
      </w:r>
    </w:p>
    <w:p w14:paraId="29EB7B2D"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p>
    <w:p w14:paraId="49E1355A"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b/>
          <w:sz w:val="22"/>
        </w:rPr>
      </w:pPr>
      <w:r w:rsidRPr="00670379">
        <w:rPr>
          <w:rFonts w:ascii="Arial" w:hAnsi="Arial" w:cs="Arial"/>
          <w:b/>
          <w:sz w:val="22"/>
        </w:rPr>
        <w:t>EMPRESAS DETENTORAS:</w:t>
      </w:r>
    </w:p>
    <w:p w14:paraId="5FC8ACE3"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p>
    <w:p w14:paraId="309D6F96"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r w:rsidRPr="00670379">
        <w:rPr>
          <w:rFonts w:ascii="Arial" w:hAnsi="Arial" w:cs="Arial"/>
          <w:sz w:val="22"/>
        </w:rPr>
        <w:t>______________________________</w:t>
      </w:r>
    </w:p>
    <w:p w14:paraId="22CE8F48"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r w:rsidRPr="00670379">
        <w:rPr>
          <w:rFonts w:ascii="Arial" w:hAnsi="Arial" w:cs="Arial"/>
          <w:sz w:val="22"/>
        </w:rPr>
        <w:t>Empresa:</w:t>
      </w:r>
    </w:p>
    <w:p w14:paraId="695B8310"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p>
    <w:p w14:paraId="76BFE8B5" w14:textId="77777777" w:rsidR="00670379" w:rsidRPr="00670379" w:rsidRDefault="00670379" w:rsidP="005E31E3">
      <w:pPr>
        <w:autoSpaceDE w:val="0"/>
        <w:autoSpaceDN w:val="0"/>
        <w:adjustRightInd w:val="0"/>
        <w:spacing w:after="3" w:line="261" w:lineRule="auto"/>
        <w:ind w:left="0" w:right="398" w:firstLine="0"/>
        <w:contextualSpacing/>
        <w:rPr>
          <w:rFonts w:ascii="Arial" w:hAnsi="Arial" w:cs="Arial"/>
          <w:sz w:val="22"/>
        </w:rPr>
      </w:pPr>
      <w:r w:rsidRPr="00670379">
        <w:rPr>
          <w:rFonts w:ascii="Arial" w:hAnsi="Arial" w:cs="Arial"/>
          <w:sz w:val="22"/>
        </w:rPr>
        <w:t>______________________________</w:t>
      </w:r>
    </w:p>
    <w:p w14:paraId="3FF5C4F0" w14:textId="6C954EC1" w:rsidR="00A9644F" w:rsidRPr="005E31E3" w:rsidRDefault="00670379" w:rsidP="005E31E3">
      <w:pPr>
        <w:autoSpaceDE w:val="0"/>
        <w:autoSpaceDN w:val="0"/>
        <w:adjustRightInd w:val="0"/>
        <w:spacing w:after="3" w:line="261" w:lineRule="auto"/>
        <w:ind w:left="0" w:right="398" w:firstLine="0"/>
        <w:contextualSpacing/>
        <w:rPr>
          <w:rFonts w:ascii="Arial" w:hAnsi="Arial" w:cs="Arial"/>
          <w:sz w:val="22"/>
        </w:rPr>
      </w:pPr>
      <w:r w:rsidRPr="00670379">
        <w:rPr>
          <w:rFonts w:ascii="Arial" w:hAnsi="Arial" w:cs="Arial"/>
          <w:sz w:val="22"/>
        </w:rPr>
        <w:t>Empresa</w:t>
      </w:r>
      <w:r w:rsidR="005E31E3">
        <w:rPr>
          <w:rFonts w:ascii="Arial" w:hAnsi="Arial" w:cs="Arial"/>
          <w:sz w:val="22"/>
        </w:rPr>
        <w:t>:</w:t>
      </w:r>
    </w:p>
    <w:p w14:paraId="77A2CCC2" w14:textId="77777777" w:rsidR="00C06EED" w:rsidRDefault="00C06EED"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2453AC0F" w:rsidR="000E2395" w:rsidRPr="00BF1F87" w:rsidRDefault="000E2395" w:rsidP="00BF1F87">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ANEXO - V</w:t>
      </w:r>
    </w:p>
    <w:bookmarkStart w:id="0" w:name="_Hlk155766282"/>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804911235" r:id="rId15"/>
        </w:object>
      </w:r>
    </w:p>
    <w:p w14:paraId="7F7810F6" w14:textId="6FCD58E3"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w:t>
      </w:r>
      <w:r w:rsidR="004E161C">
        <w:rPr>
          <w:rFonts w:ascii="Arial" w:hAnsi="Arial" w:cs="Arial"/>
          <w:b/>
          <w:sz w:val="22"/>
        </w:rPr>
        <w:t>5</w:t>
      </w:r>
      <w:r w:rsidRPr="000E00E8">
        <w:rPr>
          <w:rFonts w:ascii="Arial" w:hAnsi="Arial" w:cs="Arial"/>
          <w:b/>
          <w:sz w:val="22"/>
        </w:rPr>
        <w:t>.</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E00E8" w:rsidRPr="000E00E8" w14:paraId="522BCA89" w14:textId="77777777" w:rsidTr="0034417C">
        <w:tc>
          <w:tcPr>
            <w:tcW w:w="3402" w:type="dxa"/>
            <w:tcBorders>
              <w:top w:val="single" w:sz="4" w:space="0" w:color="auto"/>
              <w:left w:val="single" w:sz="4" w:space="0" w:color="auto"/>
              <w:bottom w:val="single" w:sz="4" w:space="0" w:color="auto"/>
              <w:right w:val="single" w:sz="4" w:space="0" w:color="auto"/>
            </w:tcBorders>
          </w:tcPr>
          <w:p w14:paraId="09064FB0" w14:textId="6E014299" w:rsidR="000E00E8" w:rsidRPr="008E4628" w:rsidRDefault="004E161C" w:rsidP="000E00E8">
            <w:pPr>
              <w:spacing w:line="240" w:lineRule="auto"/>
              <w:ind w:left="0" w:right="0" w:firstLine="0"/>
              <w:rPr>
                <w:rFonts w:ascii="Arial" w:hAnsi="Arial" w:cs="Arial"/>
                <w:b/>
                <w:bCs/>
                <w:sz w:val="21"/>
                <w:szCs w:val="21"/>
              </w:rPr>
            </w:pPr>
            <w:r w:rsidRPr="008E4628">
              <w:rPr>
                <w:rFonts w:ascii="Arial" w:hAnsi="Arial" w:cs="Arial"/>
                <w:b/>
                <w:bCs/>
                <w:kern w:val="0"/>
                <w:sz w:val="21"/>
                <w:szCs w:val="21"/>
                <w14:ligatures w14:val="none"/>
              </w:rPr>
              <w:t xml:space="preserve">CONTRATO </w:t>
            </w:r>
            <w:r w:rsidR="00D357A9" w:rsidRPr="008E4628">
              <w:rPr>
                <w:rFonts w:ascii="Arial" w:hAnsi="Arial" w:cs="Arial"/>
                <w:b/>
                <w:bCs/>
                <w:kern w:val="0"/>
                <w:sz w:val="21"/>
                <w:szCs w:val="21"/>
                <w14:ligatures w14:val="none"/>
              </w:rPr>
              <w:t xml:space="preserve">PARA </w:t>
            </w:r>
            <w:r w:rsidR="00614774" w:rsidRPr="008E4628">
              <w:rPr>
                <w:rFonts w:ascii="Arial" w:hAnsi="Arial" w:cs="Arial"/>
                <w:b/>
                <w:bCs/>
                <w:sz w:val="21"/>
                <w:szCs w:val="21"/>
              </w:rPr>
              <w:t>AQUISIÇÃO DE MATERIAIS PARA SINALIZAÇÃO VIÁRIA PARA ATENDIMENTO DA AGETRAN DE DEODÁPOLIS.</w:t>
            </w:r>
          </w:p>
        </w:tc>
      </w:tr>
    </w:tbl>
    <w:p w14:paraId="5D29C673" w14:textId="77777777" w:rsidR="003E78DB" w:rsidRDefault="003E78DB" w:rsidP="00CB1646">
      <w:pPr>
        <w:spacing w:after="0" w:line="240" w:lineRule="auto"/>
        <w:ind w:left="0" w:right="-138" w:firstLine="0"/>
        <w:rPr>
          <w:rFonts w:ascii="Arial" w:hAnsi="Arial" w:cs="Arial"/>
          <w:b/>
          <w:iCs/>
          <w:sz w:val="22"/>
        </w:rPr>
      </w:pPr>
    </w:p>
    <w:p w14:paraId="77E65815" w14:textId="590CD2BA"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00487827">
        <w:rPr>
          <w:rFonts w:ascii="Arial" w:hAnsi="Arial" w:cs="Arial"/>
          <w:b/>
          <w:iCs/>
          <w:sz w:val="22"/>
        </w:rPr>
        <w:t xml:space="preserve"> - MS</w:t>
      </w:r>
      <w:r w:rsidRPr="000E00E8">
        <w:rPr>
          <w:rFonts w:ascii="Arial" w:hAnsi="Arial" w:cs="Arial"/>
          <w:iCs/>
          <w:sz w:val="22"/>
        </w:rPr>
        <w:t xml:space="preserve">”, Pessoa Jurídica de Direito Público Interno, com sede a Avenida Francisco Alves da Silva nº 443, inscrito no CNPJ/MF sob o n.º </w:t>
      </w:r>
      <w:r w:rsidR="00535050">
        <w:rPr>
          <w:rFonts w:ascii="Arial" w:hAnsi="Arial" w:cs="Arial"/>
          <w:iCs/>
          <w:sz w:val="22"/>
        </w:rPr>
        <w:t>03.903.176/0001 - 41</w:t>
      </w:r>
      <w:r w:rsidRPr="000E00E8">
        <w:rPr>
          <w:rFonts w:ascii="Arial" w:hAnsi="Arial" w:cs="Arial"/>
          <w:iCs/>
          <w:sz w:val="22"/>
        </w:rPr>
        <w:t>, por intermédio</w:t>
      </w:r>
      <w:r w:rsidR="003E78DB">
        <w:rPr>
          <w:rFonts w:ascii="Arial" w:hAnsi="Arial" w:cs="Arial"/>
          <w:iCs/>
          <w:sz w:val="22"/>
        </w:rPr>
        <w:t xml:space="preserve"> d</w:t>
      </w:r>
      <w:r w:rsidR="00AF6C6C">
        <w:rPr>
          <w:rFonts w:ascii="Arial" w:hAnsi="Arial" w:cs="Arial"/>
          <w:iCs/>
          <w:sz w:val="22"/>
        </w:rPr>
        <w:t>a Secretaria</w:t>
      </w:r>
      <w:r w:rsidR="00A9644F">
        <w:rPr>
          <w:rFonts w:ascii="Arial" w:hAnsi="Arial" w:cs="Arial"/>
          <w:iCs/>
          <w:sz w:val="22"/>
        </w:rPr>
        <w:t>/Agência________________</w:t>
      </w:r>
      <w:r w:rsidRPr="000E00E8">
        <w:rPr>
          <w:rFonts w:ascii="Arial" w:hAnsi="Arial" w:cs="Arial"/>
          <w:sz w:val="22"/>
        </w:rPr>
        <w:t>, neste ato representada por seu titular e Ordenador</w:t>
      </w:r>
      <w:r w:rsidR="00AF6C6C">
        <w:rPr>
          <w:rFonts w:ascii="Arial" w:hAnsi="Arial" w:cs="Arial"/>
          <w:sz w:val="22"/>
        </w:rPr>
        <w:t xml:space="preserve"> (a)</w:t>
      </w:r>
      <w:r w:rsidRPr="000E00E8">
        <w:rPr>
          <w:rFonts w:ascii="Arial" w:hAnsi="Arial" w:cs="Arial"/>
          <w:sz w:val="22"/>
        </w:rPr>
        <w:t xml:space="preserve"> de Despesas o(a) Sr.(a) _________________, nacionalidade</w:t>
      </w:r>
      <w:r w:rsidR="00AF6C6C">
        <w:rPr>
          <w:rFonts w:ascii="Arial" w:hAnsi="Arial" w:cs="Arial"/>
          <w:sz w:val="22"/>
        </w:rPr>
        <w:t>_______</w:t>
      </w:r>
      <w:r w:rsidRPr="000E00E8">
        <w:rPr>
          <w:rFonts w:ascii="Arial" w:hAnsi="Arial" w:cs="Arial"/>
          <w:sz w:val="22"/>
        </w:rPr>
        <w:t>, estado civil</w:t>
      </w:r>
      <w:r w:rsidR="00AF6C6C">
        <w:rPr>
          <w:rFonts w:ascii="Arial" w:hAnsi="Arial" w:cs="Arial"/>
          <w:sz w:val="22"/>
        </w:rPr>
        <w:t>________</w:t>
      </w:r>
      <w:r w:rsidRPr="000E00E8">
        <w:rPr>
          <w:rFonts w:ascii="Arial" w:hAnsi="Arial" w:cs="Arial"/>
          <w:sz w:val="22"/>
        </w:rPr>
        <w:t xml:space="preserve">, portador(a) do RG nº _______________ e do CPF nº 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Sr</w:t>
      </w:r>
      <w:r w:rsidR="0091719D">
        <w:rPr>
          <w:rFonts w:ascii="Arial" w:hAnsi="Arial" w:cs="Arial"/>
          <w:sz w:val="22"/>
        </w:rPr>
        <w:t>.</w:t>
      </w:r>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614774">
        <w:rPr>
          <w:rFonts w:ascii="Arial" w:eastAsia="Arial" w:hAnsi="Arial" w:cs="Arial"/>
          <w:sz w:val="22"/>
        </w:rPr>
        <w:t>3</w:t>
      </w:r>
      <w:r w:rsidR="00420862">
        <w:rPr>
          <w:rFonts w:ascii="Arial" w:eastAsia="Arial" w:hAnsi="Arial" w:cs="Arial"/>
          <w:sz w:val="22"/>
        </w:rPr>
        <w:t>4</w:t>
      </w:r>
      <w:r w:rsidRPr="000E00E8">
        <w:rPr>
          <w:rFonts w:ascii="Arial" w:eastAsia="Arial" w:hAnsi="Arial" w:cs="Arial"/>
          <w:sz w:val="22"/>
        </w:rPr>
        <w:t>/202</w:t>
      </w:r>
      <w:r w:rsidR="004E161C">
        <w:rPr>
          <w:rFonts w:ascii="Arial" w:eastAsia="Arial" w:hAnsi="Arial" w:cs="Arial"/>
          <w:sz w:val="22"/>
        </w:rPr>
        <w:t>5</w:t>
      </w:r>
      <w:r w:rsidRPr="000E00E8">
        <w:rPr>
          <w:rFonts w:ascii="Arial" w:eastAsia="Arial" w:hAnsi="Arial" w:cs="Arial"/>
          <w:sz w:val="22"/>
        </w:rPr>
        <w:t xml:space="preserve"> e em observância às disposições da </w:t>
      </w:r>
      <w:hyperlink r:id="rId16"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614774">
        <w:rPr>
          <w:rFonts w:ascii="Arial" w:eastAsia="Arial" w:hAnsi="Arial" w:cs="Arial"/>
          <w:sz w:val="22"/>
        </w:rPr>
        <w:t>3</w:t>
      </w:r>
      <w:r w:rsidRPr="000E00E8">
        <w:rPr>
          <w:rFonts w:ascii="Arial" w:eastAsia="Arial" w:hAnsi="Arial" w:cs="Arial"/>
          <w:sz w:val="22"/>
        </w:rPr>
        <w:t>/202</w:t>
      </w:r>
      <w:r w:rsidR="004E161C">
        <w:rPr>
          <w:rFonts w:ascii="Arial" w:eastAsia="Arial" w:hAnsi="Arial" w:cs="Arial"/>
          <w:sz w:val="22"/>
        </w:rPr>
        <w:t>5</w:t>
      </w:r>
      <w:r w:rsidRPr="000E00E8">
        <w:rPr>
          <w:rFonts w:ascii="Arial" w:eastAsia="Arial" w:hAnsi="Arial" w:cs="Arial"/>
          <w:sz w:val="22"/>
        </w:rPr>
        <w:t>,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025E1949" w:rsidR="000E00E8" w:rsidRDefault="000E00E8">
      <w:pPr>
        <w:pStyle w:val="Nivel2"/>
        <w:numPr>
          <w:ilvl w:val="1"/>
          <w:numId w:val="16"/>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0F170D" w:rsidRPr="000F170D">
        <w:rPr>
          <w:rFonts w:ascii="Arial" w:hAnsi="Arial" w:cs="Arial"/>
          <w:b/>
          <w:bCs/>
          <w:sz w:val="22"/>
          <w:szCs w:val="22"/>
        </w:rPr>
        <w:t xml:space="preserve">Contratação de </w:t>
      </w:r>
      <w:r w:rsidR="00614774" w:rsidRPr="000F170D">
        <w:rPr>
          <w:rFonts w:ascii="Arial" w:hAnsi="Arial" w:cs="Arial"/>
          <w:b/>
          <w:bCs/>
          <w:sz w:val="22"/>
          <w:szCs w:val="22"/>
        </w:rPr>
        <w:t xml:space="preserve">empresa </w:t>
      </w:r>
      <w:r w:rsidR="00614774">
        <w:rPr>
          <w:rFonts w:ascii="Arial" w:hAnsi="Arial" w:cs="Arial"/>
          <w:b/>
          <w:bCs/>
          <w:sz w:val="22"/>
          <w:szCs w:val="22"/>
        </w:rPr>
        <w:t>para a</w:t>
      </w:r>
      <w:r w:rsidR="00614774" w:rsidRPr="00614774">
        <w:rPr>
          <w:rFonts w:ascii="Arial" w:hAnsi="Arial" w:cs="Arial"/>
          <w:b/>
          <w:bCs/>
          <w:sz w:val="22"/>
          <w:szCs w:val="22"/>
        </w:rPr>
        <w:t xml:space="preserve">quisição de Materiais para Sinalização Viária para atendimento do Fundo Municipal de Segurança Transporte e Trânsito AGETRAN </w:t>
      </w:r>
      <w:r w:rsidR="00614774" w:rsidRPr="00614774">
        <w:rPr>
          <w:rFonts w:ascii="Arial" w:hAnsi="Arial" w:cs="Arial"/>
          <w:sz w:val="22"/>
          <w:szCs w:val="22"/>
        </w:rPr>
        <w:t>de Deodápolis - MS</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r w:rsidR="00A9644F">
        <w:rPr>
          <w:rFonts w:ascii="Arial" w:hAnsi="Arial" w:cs="Arial"/>
          <w:sz w:val="22"/>
          <w:szCs w:val="22"/>
        </w:rPr>
        <w:t xml:space="preserve"> e conforme itens abaixo;</w:t>
      </w:r>
    </w:p>
    <w:tbl>
      <w:tblPr>
        <w:tblStyle w:val="Tabelacomgrade"/>
        <w:tblW w:w="9214" w:type="dxa"/>
        <w:tblInd w:w="-5" w:type="dxa"/>
        <w:tblLayout w:type="fixed"/>
        <w:tblLook w:val="04A0" w:firstRow="1" w:lastRow="0" w:firstColumn="1" w:lastColumn="0" w:noHBand="0" w:noVBand="1"/>
      </w:tblPr>
      <w:tblGrid>
        <w:gridCol w:w="709"/>
        <w:gridCol w:w="3780"/>
        <w:gridCol w:w="1607"/>
        <w:gridCol w:w="865"/>
        <w:gridCol w:w="994"/>
        <w:gridCol w:w="1259"/>
      </w:tblGrid>
      <w:tr w:rsidR="005E31E3" w:rsidRPr="00171683" w14:paraId="1797656D" w14:textId="77777777" w:rsidTr="005E31E3">
        <w:tc>
          <w:tcPr>
            <w:tcW w:w="709" w:type="dxa"/>
          </w:tcPr>
          <w:p w14:paraId="6EFCB8FE" w14:textId="77777777" w:rsidR="005E31E3" w:rsidRPr="00171683" w:rsidRDefault="005E31E3" w:rsidP="009225A0">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3780" w:type="dxa"/>
          </w:tcPr>
          <w:p w14:paraId="7051E04F" w14:textId="77777777" w:rsidR="005E31E3" w:rsidRPr="00171683" w:rsidRDefault="005E31E3" w:rsidP="009225A0">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607" w:type="dxa"/>
          </w:tcPr>
          <w:p w14:paraId="0D2B518C" w14:textId="3F7B5764" w:rsidR="005E31E3" w:rsidRPr="00171683" w:rsidRDefault="005E31E3" w:rsidP="005E31E3">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65" w:type="dxa"/>
          </w:tcPr>
          <w:p w14:paraId="1017272B" w14:textId="4DECB6BD" w:rsidR="005E31E3" w:rsidRPr="00171683" w:rsidRDefault="005E31E3" w:rsidP="009225A0">
            <w:pPr>
              <w:spacing w:after="0" w:line="240" w:lineRule="auto"/>
              <w:ind w:left="0" w:right="-108" w:firstLine="0"/>
              <w:jc w:val="center"/>
              <w:rPr>
                <w:rFonts w:ascii="Arial" w:hAnsi="Arial" w:cs="Arial"/>
                <w:b/>
                <w:bCs/>
                <w:sz w:val="20"/>
                <w:szCs w:val="20"/>
              </w:rPr>
            </w:pPr>
            <w:r w:rsidRPr="00171683">
              <w:rPr>
                <w:rFonts w:ascii="Arial" w:hAnsi="Arial" w:cs="Arial"/>
                <w:b/>
                <w:bCs/>
                <w:sz w:val="20"/>
                <w:szCs w:val="20"/>
              </w:rPr>
              <w:t>Quant.</w:t>
            </w:r>
          </w:p>
        </w:tc>
        <w:tc>
          <w:tcPr>
            <w:tcW w:w="994" w:type="dxa"/>
          </w:tcPr>
          <w:p w14:paraId="634668D2" w14:textId="72C6651E" w:rsidR="005E31E3" w:rsidRPr="00487827" w:rsidRDefault="005E31E3" w:rsidP="00A9644F">
            <w:pPr>
              <w:pStyle w:val="PargrafodaLista"/>
              <w:spacing w:after="0" w:line="240" w:lineRule="auto"/>
              <w:ind w:left="0" w:right="-105" w:firstLine="0"/>
              <w:rPr>
                <w:rFonts w:ascii="Arial" w:hAnsi="Arial" w:cs="Arial"/>
                <w:b/>
                <w:bCs/>
                <w:sz w:val="20"/>
                <w:szCs w:val="20"/>
              </w:rPr>
            </w:pPr>
            <w:r>
              <w:rPr>
                <w:rFonts w:ascii="Arial" w:hAnsi="Arial" w:cs="Arial"/>
                <w:b/>
                <w:bCs/>
                <w:sz w:val="20"/>
                <w:szCs w:val="20"/>
              </w:rPr>
              <w:t>V. Unit.</w:t>
            </w:r>
          </w:p>
        </w:tc>
        <w:tc>
          <w:tcPr>
            <w:tcW w:w="1259" w:type="dxa"/>
          </w:tcPr>
          <w:p w14:paraId="1F303614" w14:textId="77777777" w:rsidR="005E31E3" w:rsidRPr="00171683" w:rsidRDefault="005E31E3" w:rsidP="009225A0">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5E31E3" w:rsidRPr="00A46DAB" w14:paraId="7849756D" w14:textId="77777777" w:rsidTr="005E31E3">
        <w:tc>
          <w:tcPr>
            <w:tcW w:w="709" w:type="dxa"/>
          </w:tcPr>
          <w:p w14:paraId="261AB701" w14:textId="711B718C" w:rsidR="005E31E3" w:rsidRPr="003E4185" w:rsidRDefault="005E31E3" w:rsidP="009225A0">
            <w:pPr>
              <w:spacing w:after="0" w:line="240" w:lineRule="auto"/>
              <w:ind w:left="0" w:right="0" w:firstLine="0"/>
              <w:jc w:val="center"/>
              <w:rPr>
                <w:rFonts w:ascii="Arial" w:hAnsi="Arial" w:cs="Arial"/>
                <w:sz w:val="20"/>
                <w:szCs w:val="20"/>
              </w:rPr>
            </w:pPr>
          </w:p>
        </w:tc>
        <w:tc>
          <w:tcPr>
            <w:tcW w:w="3780" w:type="dxa"/>
          </w:tcPr>
          <w:p w14:paraId="69EB61E0" w14:textId="796A78DB" w:rsidR="005E31E3" w:rsidRPr="00AF1832" w:rsidRDefault="005E31E3" w:rsidP="009225A0">
            <w:pPr>
              <w:spacing w:after="0" w:line="240" w:lineRule="auto"/>
              <w:ind w:left="0" w:right="0" w:firstLine="0"/>
              <w:rPr>
                <w:rFonts w:ascii="Arial" w:hAnsi="Arial" w:cs="Arial"/>
                <w:sz w:val="20"/>
                <w:szCs w:val="20"/>
              </w:rPr>
            </w:pPr>
          </w:p>
        </w:tc>
        <w:tc>
          <w:tcPr>
            <w:tcW w:w="1607" w:type="dxa"/>
          </w:tcPr>
          <w:p w14:paraId="1A3C48AE" w14:textId="77777777" w:rsidR="005E31E3" w:rsidRPr="00AF1832" w:rsidRDefault="005E31E3" w:rsidP="009225A0">
            <w:pPr>
              <w:spacing w:after="0" w:line="240" w:lineRule="auto"/>
              <w:ind w:left="0" w:right="0" w:firstLine="0"/>
              <w:rPr>
                <w:rFonts w:ascii="Arial" w:hAnsi="Arial" w:cs="Arial"/>
                <w:sz w:val="20"/>
                <w:szCs w:val="20"/>
              </w:rPr>
            </w:pPr>
          </w:p>
        </w:tc>
        <w:tc>
          <w:tcPr>
            <w:tcW w:w="865" w:type="dxa"/>
          </w:tcPr>
          <w:p w14:paraId="0616B747" w14:textId="07B3DD45" w:rsidR="005E31E3" w:rsidRPr="00AF1832" w:rsidRDefault="005E31E3" w:rsidP="009225A0">
            <w:pPr>
              <w:spacing w:after="0" w:line="240" w:lineRule="auto"/>
              <w:ind w:left="0" w:right="0" w:firstLine="0"/>
              <w:jc w:val="center"/>
              <w:rPr>
                <w:rFonts w:ascii="Arial" w:hAnsi="Arial" w:cs="Arial"/>
                <w:sz w:val="22"/>
              </w:rPr>
            </w:pPr>
          </w:p>
        </w:tc>
        <w:tc>
          <w:tcPr>
            <w:tcW w:w="994" w:type="dxa"/>
          </w:tcPr>
          <w:p w14:paraId="3081DDA9" w14:textId="77777777" w:rsidR="005E31E3" w:rsidRPr="00A46DAB" w:rsidRDefault="005E31E3" w:rsidP="009225A0">
            <w:pPr>
              <w:spacing w:after="0" w:line="240" w:lineRule="auto"/>
              <w:ind w:left="0" w:right="-105" w:firstLine="0"/>
              <w:jc w:val="left"/>
              <w:rPr>
                <w:rFonts w:ascii="Arial" w:hAnsi="Arial" w:cs="Arial"/>
                <w:sz w:val="20"/>
                <w:szCs w:val="20"/>
              </w:rPr>
            </w:pPr>
          </w:p>
        </w:tc>
        <w:tc>
          <w:tcPr>
            <w:tcW w:w="1259" w:type="dxa"/>
          </w:tcPr>
          <w:p w14:paraId="01215F16" w14:textId="77777777" w:rsidR="005E31E3" w:rsidRPr="00A46DAB" w:rsidRDefault="005E31E3" w:rsidP="009225A0">
            <w:pPr>
              <w:spacing w:after="0" w:line="240" w:lineRule="auto"/>
              <w:ind w:left="0" w:right="0" w:firstLine="0"/>
              <w:jc w:val="left"/>
              <w:rPr>
                <w:rFonts w:ascii="Arial" w:hAnsi="Arial" w:cs="Arial"/>
                <w:sz w:val="20"/>
                <w:szCs w:val="20"/>
              </w:rPr>
            </w:pPr>
          </w:p>
        </w:tc>
      </w:tr>
      <w:tr w:rsidR="005E31E3" w:rsidRPr="00A46DAB" w14:paraId="620139EA" w14:textId="77777777" w:rsidTr="005E31E3">
        <w:tc>
          <w:tcPr>
            <w:tcW w:w="709" w:type="dxa"/>
          </w:tcPr>
          <w:p w14:paraId="352ADDC5" w14:textId="44E0043E" w:rsidR="005E31E3" w:rsidRPr="003E4185" w:rsidRDefault="005E31E3" w:rsidP="009225A0">
            <w:pPr>
              <w:spacing w:after="0" w:line="240" w:lineRule="auto"/>
              <w:ind w:left="0" w:right="0" w:firstLine="0"/>
              <w:jc w:val="center"/>
              <w:rPr>
                <w:rFonts w:ascii="Arial" w:hAnsi="Arial" w:cs="Arial"/>
                <w:sz w:val="20"/>
                <w:szCs w:val="20"/>
              </w:rPr>
            </w:pPr>
          </w:p>
        </w:tc>
        <w:tc>
          <w:tcPr>
            <w:tcW w:w="3780" w:type="dxa"/>
          </w:tcPr>
          <w:p w14:paraId="488AA7A8" w14:textId="3BDD7401" w:rsidR="005E31E3" w:rsidRPr="00AF1832" w:rsidRDefault="005E31E3" w:rsidP="009225A0">
            <w:pPr>
              <w:spacing w:after="0" w:line="240" w:lineRule="auto"/>
              <w:ind w:left="0" w:right="0" w:firstLine="0"/>
              <w:rPr>
                <w:rFonts w:ascii="Arial" w:hAnsi="Arial" w:cs="Arial"/>
                <w:sz w:val="20"/>
                <w:szCs w:val="20"/>
              </w:rPr>
            </w:pPr>
          </w:p>
        </w:tc>
        <w:tc>
          <w:tcPr>
            <w:tcW w:w="1607" w:type="dxa"/>
          </w:tcPr>
          <w:p w14:paraId="7FD6CEBC" w14:textId="77777777" w:rsidR="005E31E3" w:rsidRPr="00AF1832" w:rsidRDefault="005E31E3" w:rsidP="009225A0">
            <w:pPr>
              <w:spacing w:after="0" w:line="240" w:lineRule="auto"/>
              <w:ind w:left="0" w:right="0" w:firstLine="0"/>
              <w:rPr>
                <w:rFonts w:ascii="Arial" w:hAnsi="Arial" w:cs="Arial"/>
                <w:sz w:val="20"/>
                <w:szCs w:val="20"/>
              </w:rPr>
            </w:pPr>
          </w:p>
        </w:tc>
        <w:tc>
          <w:tcPr>
            <w:tcW w:w="865" w:type="dxa"/>
          </w:tcPr>
          <w:p w14:paraId="0A4EB0C0" w14:textId="34140A2A" w:rsidR="005E31E3" w:rsidRPr="00AF1832" w:rsidRDefault="005E31E3" w:rsidP="009225A0">
            <w:pPr>
              <w:spacing w:after="0" w:line="240" w:lineRule="auto"/>
              <w:ind w:left="0" w:right="0" w:firstLine="0"/>
              <w:jc w:val="center"/>
              <w:rPr>
                <w:rFonts w:ascii="Arial" w:hAnsi="Arial" w:cs="Arial"/>
                <w:sz w:val="22"/>
              </w:rPr>
            </w:pPr>
          </w:p>
        </w:tc>
        <w:tc>
          <w:tcPr>
            <w:tcW w:w="994" w:type="dxa"/>
          </w:tcPr>
          <w:p w14:paraId="07DF6BA1" w14:textId="77777777" w:rsidR="005E31E3" w:rsidRPr="00A46DAB" w:rsidRDefault="005E31E3" w:rsidP="009225A0">
            <w:pPr>
              <w:spacing w:after="0" w:line="240" w:lineRule="auto"/>
              <w:ind w:left="0" w:right="-105" w:firstLine="0"/>
              <w:jc w:val="left"/>
              <w:rPr>
                <w:rFonts w:ascii="Arial" w:hAnsi="Arial" w:cs="Arial"/>
                <w:sz w:val="20"/>
                <w:szCs w:val="20"/>
              </w:rPr>
            </w:pPr>
          </w:p>
        </w:tc>
        <w:tc>
          <w:tcPr>
            <w:tcW w:w="1259" w:type="dxa"/>
          </w:tcPr>
          <w:p w14:paraId="2130A39B" w14:textId="77777777" w:rsidR="005E31E3" w:rsidRPr="00A46DAB" w:rsidRDefault="005E31E3" w:rsidP="009225A0">
            <w:pPr>
              <w:spacing w:after="0" w:line="240" w:lineRule="auto"/>
              <w:ind w:left="0" w:right="0" w:firstLine="0"/>
              <w:jc w:val="left"/>
              <w:rPr>
                <w:rFonts w:ascii="Arial" w:hAnsi="Arial" w:cs="Arial"/>
                <w:sz w:val="20"/>
                <w:szCs w:val="20"/>
              </w:rPr>
            </w:pPr>
          </w:p>
        </w:tc>
      </w:tr>
    </w:tbl>
    <w:p w14:paraId="4FE5DE22" w14:textId="77777777" w:rsidR="000E00E8" w:rsidRPr="000E00E8" w:rsidRDefault="000E00E8" w:rsidP="000E00E8">
      <w:pPr>
        <w:pStyle w:val="Nivel2"/>
        <w:numPr>
          <w:ilvl w:val="0"/>
          <w:numId w:val="0"/>
        </w:numPr>
        <w:spacing w:before="0" w:after="0" w:line="240" w:lineRule="auto"/>
        <w:rPr>
          <w:rFonts w:ascii="Arial" w:hAnsi="Arial" w:cs="Arial"/>
          <w:sz w:val="22"/>
          <w:szCs w:val="22"/>
        </w:rPr>
      </w:pPr>
    </w:p>
    <w:p w14:paraId="4087B111" w14:textId="77777777" w:rsidR="000E00E8" w:rsidRPr="000E00E8" w:rsidRDefault="000E00E8">
      <w:pPr>
        <w:pStyle w:val="Nivel2"/>
        <w:numPr>
          <w:ilvl w:val="1"/>
          <w:numId w:val="16"/>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155A04FD"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 xml:space="preserve">1.3.2. O </w:t>
      </w:r>
      <w:r w:rsidR="00F501E0">
        <w:rPr>
          <w:rFonts w:ascii="Arial" w:hAnsi="Arial"/>
          <w:sz w:val="22"/>
          <w:szCs w:val="22"/>
        </w:rPr>
        <w:t>Edital</w:t>
      </w:r>
      <w:r w:rsidRPr="000E00E8">
        <w:rPr>
          <w:rFonts w:ascii="Arial" w:hAnsi="Arial"/>
          <w:sz w:val="22"/>
          <w:szCs w:val="22"/>
        </w:rPr>
        <w:t xml:space="preserve">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77777777" w:rsid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1.3.3. A Proposta do Contratado;</w:t>
      </w:r>
    </w:p>
    <w:p w14:paraId="14AC627E" w14:textId="77777777" w:rsidR="00A9644F" w:rsidRDefault="00A9644F" w:rsidP="000E00E8">
      <w:pPr>
        <w:pStyle w:val="Nivel3"/>
        <w:numPr>
          <w:ilvl w:val="0"/>
          <w:numId w:val="0"/>
        </w:numPr>
        <w:spacing w:before="0" w:after="0" w:line="240" w:lineRule="auto"/>
        <w:ind w:right="-426"/>
        <w:rPr>
          <w:rFonts w:ascii="Arial" w:hAnsi="Arial"/>
          <w:sz w:val="22"/>
          <w:szCs w:val="22"/>
        </w:rPr>
      </w:pPr>
    </w:p>
    <w:p w14:paraId="43B0F84D" w14:textId="6FDE257F" w:rsidR="00A9644F" w:rsidRPr="000E00E8" w:rsidRDefault="00A9644F" w:rsidP="000E00E8">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27ABDBBC" w:rsid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1.3.</w:t>
      </w:r>
      <w:r w:rsidR="00A9644F">
        <w:rPr>
          <w:rFonts w:ascii="Arial" w:hAnsi="Arial"/>
          <w:sz w:val="22"/>
          <w:szCs w:val="22"/>
        </w:rPr>
        <w:t>5</w:t>
      </w:r>
      <w:r w:rsidRPr="000E00E8">
        <w:rPr>
          <w:rFonts w:ascii="Arial" w:hAnsi="Arial"/>
          <w:sz w:val="22"/>
          <w:szCs w:val="22"/>
        </w:rPr>
        <w:t>. Eventuais anexos dos documentos supracitados.</w:t>
      </w:r>
    </w:p>
    <w:p w14:paraId="12E31E23" w14:textId="77777777" w:rsidR="003121C6" w:rsidRDefault="003121C6" w:rsidP="000E00E8">
      <w:pPr>
        <w:pStyle w:val="Nivel3"/>
        <w:numPr>
          <w:ilvl w:val="0"/>
          <w:numId w:val="0"/>
        </w:numPr>
        <w:spacing w:before="0" w:after="0" w:line="240" w:lineRule="auto"/>
        <w:ind w:right="-138"/>
        <w:rPr>
          <w:rFonts w:ascii="Arial" w:hAnsi="Arial"/>
          <w:sz w:val="22"/>
          <w:szCs w:val="22"/>
        </w:rPr>
      </w:pPr>
    </w:p>
    <w:p w14:paraId="7E1073A9" w14:textId="51001FDF" w:rsidR="003121C6" w:rsidRDefault="003121C6" w:rsidP="003121C6">
      <w:pPr>
        <w:pStyle w:val="Nivel01"/>
        <w:spacing w:before="0" w:after="0" w:line="240" w:lineRule="auto"/>
        <w:ind w:right="4"/>
        <w:rPr>
          <w:rFonts w:cs="Arial"/>
          <w:sz w:val="22"/>
          <w:szCs w:val="22"/>
        </w:rPr>
      </w:pPr>
      <w:r w:rsidRPr="000E00E8">
        <w:rPr>
          <w:rFonts w:cs="Arial"/>
          <w:sz w:val="22"/>
          <w:szCs w:val="22"/>
        </w:rPr>
        <w:lastRenderedPageBreak/>
        <w:t xml:space="preserve">CLÁUSULA </w:t>
      </w:r>
      <w:r>
        <w:rPr>
          <w:rFonts w:cs="Arial"/>
          <w:sz w:val="22"/>
          <w:szCs w:val="22"/>
        </w:rPr>
        <w:t>SEGUNDA</w:t>
      </w:r>
      <w:r w:rsidRPr="000E00E8">
        <w:rPr>
          <w:rFonts w:cs="Arial"/>
          <w:sz w:val="22"/>
          <w:szCs w:val="22"/>
        </w:rPr>
        <w:t xml:space="preserve"> - PREÇO </w:t>
      </w:r>
    </w:p>
    <w:p w14:paraId="58321427" w14:textId="2A4BE527" w:rsidR="003121C6" w:rsidRPr="000E00E8" w:rsidRDefault="003121C6" w:rsidP="003121C6">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E00E8">
        <w:rPr>
          <w:i w:val="0"/>
          <w:iCs w:val="0"/>
          <w:color w:val="auto"/>
          <w:sz w:val="22"/>
          <w:szCs w:val="22"/>
        </w:rPr>
        <w:t>.1. O valor total da contratação é de R$.......... (.....)</w:t>
      </w:r>
    </w:p>
    <w:p w14:paraId="143BFC74" w14:textId="77777777" w:rsidR="003121C6" w:rsidRPr="000E00E8" w:rsidRDefault="003121C6" w:rsidP="003121C6">
      <w:pPr>
        <w:pStyle w:val="Nvel2-Red"/>
        <w:numPr>
          <w:ilvl w:val="0"/>
          <w:numId w:val="0"/>
        </w:numPr>
        <w:spacing w:before="0" w:after="0" w:line="240" w:lineRule="auto"/>
        <w:ind w:right="4"/>
        <w:rPr>
          <w:i w:val="0"/>
          <w:iCs w:val="0"/>
          <w:sz w:val="22"/>
          <w:szCs w:val="22"/>
        </w:rPr>
      </w:pPr>
    </w:p>
    <w:p w14:paraId="5C50B146" w14:textId="4E61C71E"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EADC10B" w14:textId="77777777" w:rsidR="003121C6" w:rsidRPr="000E00E8" w:rsidRDefault="003121C6" w:rsidP="003121C6">
      <w:pPr>
        <w:pStyle w:val="Nivel2"/>
        <w:numPr>
          <w:ilvl w:val="0"/>
          <w:numId w:val="0"/>
        </w:numPr>
        <w:spacing w:before="0" w:after="0" w:line="240" w:lineRule="auto"/>
        <w:ind w:right="4"/>
        <w:rPr>
          <w:rFonts w:ascii="Arial" w:hAnsi="Arial" w:cs="Arial"/>
          <w:sz w:val="22"/>
          <w:szCs w:val="22"/>
        </w:rPr>
      </w:pPr>
    </w:p>
    <w:p w14:paraId="0AD38B15" w14:textId="35844EDC"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.3. O valor acima é meramente estimativo, de forma que os pagamentos devidos ao contratado dependerão dos quantitativos efetivamente fornecidos.</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4CA89766"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3.1. O regime de execução contratual, os modelos de gestão e de execução, assim como os prazos e condições de conclusão e recebimento do objeto constam n</w:t>
      </w:r>
      <w:r w:rsidR="00487827">
        <w:rPr>
          <w:rFonts w:ascii="Arial" w:hAnsi="Arial" w:cs="Arial"/>
          <w:sz w:val="22"/>
          <w:szCs w:val="22"/>
        </w:rPr>
        <w:t>este</w:t>
      </w:r>
      <w:r w:rsidR="00F96EA5">
        <w:rPr>
          <w:rFonts w:ascii="Arial" w:hAnsi="Arial" w:cs="Arial"/>
          <w:sz w:val="22"/>
          <w:szCs w:val="22"/>
        </w:rPr>
        <w:t xml:space="preserve"> contrato e no termo de referência</w:t>
      </w:r>
      <w:r w:rsidRPr="000E00E8">
        <w:rPr>
          <w:rFonts w:ascii="Arial" w:hAnsi="Arial" w:cs="Arial"/>
          <w:sz w:val="22"/>
          <w:szCs w:val="22"/>
        </w:rPr>
        <w:t>.</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15A2AAD1" w14:textId="170A0EC4" w:rsidR="003121C6" w:rsidRDefault="000E00E8" w:rsidP="003121C6">
      <w:pPr>
        <w:pStyle w:val="Nivel01"/>
        <w:spacing w:before="0" w:after="0" w:line="240" w:lineRule="auto"/>
        <w:ind w:right="4"/>
        <w:rPr>
          <w:rFonts w:cs="Arial"/>
          <w:sz w:val="22"/>
          <w:szCs w:val="22"/>
        </w:rPr>
      </w:pPr>
      <w:r w:rsidRPr="000E00E8">
        <w:rPr>
          <w:rFonts w:cs="Arial"/>
          <w:sz w:val="22"/>
          <w:szCs w:val="22"/>
        </w:rPr>
        <w:t>CLÁUSULA QUINTA</w:t>
      </w:r>
      <w:r w:rsidR="003121C6" w:rsidRPr="000E00E8">
        <w:rPr>
          <w:rFonts w:cs="Arial"/>
          <w:sz w:val="22"/>
          <w:szCs w:val="22"/>
        </w:rPr>
        <w:t xml:space="preserve"> </w:t>
      </w:r>
      <w:r w:rsidR="00F96EA5" w:rsidRPr="000E00E8">
        <w:rPr>
          <w:rFonts w:cs="Arial"/>
          <w:sz w:val="22"/>
          <w:szCs w:val="22"/>
        </w:rPr>
        <w:t xml:space="preserve">- </w:t>
      </w:r>
      <w:r w:rsidR="00F96EA5">
        <w:rPr>
          <w:rFonts w:cs="Arial"/>
          <w:sz w:val="22"/>
          <w:szCs w:val="22"/>
        </w:rPr>
        <w:t>PRAZOS</w:t>
      </w:r>
      <w:r w:rsidR="00BF1F87">
        <w:rPr>
          <w:rFonts w:cs="Arial"/>
          <w:sz w:val="22"/>
          <w:szCs w:val="22"/>
        </w:rPr>
        <w:t xml:space="preserve"> </w:t>
      </w:r>
      <w:r w:rsidR="003121C6" w:rsidRPr="000E00E8">
        <w:rPr>
          <w:rFonts w:cs="Arial"/>
          <w:sz w:val="22"/>
          <w:szCs w:val="22"/>
        </w:rPr>
        <w:t>VIGÊNCIA E PRORROGAÇÃO</w:t>
      </w:r>
    </w:p>
    <w:p w14:paraId="1C7FE42D" w14:textId="51393E0D" w:rsidR="003121C6" w:rsidRPr="00D357A9" w:rsidRDefault="003121C6">
      <w:pPr>
        <w:pStyle w:val="PargrafodaLista"/>
        <w:numPr>
          <w:ilvl w:val="1"/>
          <w:numId w:val="21"/>
        </w:numPr>
        <w:spacing w:after="0" w:line="240" w:lineRule="auto"/>
        <w:ind w:left="0" w:right="0" w:firstLine="0"/>
        <w:contextualSpacing w:val="0"/>
        <w:rPr>
          <w:rFonts w:ascii="Arial" w:hAnsi="Arial" w:cs="Arial"/>
          <w:b/>
          <w:color w:val="FF0000"/>
          <w:spacing w:val="6"/>
          <w:sz w:val="22"/>
        </w:rPr>
      </w:pPr>
      <w:r w:rsidRPr="00F96EA5">
        <w:rPr>
          <w:rFonts w:ascii="Arial" w:hAnsi="Arial" w:cs="Arial"/>
          <w:color w:val="auto"/>
          <w:sz w:val="22"/>
        </w:rPr>
        <w:t xml:space="preserve">O prazo de vigência da contratação será </w:t>
      </w:r>
      <w:r w:rsidR="00F96EA5">
        <w:rPr>
          <w:rFonts w:ascii="Arial" w:hAnsi="Arial" w:cs="Arial"/>
          <w:color w:val="auto"/>
          <w:sz w:val="22"/>
        </w:rPr>
        <w:t xml:space="preserve">de </w:t>
      </w:r>
      <w:r w:rsidR="00400EEF">
        <w:rPr>
          <w:rFonts w:ascii="Arial" w:hAnsi="Arial" w:cs="Arial"/>
          <w:color w:val="auto"/>
          <w:sz w:val="22"/>
        </w:rPr>
        <w:t>.........</w:t>
      </w:r>
      <w:r w:rsidRPr="00A25FE3">
        <w:rPr>
          <w:rFonts w:ascii="Arial" w:hAnsi="Arial" w:cs="Arial"/>
          <w:color w:val="auto"/>
          <w:sz w:val="22"/>
        </w:rPr>
        <w:t xml:space="preserve"> </w:t>
      </w:r>
      <w:r w:rsidR="00400EEF">
        <w:rPr>
          <w:rFonts w:ascii="Arial" w:hAnsi="Arial" w:cs="Arial"/>
          <w:color w:val="auto"/>
          <w:sz w:val="22"/>
        </w:rPr>
        <w:t>(................</w:t>
      </w:r>
      <w:r w:rsidRPr="00A25FE3">
        <w:rPr>
          <w:rFonts w:ascii="Arial" w:hAnsi="Arial" w:cs="Arial"/>
          <w:color w:val="auto"/>
          <w:sz w:val="22"/>
        </w:rPr>
        <w:t>) dias, contados a partir do dia ...........de ..............de 202</w:t>
      </w:r>
      <w:r w:rsidR="004E161C" w:rsidRPr="00A25FE3">
        <w:rPr>
          <w:rFonts w:ascii="Arial" w:hAnsi="Arial" w:cs="Arial"/>
          <w:color w:val="auto"/>
          <w:sz w:val="22"/>
        </w:rPr>
        <w:t>5</w:t>
      </w:r>
      <w:r w:rsidRPr="00A25FE3">
        <w:rPr>
          <w:rFonts w:ascii="Arial" w:hAnsi="Arial" w:cs="Arial"/>
          <w:color w:val="auto"/>
          <w:sz w:val="22"/>
        </w:rPr>
        <w:t>, até ...... de ..........de 202</w:t>
      </w:r>
      <w:r w:rsidR="004E161C" w:rsidRPr="00A25FE3">
        <w:rPr>
          <w:rFonts w:ascii="Arial" w:hAnsi="Arial" w:cs="Arial"/>
          <w:color w:val="auto"/>
          <w:sz w:val="22"/>
        </w:rPr>
        <w:t>5</w:t>
      </w:r>
      <w:r w:rsidRPr="00A25FE3">
        <w:rPr>
          <w:rFonts w:ascii="Arial" w:hAnsi="Arial" w:cs="Arial"/>
          <w:color w:val="auto"/>
          <w:sz w:val="22"/>
        </w:rPr>
        <w:t xml:space="preserve">. </w:t>
      </w:r>
    </w:p>
    <w:p w14:paraId="1E5F24B2" w14:textId="77777777" w:rsidR="00F96EA5" w:rsidRPr="00F96EA5" w:rsidRDefault="00F96EA5" w:rsidP="00F96EA5">
      <w:pPr>
        <w:pStyle w:val="PargrafodaLista"/>
        <w:rPr>
          <w:rFonts w:ascii="Arial" w:hAnsi="Arial" w:cs="Arial"/>
          <w:b/>
          <w:spacing w:val="6"/>
          <w:sz w:val="22"/>
        </w:rPr>
      </w:pPr>
    </w:p>
    <w:p w14:paraId="3ED6FDC3" w14:textId="0F6FD40F" w:rsidR="003121C6" w:rsidRPr="00F96EA5" w:rsidRDefault="003121C6">
      <w:pPr>
        <w:pStyle w:val="PargrafodaLista"/>
        <w:numPr>
          <w:ilvl w:val="1"/>
          <w:numId w:val="21"/>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A prorrogação de contrato deverá ser promovida mediante celebração de termo aditivo.</w:t>
      </w:r>
    </w:p>
    <w:p w14:paraId="06D1EDED" w14:textId="77777777" w:rsidR="00F96EA5" w:rsidRPr="00F96EA5" w:rsidRDefault="00F96EA5" w:rsidP="00F96EA5">
      <w:pPr>
        <w:pStyle w:val="PargrafodaLista"/>
        <w:rPr>
          <w:rFonts w:ascii="Arial" w:hAnsi="Arial" w:cs="Arial"/>
          <w:b/>
          <w:spacing w:val="6"/>
          <w:sz w:val="22"/>
        </w:rPr>
      </w:pPr>
    </w:p>
    <w:p w14:paraId="0786785B" w14:textId="6BA03D13" w:rsidR="003121C6" w:rsidRPr="00F96EA5" w:rsidRDefault="003121C6">
      <w:pPr>
        <w:pStyle w:val="PargrafodaLista"/>
        <w:numPr>
          <w:ilvl w:val="1"/>
          <w:numId w:val="21"/>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 xml:space="preserve"> O contrato não poderá ser prorrogado quando o contratado tiver sido penalizado nas sanções de declaração de inidoneidade ou impedimento de licitar e contratar com poder público, observadas as abrangências de aplicação.</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674E6578" w14:textId="732C4C7E" w:rsidR="000E00E8" w:rsidRPr="00A25FE3"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w:t>
      </w:r>
      <w:r w:rsidRPr="003121C6">
        <w:rPr>
          <w:rFonts w:ascii="Arial" w:hAnsi="Arial" w:cs="Arial"/>
          <w:sz w:val="22"/>
          <w:szCs w:val="22"/>
        </w:rPr>
        <w:t>Termo de Referência</w:t>
      </w:r>
      <w:r w:rsidRPr="00A25FE3">
        <w:rPr>
          <w:rFonts w:ascii="Arial" w:hAnsi="Arial" w:cs="Arial"/>
          <w:sz w:val="22"/>
          <w:szCs w:val="22"/>
        </w:rPr>
        <w:t xml:space="preserve">, Anexo </w:t>
      </w:r>
      <w:r w:rsidR="00E26090" w:rsidRPr="00A25FE3">
        <w:rPr>
          <w:rFonts w:ascii="Arial" w:hAnsi="Arial" w:cs="Arial"/>
          <w:sz w:val="22"/>
          <w:szCs w:val="22"/>
        </w:rPr>
        <w:t>V</w:t>
      </w:r>
      <w:r w:rsidRPr="00A25FE3">
        <w:rPr>
          <w:rFonts w:ascii="Arial" w:hAnsi="Arial" w:cs="Arial"/>
          <w:sz w:val="22"/>
          <w:szCs w:val="22"/>
        </w:rPr>
        <w:t xml:space="preserve"> do edital</w:t>
      </w:r>
      <w:r w:rsidR="00F96EA5" w:rsidRPr="00A25FE3">
        <w:rPr>
          <w:rFonts w:ascii="Arial" w:hAnsi="Arial" w:cs="Arial"/>
          <w:sz w:val="22"/>
          <w:szCs w:val="22"/>
        </w:rPr>
        <w:t>, item VII</w:t>
      </w:r>
      <w:r w:rsidRPr="00A25FE3">
        <w:rPr>
          <w:rFonts w:ascii="Arial" w:hAnsi="Arial" w:cs="Arial"/>
          <w:sz w:val="22"/>
          <w:szCs w:val="22"/>
        </w:rPr>
        <w:t>.</w:t>
      </w:r>
    </w:p>
    <w:p w14:paraId="5548285F" w14:textId="77777777" w:rsidR="009236CF" w:rsidRPr="003121C6"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SÉTIMA </w:t>
      </w:r>
      <w:r w:rsidR="00171CC9">
        <w:rPr>
          <w:rFonts w:cs="Arial"/>
          <w:sz w:val="22"/>
          <w:szCs w:val="22"/>
        </w:rPr>
        <w:t>-</w:t>
      </w:r>
      <w:r w:rsidRPr="000E00E8">
        <w:rPr>
          <w:rFonts w:cs="Arial"/>
          <w:sz w:val="22"/>
          <w:szCs w:val="22"/>
        </w:rPr>
        <w:t xml:space="preserve"> REAJUSTE</w:t>
      </w:r>
    </w:p>
    <w:p w14:paraId="59AD4629" w14:textId="7E8EC035" w:rsidR="0035247D" w:rsidRPr="00400EEF" w:rsidRDefault="000E00E8" w:rsidP="0035247D">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7.1. </w:t>
      </w:r>
      <w:r w:rsidR="0035247D" w:rsidRPr="0035247D">
        <w:rPr>
          <w:rFonts w:ascii="Arial" w:hAnsi="Arial" w:cs="Arial"/>
          <w:spacing w:val="6"/>
          <w:sz w:val="22"/>
          <w:szCs w:val="22"/>
        </w:rPr>
        <w:t xml:space="preserve">Os preços estipulados no contrato são fixos e não estarão sujeitos a </w:t>
      </w:r>
      <w:r w:rsidR="0035247D" w:rsidRPr="00400EEF">
        <w:rPr>
          <w:rFonts w:ascii="Arial" w:hAnsi="Arial" w:cs="Arial"/>
          <w:spacing w:val="6"/>
          <w:sz w:val="22"/>
          <w:szCs w:val="22"/>
        </w:rPr>
        <w:t xml:space="preserve">reajustes, </w:t>
      </w:r>
      <w:r w:rsidR="00400EEF" w:rsidRPr="00400EEF">
        <w:rPr>
          <w:rFonts w:ascii="Arial" w:hAnsi="Arial" w:cs="Arial"/>
          <w:sz w:val="22"/>
          <w:szCs w:val="22"/>
        </w:rPr>
        <w:t>tendo em vista que o período não excede 12 ((doze) meses.</w:t>
      </w:r>
    </w:p>
    <w:p w14:paraId="45F1BC76"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2F925EA" w14:textId="7E33D5B8"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8.1.1. Exigir o cumprimento de todas as obrigações assumidas pelo Contratado, de acordo com o </w:t>
      </w:r>
      <w:r w:rsidR="00C21483">
        <w:rPr>
          <w:rFonts w:ascii="Arial" w:hAnsi="Arial" w:cs="Arial"/>
          <w:sz w:val="22"/>
          <w:szCs w:val="22"/>
        </w:rPr>
        <w:t xml:space="preserve">termo de referência, </w:t>
      </w:r>
      <w:r w:rsidRPr="000E00E8">
        <w:rPr>
          <w:rFonts w:ascii="Arial" w:hAnsi="Arial" w:cs="Arial"/>
          <w:sz w:val="22"/>
          <w:szCs w:val="22"/>
        </w:rPr>
        <w:t xml:space="preserve">contrato e anexos do </w:t>
      </w:r>
      <w:r w:rsidR="00F501E0">
        <w:rPr>
          <w:rFonts w:ascii="Arial" w:hAnsi="Arial" w:cs="Arial"/>
          <w:sz w:val="22"/>
          <w:szCs w:val="22"/>
        </w:rPr>
        <w:t>edital</w:t>
      </w:r>
      <w:r w:rsidRPr="000E00E8">
        <w:rPr>
          <w:rFonts w:ascii="Arial" w:hAnsi="Arial" w:cs="Arial"/>
          <w:sz w:val="22"/>
          <w:szCs w:val="22"/>
        </w:rPr>
        <w:t xml:space="preserve"> de</w:t>
      </w:r>
      <w:r w:rsidR="00F501E0">
        <w:rPr>
          <w:rFonts w:ascii="Arial" w:hAnsi="Arial" w:cs="Arial"/>
          <w:sz w:val="22"/>
          <w:szCs w:val="22"/>
        </w:rPr>
        <w:t xml:space="preserve"> dispensa de</w:t>
      </w:r>
      <w:r w:rsidRPr="000E00E8">
        <w:rPr>
          <w:rFonts w:ascii="Arial" w:hAnsi="Arial" w:cs="Arial"/>
          <w:sz w:val="22"/>
          <w:szCs w:val="22"/>
        </w:rPr>
        <w:t xml:space="preserve"> licitação;</w:t>
      </w:r>
    </w:p>
    <w:p w14:paraId="6B30630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3A54591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8.1.2. Receber o objeto no prazo e condições estabelecidas no Termo de Referência;</w:t>
      </w:r>
    </w:p>
    <w:p w14:paraId="50EA94E8"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25F620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004105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8.1.4. Acompanhar e fiscalizar a execução do contrato e o cumprimento das obrigações pelo Contratado;</w:t>
      </w:r>
    </w:p>
    <w:p w14:paraId="46F30E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56D0B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9E30D3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8.1.6. Aplicar ao Contratado as sanções previstas na lei e neste Contrato; </w:t>
      </w:r>
    </w:p>
    <w:p w14:paraId="467DFDF9" w14:textId="77777777" w:rsidR="000E00E8" w:rsidRDefault="000E00E8" w:rsidP="00CB1646">
      <w:pPr>
        <w:pStyle w:val="Nivel2"/>
        <w:numPr>
          <w:ilvl w:val="0"/>
          <w:numId w:val="0"/>
        </w:numPr>
        <w:spacing w:before="0" w:after="0" w:line="240" w:lineRule="auto"/>
        <w:ind w:right="4"/>
        <w:rPr>
          <w:rFonts w:ascii="Arial" w:hAnsi="Arial" w:cs="Arial"/>
          <w:sz w:val="22"/>
          <w:szCs w:val="22"/>
        </w:rPr>
      </w:pPr>
    </w:p>
    <w:p w14:paraId="70F3496C" w14:textId="77777777" w:rsidR="00BF1F87" w:rsidRPr="000E00E8" w:rsidRDefault="00BF1F87" w:rsidP="00CB1646">
      <w:pPr>
        <w:pStyle w:val="Nivel2"/>
        <w:numPr>
          <w:ilvl w:val="0"/>
          <w:numId w:val="0"/>
        </w:numPr>
        <w:spacing w:before="0" w:after="0" w:line="240" w:lineRule="auto"/>
        <w:ind w:right="4"/>
        <w:rPr>
          <w:rFonts w:ascii="Arial" w:hAnsi="Arial" w:cs="Arial"/>
          <w:sz w:val="22"/>
          <w:szCs w:val="22"/>
        </w:rPr>
      </w:pPr>
    </w:p>
    <w:p w14:paraId="6A8505E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E07C51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EC60CC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8.1.9. A Administração terá o prazo de</w:t>
      </w:r>
      <w:r w:rsidRPr="000E00E8">
        <w:rPr>
          <w:rFonts w:ascii="Arial" w:hAnsi="Arial" w:cs="Arial"/>
          <w:color w:val="FF0000"/>
          <w:sz w:val="22"/>
          <w:szCs w:val="22"/>
        </w:rPr>
        <w:t xml:space="preserve"> </w:t>
      </w:r>
      <w:r w:rsidRPr="000E00E8">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27BFB8E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8.1.10. Responder eventuais pedidos de reestabelecimento do equilíbrio econômico-financeiro feitos pelo contratado no prazo máximo de 10 dez dias.</w:t>
      </w:r>
    </w:p>
    <w:p w14:paraId="11CE947D" w14:textId="72748FAA" w:rsidR="000E00E8" w:rsidRDefault="009236CF" w:rsidP="00CB1646">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9236CF" w:rsidRDefault="009236CF" w:rsidP="00CB1646">
      <w:pPr>
        <w:pStyle w:val="Nvel2-Red"/>
        <w:numPr>
          <w:ilvl w:val="0"/>
          <w:numId w:val="0"/>
        </w:numPr>
        <w:spacing w:before="0" w:after="0" w:line="240" w:lineRule="auto"/>
        <w:ind w:right="4"/>
        <w:rPr>
          <w:i w:val="0"/>
          <w:iCs w:val="0"/>
          <w:color w:val="auto"/>
          <w:sz w:val="22"/>
          <w:szCs w:val="22"/>
        </w:rPr>
      </w:pPr>
    </w:p>
    <w:p w14:paraId="3D2338C5"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5F9F99E2" w14:textId="601834D1"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 O Contratado deve cumprir todas as obrigações constantes deste Contrato</w:t>
      </w:r>
      <w:r w:rsidR="00C21483">
        <w:rPr>
          <w:rFonts w:ascii="Arial" w:hAnsi="Arial" w:cs="Arial"/>
          <w:sz w:val="22"/>
          <w:szCs w:val="22"/>
        </w:rPr>
        <w:t xml:space="preserve">, no termo de </w:t>
      </w:r>
      <w:r w:rsidR="004049B9">
        <w:rPr>
          <w:rFonts w:ascii="Arial" w:hAnsi="Arial" w:cs="Arial"/>
          <w:sz w:val="22"/>
          <w:szCs w:val="22"/>
        </w:rPr>
        <w:t xml:space="preserve">referência </w:t>
      </w:r>
      <w:r w:rsidR="004049B9" w:rsidRPr="000E00E8">
        <w:rPr>
          <w:rFonts w:ascii="Arial" w:hAnsi="Arial" w:cs="Arial"/>
          <w:sz w:val="22"/>
          <w:szCs w:val="22"/>
        </w:rPr>
        <w:t>e</w:t>
      </w:r>
      <w:r w:rsidRPr="000E00E8">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7E9C716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9.1.1. Entregar o objeto acompanhado da Autorização de Fornecimento, Documentos Fiscal e Trabalhista e Nota Fiscal.</w:t>
      </w:r>
    </w:p>
    <w:p w14:paraId="52B7C83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p>
    <w:p w14:paraId="6F890EF1"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9.1.2. Responsabilizar-se pelos vícios e danos decorrentes do objeto, de acordo com o Código de Defesa do Consumidor (</w:t>
      </w:r>
      <w:hyperlink r:id="rId17" w:history="1">
        <w:r w:rsidRPr="000E00E8">
          <w:rPr>
            <w:rStyle w:val="Hyperlink"/>
            <w:color w:val="auto"/>
            <w:sz w:val="22"/>
            <w:szCs w:val="22"/>
          </w:rPr>
          <w:t>Lei nº 8.078, de 1990</w:t>
        </w:r>
      </w:hyperlink>
      <w:r w:rsidRPr="000E00E8">
        <w:rPr>
          <w:i w:val="0"/>
          <w:iCs w:val="0"/>
          <w:color w:val="auto"/>
          <w:sz w:val="22"/>
          <w:szCs w:val="22"/>
        </w:rPr>
        <w:t>);</w:t>
      </w:r>
    </w:p>
    <w:p w14:paraId="780F2464" w14:textId="77777777" w:rsidR="000E00E8" w:rsidRPr="000E00E8" w:rsidRDefault="000E00E8" w:rsidP="00171683">
      <w:pPr>
        <w:pStyle w:val="Nvel2-Red"/>
        <w:numPr>
          <w:ilvl w:val="0"/>
          <w:numId w:val="0"/>
        </w:numPr>
        <w:spacing w:before="0" w:after="0" w:line="240" w:lineRule="auto"/>
        <w:ind w:right="4"/>
        <w:rPr>
          <w:i w:val="0"/>
          <w:iCs w:val="0"/>
          <w:sz w:val="22"/>
          <w:szCs w:val="22"/>
        </w:rPr>
      </w:pPr>
    </w:p>
    <w:p w14:paraId="77F3FF7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B6E8087"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r w:rsidRPr="000E00E8">
        <w:rPr>
          <w:rFonts w:ascii="Arial" w:hAnsi="Arial" w:cs="Arial"/>
          <w:color w:val="000000" w:themeColor="text1"/>
          <w:sz w:val="22"/>
          <w:szCs w:val="22"/>
        </w:rPr>
        <w:t xml:space="preserve">9.1.4. Atender </w:t>
      </w:r>
      <w:r w:rsidRPr="000E00E8">
        <w:rPr>
          <w:rFonts w:ascii="Arial" w:hAnsi="Arial" w:cs="Arial"/>
          <w:sz w:val="22"/>
          <w:szCs w:val="22"/>
        </w:rPr>
        <w:t>às</w:t>
      </w:r>
      <w:r w:rsidRPr="000E00E8">
        <w:rPr>
          <w:rFonts w:ascii="Arial" w:hAnsi="Arial" w:cs="Arial"/>
          <w:color w:val="000000" w:themeColor="text1"/>
          <w:sz w:val="22"/>
          <w:szCs w:val="22"/>
        </w:rPr>
        <w:t xml:space="preserve"> determinações regulares emitidas pelo fiscal ou gestor do contrato ou autoridade superior (</w:t>
      </w:r>
      <w:hyperlink r:id="rId18" w:anchor="art137" w:history="1">
        <w:r w:rsidRPr="000E00E8">
          <w:rPr>
            <w:rStyle w:val="Hyperlink"/>
            <w:rFonts w:ascii="Arial" w:hAnsi="Arial" w:cs="Arial"/>
            <w:sz w:val="22"/>
            <w:szCs w:val="22"/>
          </w:rPr>
          <w:t>art. 137, II, da Lei n.º 14.133, de 2021</w:t>
        </w:r>
      </w:hyperlink>
      <w:r w:rsidRPr="000E00E8">
        <w:rPr>
          <w:rFonts w:ascii="Arial" w:hAnsi="Arial" w:cs="Arial"/>
          <w:color w:val="000000" w:themeColor="text1"/>
          <w:sz w:val="22"/>
          <w:szCs w:val="22"/>
        </w:rPr>
        <w:t xml:space="preserve">) e </w:t>
      </w:r>
      <w:r w:rsidRPr="000E00E8">
        <w:rPr>
          <w:rFonts w:ascii="Arial" w:hAnsi="Arial" w:cs="Arial"/>
          <w:sz w:val="22"/>
          <w:szCs w:val="22"/>
        </w:rPr>
        <w:t>prestar todo esclarecimento ou informação por eles solicitados</w:t>
      </w:r>
      <w:r w:rsidRPr="000E00E8">
        <w:rPr>
          <w:rFonts w:ascii="Arial" w:hAnsi="Arial" w:cs="Arial"/>
          <w:color w:val="000000" w:themeColor="text1"/>
          <w:sz w:val="22"/>
          <w:szCs w:val="22"/>
        </w:rPr>
        <w:t>;</w:t>
      </w:r>
    </w:p>
    <w:p w14:paraId="5945A9C9"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p>
    <w:p w14:paraId="608F6FD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3D7F05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4703BB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w:t>
      </w:r>
      <w:r w:rsidRPr="000E00E8">
        <w:rPr>
          <w:rFonts w:ascii="Arial" w:hAnsi="Arial" w:cs="Arial"/>
          <w:sz w:val="22"/>
          <w:szCs w:val="22"/>
        </w:rPr>
        <w:lastRenderedPageBreak/>
        <w:t xml:space="preserve">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102268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46029A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6943AB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61A50B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0E00E8">
          <w:rPr>
            <w:rStyle w:val="Hyperlink"/>
            <w:rFonts w:ascii="Arial" w:hAnsi="Arial" w:cs="Arial"/>
            <w:sz w:val="22"/>
            <w:szCs w:val="22"/>
          </w:rPr>
          <w:t>art. 116, da Lei n.º 14.133, de 2021</w:t>
        </w:r>
      </w:hyperlink>
      <w:r w:rsidRPr="000E00E8">
        <w:rPr>
          <w:rFonts w:ascii="Arial" w:hAnsi="Arial" w:cs="Arial"/>
          <w:sz w:val="22"/>
          <w:szCs w:val="22"/>
        </w:rPr>
        <w:t>);</w:t>
      </w:r>
    </w:p>
    <w:p w14:paraId="58EC46B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7B616C8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9.1.13. Comprovar a reserva de cargos a que se refere a cláusula acima, no prazo fixado pelo fiscal do contrato, com a indicação dos empregados que preencheram as referidas vagas (</w:t>
      </w:r>
      <w:hyperlink r:id="rId20" w:anchor="art116" w:history="1">
        <w:r w:rsidRPr="000E00E8">
          <w:rPr>
            <w:rStyle w:val="Hyperlink"/>
            <w:rFonts w:ascii="Arial" w:hAnsi="Arial" w:cs="Arial"/>
            <w:sz w:val="22"/>
            <w:szCs w:val="22"/>
          </w:rPr>
          <w:t>art. 116, parágrafo único, da Lei n.º 14.133, de 2021</w:t>
        </w:r>
      </w:hyperlink>
      <w:r w:rsidRPr="000E00E8">
        <w:rPr>
          <w:rFonts w:ascii="Arial" w:hAnsi="Arial" w:cs="Arial"/>
          <w:sz w:val="22"/>
          <w:szCs w:val="22"/>
        </w:rPr>
        <w:t>);</w:t>
      </w:r>
    </w:p>
    <w:p w14:paraId="638DBB5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F59680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9.1.14. Guardar sigilo sobre todas as informações obtidas em decorrência do cumprimento do contrato; </w:t>
      </w:r>
    </w:p>
    <w:p w14:paraId="33F7AEF4"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FFF9025" w14:textId="77777777" w:rsidR="000E00E8" w:rsidRPr="000E00E8" w:rsidRDefault="000E00E8" w:rsidP="00CB1646">
      <w:pPr>
        <w:pStyle w:val="Nivel2"/>
        <w:numPr>
          <w:ilvl w:val="0"/>
          <w:numId w:val="0"/>
        </w:numPr>
        <w:spacing w:before="0" w:after="0" w:line="240" w:lineRule="auto"/>
        <w:ind w:right="4"/>
        <w:rPr>
          <w:rStyle w:val="Hyperlink"/>
          <w:rFonts w:ascii="Arial" w:hAnsi="Arial" w:cs="Arial"/>
          <w:sz w:val="22"/>
          <w:szCs w:val="22"/>
        </w:rPr>
      </w:pPr>
      <w:r w:rsidRPr="000E00E8">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0E00E8">
          <w:rPr>
            <w:rStyle w:val="Hyperlink"/>
            <w:rFonts w:ascii="Arial" w:hAnsi="Arial" w:cs="Arial"/>
            <w:sz w:val="22"/>
            <w:szCs w:val="22"/>
          </w:rPr>
          <w:t>art. 124, II, d, da Lei nº 14.133, de 2021.</w:t>
        </w:r>
      </w:hyperlink>
    </w:p>
    <w:p w14:paraId="4A49BC8C"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9D3304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0E00E8" w:rsidRDefault="000E00E8" w:rsidP="00CB1646">
      <w:pPr>
        <w:pStyle w:val="Nvel2-Red"/>
        <w:numPr>
          <w:ilvl w:val="0"/>
          <w:numId w:val="0"/>
        </w:numPr>
        <w:spacing w:before="0" w:after="0" w:line="240" w:lineRule="auto"/>
        <w:ind w:right="4"/>
        <w:rPr>
          <w:color w:val="000000"/>
          <w:sz w:val="22"/>
          <w:szCs w:val="22"/>
        </w:rPr>
      </w:pPr>
    </w:p>
    <w:p w14:paraId="698069AC"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7E62E145" w14:textId="4C9B3252" w:rsidR="000E00E8" w:rsidRPr="0035247D" w:rsidRDefault="0035247D">
      <w:pPr>
        <w:pStyle w:val="PargrafodaLista"/>
        <w:numPr>
          <w:ilvl w:val="1"/>
          <w:numId w:val="17"/>
        </w:numPr>
        <w:autoSpaceDE w:val="0"/>
        <w:autoSpaceDN w:val="0"/>
        <w:adjustRightInd w:val="0"/>
        <w:spacing w:after="0" w:line="240" w:lineRule="auto"/>
        <w:ind w:left="0" w:right="0" w:firstLine="0"/>
        <w:contextualSpacing w:val="0"/>
        <w:rPr>
          <w:rFonts w:ascii="Arial" w:eastAsia="CIDFont+F1" w:hAnsi="Arial" w:cs="Arial"/>
          <w:spacing w:val="6"/>
          <w:sz w:val="22"/>
        </w:rPr>
      </w:pPr>
      <w:r w:rsidRPr="0035247D">
        <w:rPr>
          <w:rFonts w:ascii="Arial" w:eastAsia="CIDFont+F1" w:hAnsi="Arial" w:cs="Arial"/>
          <w:spacing w:val="6"/>
          <w:sz w:val="22"/>
        </w:rPr>
        <w:t>Não haverá exigência de garantia contratual da execução, devido à baixa complexidade, natureza do objeto e dos riscos envolvidos, considerando</w:t>
      </w:r>
      <w:r w:rsidRPr="0035247D">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171683">
      <w:pPr>
        <w:pStyle w:val="ou"/>
        <w:spacing w:before="0" w:after="0" w:line="240" w:lineRule="auto"/>
        <w:ind w:right="4"/>
        <w:rPr>
          <w:sz w:val="22"/>
          <w:szCs w:val="22"/>
        </w:rPr>
      </w:pPr>
    </w:p>
    <w:p w14:paraId="01950B57" w14:textId="77777777" w:rsidR="000E00E8" w:rsidRDefault="000E00E8">
      <w:pPr>
        <w:pStyle w:val="Nivel01"/>
        <w:numPr>
          <w:ilvl w:val="0"/>
          <w:numId w:val="17"/>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22"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pPr>
        <w:pStyle w:val="Nivel10"/>
        <w:numPr>
          <w:ilvl w:val="0"/>
          <w:numId w:val="18"/>
        </w:numPr>
        <w:spacing w:before="0" w:line="240" w:lineRule="auto"/>
        <w:ind w:left="426" w:hanging="284"/>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47850755" w:rsidR="000E00E8" w:rsidRPr="00C50258" w:rsidRDefault="00BF1F87">
      <w:pPr>
        <w:pStyle w:val="Nivel10"/>
        <w:numPr>
          <w:ilvl w:val="0"/>
          <w:numId w:val="18"/>
        </w:numPr>
        <w:tabs>
          <w:tab w:val="num" w:pos="360"/>
        </w:tabs>
        <w:spacing w:before="0" w:line="240" w:lineRule="auto"/>
        <w:ind w:left="-142" w:firstLine="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00738FB5" w:rsidR="000E00E8" w:rsidRPr="00C50258" w:rsidRDefault="00BF1F87">
      <w:pPr>
        <w:pStyle w:val="Nivel10"/>
        <w:numPr>
          <w:ilvl w:val="0"/>
          <w:numId w:val="18"/>
        </w:numPr>
        <w:tabs>
          <w:tab w:val="num" w:pos="360"/>
        </w:tabs>
        <w:spacing w:before="0" w:line="240" w:lineRule="auto"/>
        <w:ind w:left="426" w:hanging="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482B847B" w:rsidR="000E00E8" w:rsidRPr="00C50258" w:rsidRDefault="00BF1F87">
      <w:pPr>
        <w:pStyle w:val="Nivel10"/>
        <w:numPr>
          <w:ilvl w:val="0"/>
          <w:numId w:val="18"/>
        </w:numPr>
        <w:tabs>
          <w:tab w:val="num" w:pos="360"/>
        </w:tabs>
        <w:spacing w:before="0" w:line="240" w:lineRule="auto"/>
        <w:ind w:left="0" w:firstLine="142"/>
        <w:outlineLvl w:val="9"/>
        <w:rPr>
          <w:rFonts w:cs="Arial"/>
          <w:b w:val="0"/>
          <w:bCs/>
          <w:sz w:val="22"/>
          <w:szCs w:val="22"/>
          <w:lang w:eastAsia="en-US"/>
        </w:rPr>
      </w:pPr>
      <w:r>
        <w:rPr>
          <w:rFonts w:cs="Arial"/>
          <w:b w:val="0"/>
          <w:bCs/>
          <w:sz w:val="22"/>
          <w:szCs w:val="22"/>
          <w:lang w:eastAsia="en-US"/>
        </w:rPr>
        <w:lastRenderedPageBreak/>
        <w:t xml:space="preserve"> </w:t>
      </w:r>
      <w:r w:rsidR="000E00E8"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152630D0"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 xml:space="preserve">Moratória de 2% a 10% (dois a dez por cento) por dia de atraso injustificado sobre o valor da parcela inadimplida, até o limite de </w:t>
      </w:r>
      <w:r w:rsidR="003425FB">
        <w:rPr>
          <w:rFonts w:ascii="Arial" w:hAnsi="Arial" w:cs="Arial"/>
          <w:sz w:val="22"/>
        </w:rPr>
        <w:t>3</w:t>
      </w:r>
      <w:r w:rsidRPr="00C50258">
        <w:rPr>
          <w:rFonts w:ascii="Arial" w:hAnsi="Arial" w:cs="Arial"/>
          <w:sz w:val="22"/>
        </w:rPr>
        <w:t>0 (trinta) dias;</w:t>
      </w:r>
    </w:p>
    <w:p w14:paraId="1E8A5820" w14:textId="77777777"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lastRenderedPageBreak/>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7"/>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0DB69310" w14:textId="77777777" w:rsidR="00D357A9" w:rsidRPr="00171683" w:rsidRDefault="00D357A9" w:rsidP="00D357A9">
      <w:pPr>
        <w:pStyle w:val="Nvel2-Red"/>
        <w:numPr>
          <w:ilvl w:val="0"/>
          <w:numId w:val="0"/>
        </w:numPr>
        <w:spacing w:before="0" w:after="0" w:line="240" w:lineRule="auto"/>
        <w:ind w:right="4"/>
        <w:rPr>
          <w:i w:val="0"/>
          <w:iCs w:val="0"/>
          <w:color w:val="auto"/>
          <w:sz w:val="22"/>
          <w:szCs w:val="22"/>
        </w:rPr>
      </w:pPr>
    </w:p>
    <w:p w14:paraId="74B32F73" w14:textId="77777777" w:rsidR="000E00E8" w:rsidRPr="00171683"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7"/>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Pr="00171683"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2ECDE58E" w14:textId="77777777" w:rsidR="000E00E8" w:rsidRPr="00171683"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23"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4"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7"/>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5"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231E70C0" w14:textId="1796A47C" w:rsidR="00CB5A58" w:rsidRPr="00D926C5" w:rsidRDefault="000E00E8" w:rsidP="00CB5A58">
      <w:pPr>
        <w:pStyle w:val="PargrafodaLista"/>
        <w:spacing w:after="0" w:line="240" w:lineRule="auto"/>
        <w:ind w:left="0" w:right="27"/>
        <w:contextualSpacing w:val="0"/>
        <w:rPr>
          <w:rFonts w:ascii="Arial" w:hAnsi="Arial" w:cs="Arial"/>
          <w:color w:val="auto"/>
          <w:spacing w:val="6"/>
          <w:sz w:val="22"/>
        </w:rPr>
      </w:pPr>
      <w:r w:rsidRPr="00171683">
        <w:rPr>
          <w:rFonts w:ascii="Arial" w:hAnsi="Arial" w:cs="Arial"/>
          <w:sz w:val="22"/>
        </w:rPr>
        <w:t>13.1. As despesas decorrentes da presente contratação correrão à conta de recursos específicos consignados no</w:t>
      </w:r>
      <w:r w:rsidR="00C1455E" w:rsidRPr="00171683">
        <w:rPr>
          <w:rFonts w:ascii="Arial" w:hAnsi="Arial" w:cs="Arial"/>
          <w:sz w:val="22"/>
        </w:rPr>
        <w:t>s</w:t>
      </w:r>
      <w:r w:rsidRPr="00171683">
        <w:rPr>
          <w:rFonts w:ascii="Arial" w:hAnsi="Arial" w:cs="Arial"/>
          <w:sz w:val="22"/>
        </w:rPr>
        <w:t xml:space="preserve"> Orçamento</w:t>
      </w:r>
      <w:r w:rsidR="00C1455E" w:rsidRPr="00171683">
        <w:rPr>
          <w:rFonts w:ascii="Arial" w:hAnsi="Arial" w:cs="Arial"/>
          <w:sz w:val="22"/>
        </w:rPr>
        <w:t>s:</w:t>
      </w:r>
      <w:r w:rsidRPr="00171683">
        <w:rPr>
          <w:rFonts w:ascii="Arial" w:hAnsi="Arial" w:cs="Arial"/>
          <w:sz w:val="22"/>
        </w:rPr>
        <w:t xml:space="preserve"> </w:t>
      </w:r>
      <w:r w:rsidR="00171CC9">
        <w:rPr>
          <w:rFonts w:ascii="Arial" w:hAnsi="Arial" w:cs="Arial"/>
          <w:sz w:val="22"/>
        </w:rPr>
        <w:t xml:space="preserve"> </w:t>
      </w:r>
      <w:r w:rsidR="00D926C5" w:rsidRPr="00D926C5">
        <w:rPr>
          <w:rFonts w:ascii="Arial" w:hAnsi="Arial" w:cs="Arial"/>
          <w:color w:val="auto"/>
          <w:sz w:val="22"/>
        </w:rPr>
        <w:t>1400100001 - Fundo Municipal de Segurança Transporte e Trânsito - Agetran, Projeto de Atividade 2003, Fonte 1500</w:t>
      </w:r>
      <w:r w:rsidR="00CB5A58" w:rsidRPr="00D926C5">
        <w:rPr>
          <w:rFonts w:ascii="Arial" w:hAnsi="Arial" w:cs="Arial"/>
          <w:color w:val="auto"/>
          <w:spacing w:val="6"/>
          <w:sz w:val="22"/>
        </w:rPr>
        <w:t>.</w:t>
      </w:r>
    </w:p>
    <w:p w14:paraId="77CA21ED" w14:textId="61D83091" w:rsidR="00CB1646" w:rsidRPr="009505C8" w:rsidRDefault="00CB1646" w:rsidP="00CB5A58">
      <w:pPr>
        <w:spacing w:after="0" w:line="240" w:lineRule="auto"/>
        <w:ind w:left="0" w:right="168" w:firstLine="0"/>
        <w:rPr>
          <w:rFonts w:ascii="Arial" w:hAnsi="Arial" w:cs="Arial"/>
          <w:color w:val="auto"/>
          <w:sz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6"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7" w:anchor="art124" w:history="1">
        <w:r w:rsidRPr="00171683">
          <w:rPr>
            <w:rStyle w:val="Hyperlink"/>
            <w:rFonts w:ascii="Arial" w:hAnsi="Arial" w:cs="Arial"/>
            <w:sz w:val="22"/>
            <w:szCs w:val="22"/>
          </w:rPr>
          <w:t>arts.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pPr>
        <w:pStyle w:val="Nivel2"/>
        <w:numPr>
          <w:ilvl w:val="1"/>
          <w:numId w:val="19"/>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8"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065ECE06"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w:t>
      </w:r>
      <w:r w:rsidR="008E4628">
        <w:rPr>
          <w:rFonts w:ascii="Arial" w:hAnsi="Arial" w:cs="Arial"/>
          <w:sz w:val="22"/>
        </w:rPr>
        <w:t>ia/Agencia</w:t>
      </w:r>
      <w:r w:rsidRPr="00D73ECF">
        <w:rPr>
          <w:rFonts w:ascii="Arial" w:hAnsi="Arial" w:cs="Arial"/>
          <w:sz w:val="22"/>
        </w:rPr>
        <w:t xml:space="preserve"> Municipal</w:t>
      </w:r>
      <w:r w:rsidR="008E4628">
        <w:rPr>
          <w:rFonts w:ascii="Arial" w:hAnsi="Arial" w:cs="Arial"/>
          <w:sz w:val="22"/>
        </w:rPr>
        <w:t xml:space="preserve"> de.............</w:t>
      </w:r>
      <w:r w:rsidRPr="00D73ECF">
        <w:rPr>
          <w:rFonts w:ascii="Arial" w:hAnsi="Arial" w:cs="Arial"/>
          <w:sz w:val="22"/>
        </w:rPr>
        <w:t xml:space="preserv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lastRenderedPageBreak/>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9"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30"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31"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2"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0"/>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1332C644"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w:t>
      </w:r>
      <w:r w:rsidR="004E161C">
        <w:rPr>
          <w:rFonts w:ascii="Arial" w:hAnsi="Arial" w:cs="Arial"/>
          <w:sz w:val="22"/>
        </w:rPr>
        <w:t>5</w:t>
      </w:r>
      <w:r w:rsidRPr="00171683">
        <w:rPr>
          <w:rFonts w:ascii="Arial" w:hAnsi="Arial" w:cs="Arial"/>
          <w:sz w:val="22"/>
        </w:rPr>
        <w:t>.</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19ADE856" w14:textId="77777777" w:rsidR="009236CF" w:rsidRDefault="009236CF"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57311A31"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w:t>
      </w:r>
      <w:r w:rsidR="00D357A9">
        <w:rPr>
          <w:rFonts w:ascii="Arial" w:hAnsi="Arial" w:cs="Arial"/>
          <w:iCs/>
          <w:sz w:val="22"/>
        </w:rPr>
        <w:t>___</w:t>
      </w:r>
      <w:r w:rsidRPr="00171683">
        <w:rPr>
          <w:rFonts w:ascii="Arial" w:hAnsi="Arial" w:cs="Arial"/>
          <w:iCs/>
          <w:sz w:val="22"/>
        </w:rPr>
        <w:t>___</w:t>
      </w:r>
      <w:r w:rsidRPr="00171683">
        <w:rPr>
          <w:rFonts w:ascii="Arial" w:hAnsi="Arial" w:cs="Arial"/>
          <w:b/>
          <w:iCs/>
          <w:sz w:val="22"/>
          <w:lang w:val="es-ES_tradnl"/>
        </w:rPr>
        <w:t xml:space="preserve">                                                                      </w:t>
      </w:r>
    </w:p>
    <w:p w14:paraId="0AB30074" w14:textId="0973042A"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xxxxxxxxxxxxxxxxxxxxxxxxxx</w:t>
      </w:r>
      <w:r w:rsidR="00D357A9">
        <w:rPr>
          <w:rFonts w:ascii="Arial" w:hAnsi="Arial" w:cs="Arial"/>
          <w:b/>
          <w:iCs/>
          <w:sz w:val="22"/>
        </w:rPr>
        <w:t>xxx</w:t>
      </w:r>
    </w:p>
    <w:p w14:paraId="10251C83" w14:textId="7B6631F4"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Secretário</w:t>
      </w:r>
      <w:r w:rsidR="0010782A">
        <w:rPr>
          <w:rFonts w:ascii="Arial" w:hAnsi="Arial" w:cs="Arial"/>
          <w:b/>
          <w:iCs/>
          <w:sz w:val="22"/>
        </w:rPr>
        <w:t>/Diretor</w:t>
      </w:r>
      <w:r w:rsidRPr="00CB1646">
        <w:rPr>
          <w:rFonts w:ascii="Arial" w:hAnsi="Arial" w:cs="Arial"/>
          <w:b/>
          <w:iCs/>
          <w:sz w:val="22"/>
        </w:rPr>
        <w:t xml:space="preserve"> Municipal </w:t>
      </w:r>
      <w:r w:rsidR="0010782A">
        <w:rPr>
          <w:rFonts w:ascii="Arial" w:hAnsi="Arial" w:cs="Arial"/>
          <w:b/>
          <w:iCs/>
          <w:sz w:val="22"/>
        </w:rPr>
        <w:t>de.....</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3ACAE3A0" w14:textId="77777777" w:rsidR="00191879" w:rsidRDefault="00191879"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DFB7590"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p>
    <w:p w14:paraId="42D9E32A"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ab/>
        <w:t xml:space="preserve">                                                                                             </w:t>
      </w:r>
    </w:p>
    <w:p w14:paraId="3BEC918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5F99C02E" w14:textId="77777777" w:rsidR="009236CF" w:rsidRPr="00CB1646" w:rsidRDefault="009236CF" w:rsidP="00CB1646">
      <w:pPr>
        <w:overflowPunct w:val="0"/>
        <w:autoSpaceDE w:val="0"/>
        <w:autoSpaceDN w:val="0"/>
        <w:adjustRightInd w:val="0"/>
        <w:spacing w:after="0" w:line="240" w:lineRule="auto"/>
        <w:ind w:left="0" w:firstLine="0"/>
        <w:textAlignment w:val="baseline"/>
        <w:rPr>
          <w:rFonts w:ascii="Arial" w:hAnsi="Arial" w:cs="Arial"/>
          <w:iCs/>
          <w:sz w:val="22"/>
        </w:rPr>
      </w:pP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xxxxxxxxxxxxxxxxxxxxxxxxxxxxxxx</w:t>
      </w:r>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2BB5FA5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r w:rsidRPr="00CB1646">
        <w:rPr>
          <w:rFonts w:ascii="Arial" w:hAnsi="Arial" w:cs="Arial"/>
          <w:bCs/>
          <w:sz w:val="22"/>
        </w:rPr>
        <w:t>xxxxxxxxxxxxxxxxxxxxxxxxxxxxxxx</w:t>
      </w:r>
    </w:p>
    <w:p w14:paraId="243C5DE6" w14:textId="77777777" w:rsidR="000E00E8"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p w14:paraId="16704082" w14:textId="77777777" w:rsidR="007F4854" w:rsidRDefault="007F4854" w:rsidP="00CB1646">
      <w:pPr>
        <w:spacing w:after="0" w:line="240" w:lineRule="auto"/>
        <w:ind w:left="0" w:firstLine="0"/>
        <w:rPr>
          <w:rFonts w:ascii="Arial" w:hAnsi="Arial" w:cs="Arial"/>
          <w:bCs/>
          <w:sz w:val="22"/>
        </w:rPr>
      </w:pPr>
    </w:p>
    <w:p w14:paraId="7CFFDF2D" w14:textId="77777777" w:rsidR="007F4854" w:rsidRDefault="007F4854" w:rsidP="00CB1646">
      <w:pPr>
        <w:spacing w:after="0" w:line="240" w:lineRule="auto"/>
        <w:ind w:left="0" w:firstLine="0"/>
        <w:rPr>
          <w:rFonts w:ascii="Arial" w:hAnsi="Arial" w:cs="Arial"/>
          <w:bCs/>
          <w:sz w:val="22"/>
        </w:rPr>
      </w:pPr>
    </w:p>
    <w:p w14:paraId="4C251A51" w14:textId="77777777" w:rsidR="007F4854" w:rsidRDefault="007F4854" w:rsidP="00CB1646">
      <w:pPr>
        <w:spacing w:after="0" w:line="240" w:lineRule="auto"/>
        <w:ind w:left="0" w:firstLine="0"/>
        <w:rPr>
          <w:rFonts w:ascii="Arial" w:hAnsi="Arial" w:cs="Arial"/>
          <w:bCs/>
          <w:sz w:val="22"/>
        </w:rPr>
      </w:pPr>
    </w:p>
    <w:p w14:paraId="3AB364E5" w14:textId="77777777" w:rsidR="007F4854" w:rsidRDefault="007F4854" w:rsidP="00CB1646">
      <w:pPr>
        <w:spacing w:after="0" w:line="240" w:lineRule="auto"/>
        <w:ind w:left="0" w:firstLine="0"/>
        <w:rPr>
          <w:rFonts w:ascii="Arial" w:hAnsi="Arial" w:cs="Arial"/>
          <w:bCs/>
          <w:sz w:val="22"/>
        </w:rPr>
      </w:pPr>
    </w:p>
    <w:p w14:paraId="1E8DEF99" w14:textId="77777777" w:rsidR="007F4854" w:rsidRDefault="007F4854" w:rsidP="00CB1646">
      <w:pPr>
        <w:spacing w:after="0" w:line="240" w:lineRule="auto"/>
        <w:ind w:left="0" w:firstLine="0"/>
        <w:rPr>
          <w:rFonts w:ascii="Arial" w:hAnsi="Arial" w:cs="Arial"/>
          <w:bCs/>
          <w:sz w:val="22"/>
        </w:rPr>
      </w:pPr>
    </w:p>
    <w:p w14:paraId="5C848A2F" w14:textId="77777777" w:rsidR="007F4854" w:rsidRDefault="007F4854" w:rsidP="00CB1646">
      <w:pPr>
        <w:spacing w:after="0" w:line="240" w:lineRule="auto"/>
        <w:ind w:left="0" w:firstLine="0"/>
        <w:rPr>
          <w:rFonts w:ascii="Arial" w:hAnsi="Arial" w:cs="Arial"/>
          <w:bCs/>
          <w:sz w:val="22"/>
        </w:rPr>
      </w:pPr>
    </w:p>
    <w:p w14:paraId="5B113B36" w14:textId="77777777" w:rsidR="007F4854" w:rsidRDefault="007F4854" w:rsidP="00CB1646">
      <w:pPr>
        <w:spacing w:after="0" w:line="240" w:lineRule="auto"/>
        <w:ind w:left="0" w:firstLine="0"/>
        <w:rPr>
          <w:rFonts w:ascii="Arial" w:hAnsi="Arial" w:cs="Arial"/>
          <w:bCs/>
          <w:sz w:val="22"/>
        </w:rPr>
      </w:pPr>
    </w:p>
    <w:p w14:paraId="4C7C2FD4" w14:textId="77777777" w:rsidR="007F4854" w:rsidRDefault="007F4854" w:rsidP="00CB1646">
      <w:pPr>
        <w:spacing w:after="0" w:line="240" w:lineRule="auto"/>
        <w:ind w:left="0" w:firstLine="0"/>
        <w:rPr>
          <w:rFonts w:ascii="Arial" w:hAnsi="Arial" w:cs="Arial"/>
          <w:bCs/>
          <w:sz w:val="22"/>
        </w:rPr>
      </w:pPr>
    </w:p>
    <w:p w14:paraId="694F961B" w14:textId="77777777" w:rsidR="007F4854" w:rsidRDefault="007F4854" w:rsidP="00CB1646">
      <w:pPr>
        <w:spacing w:after="0" w:line="240" w:lineRule="auto"/>
        <w:ind w:left="0" w:firstLine="0"/>
        <w:rPr>
          <w:rFonts w:ascii="Arial" w:hAnsi="Arial" w:cs="Arial"/>
          <w:bCs/>
          <w:sz w:val="22"/>
        </w:rPr>
      </w:pPr>
    </w:p>
    <w:p w14:paraId="4F2B15D6" w14:textId="77777777" w:rsidR="007F4854" w:rsidRDefault="007F4854" w:rsidP="00CB1646">
      <w:pPr>
        <w:spacing w:after="0" w:line="240" w:lineRule="auto"/>
        <w:ind w:left="0" w:firstLine="0"/>
        <w:rPr>
          <w:rFonts w:ascii="Arial" w:hAnsi="Arial" w:cs="Arial"/>
          <w:bCs/>
          <w:sz w:val="22"/>
        </w:rPr>
      </w:pPr>
    </w:p>
    <w:p w14:paraId="482F3BDA" w14:textId="77777777" w:rsidR="007F4854" w:rsidRDefault="007F4854" w:rsidP="00CB1646">
      <w:pPr>
        <w:spacing w:after="0" w:line="240" w:lineRule="auto"/>
        <w:ind w:left="0" w:firstLine="0"/>
        <w:rPr>
          <w:rFonts w:ascii="Arial" w:hAnsi="Arial" w:cs="Arial"/>
          <w:bCs/>
          <w:sz w:val="22"/>
        </w:rPr>
      </w:pPr>
    </w:p>
    <w:p w14:paraId="4D3ECBD6" w14:textId="77777777" w:rsidR="007F4854" w:rsidRDefault="007F4854" w:rsidP="00CB1646">
      <w:pPr>
        <w:spacing w:after="0" w:line="240" w:lineRule="auto"/>
        <w:ind w:left="0" w:firstLine="0"/>
        <w:rPr>
          <w:rFonts w:ascii="Arial" w:hAnsi="Arial" w:cs="Arial"/>
          <w:bCs/>
          <w:sz w:val="22"/>
        </w:rPr>
      </w:pPr>
    </w:p>
    <w:p w14:paraId="1EDE8CA5" w14:textId="77777777" w:rsidR="007F4854" w:rsidRDefault="007F4854" w:rsidP="00CB1646">
      <w:pPr>
        <w:spacing w:after="0" w:line="240" w:lineRule="auto"/>
        <w:ind w:left="0" w:firstLine="0"/>
        <w:rPr>
          <w:rFonts w:ascii="Arial" w:hAnsi="Arial" w:cs="Arial"/>
          <w:bCs/>
          <w:sz w:val="22"/>
        </w:rPr>
      </w:pPr>
    </w:p>
    <w:p w14:paraId="0673C318" w14:textId="77777777" w:rsidR="007F4854" w:rsidRDefault="007F4854" w:rsidP="00CB1646">
      <w:pPr>
        <w:spacing w:after="0" w:line="240" w:lineRule="auto"/>
        <w:ind w:left="0" w:firstLine="0"/>
        <w:rPr>
          <w:rFonts w:ascii="Arial" w:hAnsi="Arial" w:cs="Arial"/>
          <w:bCs/>
          <w:sz w:val="22"/>
        </w:rPr>
      </w:pPr>
    </w:p>
    <w:p w14:paraId="265F6EEE" w14:textId="77777777" w:rsidR="003121C6" w:rsidRDefault="003121C6" w:rsidP="00CB1646">
      <w:pPr>
        <w:spacing w:after="0" w:line="240" w:lineRule="auto"/>
        <w:ind w:left="0" w:firstLine="0"/>
        <w:rPr>
          <w:rFonts w:ascii="Arial" w:hAnsi="Arial" w:cs="Arial"/>
          <w:bCs/>
          <w:sz w:val="22"/>
        </w:rPr>
      </w:pPr>
    </w:p>
    <w:p w14:paraId="5531BC21" w14:textId="77777777" w:rsidR="003121C6" w:rsidRDefault="003121C6" w:rsidP="00CB1646">
      <w:pPr>
        <w:spacing w:after="0" w:line="240" w:lineRule="auto"/>
        <w:ind w:left="0" w:firstLine="0"/>
        <w:rPr>
          <w:rFonts w:ascii="Arial" w:hAnsi="Arial" w:cs="Arial"/>
          <w:bCs/>
          <w:sz w:val="22"/>
        </w:rPr>
      </w:pPr>
    </w:p>
    <w:p w14:paraId="74BAB064" w14:textId="77777777" w:rsidR="003121C6" w:rsidRDefault="003121C6" w:rsidP="00CB1646">
      <w:pPr>
        <w:spacing w:after="0" w:line="240" w:lineRule="auto"/>
        <w:ind w:left="0" w:firstLine="0"/>
        <w:rPr>
          <w:rFonts w:ascii="Arial" w:hAnsi="Arial" w:cs="Arial"/>
          <w:bCs/>
          <w:sz w:val="22"/>
        </w:rPr>
      </w:pPr>
    </w:p>
    <w:p w14:paraId="65B974D7" w14:textId="77777777" w:rsidR="003121C6" w:rsidRDefault="003121C6" w:rsidP="00CB1646">
      <w:pPr>
        <w:spacing w:after="0" w:line="240" w:lineRule="auto"/>
        <w:ind w:left="0" w:firstLine="0"/>
        <w:rPr>
          <w:rFonts w:ascii="Arial" w:hAnsi="Arial" w:cs="Arial"/>
          <w:bCs/>
          <w:sz w:val="22"/>
        </w:rPr>
      </w:pPr>
    </w:p>
    <w:p w14:paraId="4AD225A8" w14:textId="77777777" w:rsidR="001E1ABC" w:rsidRDefault="001E1ABC" w:rsidP="00E21E5C">
      <w:pPr>
        <w:tabs>
          <w:tab w:val="left" w:pos="3828"/>
        </w:tabs>
        <w:spacing w:line="240" w:lineRule="auto"/>
        <w:ind w:left="0" w:firstLine="0"/>
        <w:rPr>
          <w:rFonts w:ascii="Arial" w:hAnsi="Arial" w:cs="Arial"/>
          <w:b/>
          <w:bCs/>
          <w:spacing w:val="6"/>
          <w:sz w:val="22"/>
        </w:rPr>
      </w:pPr>
    </w:p>
    <w:p w14:paraId="6C19267A" w14:textId="77777777" w:rsidR="00EA65EF" w:rsidRDefault="00EA65EF" w:rsidP="00E21E5C">
      <w:pPr>
        <w:tabs>
          <w:tab w:val="left" w:pos="3828"/>
        </w:tabs>
        <w:spacing w:line="240" w:lineRule="auto"/>
        <w:ind w:left="0" w:firstLine="0"/>
        <w:rPr>
          <w:rFonts w:ascii="Arial" w:hAnsi="Arial" w:cs="Arial"/>
          <w:b/>
          <w:bCs/>
          <w:spacing w:val="6"/>
          <w:sz w:val="22"/>
        </w:rPr>
      </w:pPr>
    </w:p>
    <w:p w14:paraId="01985094" w14:textId="639F1426" w:rsidR="00634688" w:rsidRDefault="007F4854" w:rsidP="00EA65EF">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357A31">
        <w:rPr>
          <w:rFonts w:ascii="Arial" w:hAnsi="Arial" w:cs="Arial"/>
          <w:b/>
          <w:bCs/>
          <w:spacing w:val="6"/>
          <w:sz w:val="22"/>
        </w:rPr>
        <w:t>-</w:t>
      </w:r>
      <w:r w:rsidR="006960E5">
        <w:rPr>
          <w:rFonts w:ascii="Arial" w:hAnsi="Arial" w:cs="Arial"/>
          <w:b/>
          <w:bCs/>
          <w:spacing w:val="6"/>
          <w:sz w:val="22"/>
        </w:rPr>
        <w:t xml:space="preserve"> V</w:t>
      </w:r>
      <w:r w:rsidR="00EA65EF">
        <w:rPr>
          <w:rFonts w:ascii="Arial" w:hAnsi="Arial" w:cs="Arial"/>
          <w:b/>
          <w:bCs/>
          <w:spacing w:val="6"/>
          <w:sz w:val="22"/>
        </w:rPr>
        <w:t>I</w:t>
      </w:r>
    </w:p>
    <w:p w14:paraId="39B47074" w14:textId="77777777" w:rsidR="00EA65EF" w:rsidRPr="00EA65EF" w:rsidRDefault="00EA65EF" w:rsidP="00EA65EF">
      <w:pPr>
        <w:tabs>
          <w:tab w:val="left" w:pos="3828"/>
        </w:tabs>
        <w:spacing w:after="0" w:line="240" w:lineRule="auto"/>
        <w:ind w:left="0" w:right="0" w:firstLine="0"/>
        <w:jc w:val="left"/>
        <w:rPr>
          <w:rFonts w:eastAsiaTheme="minorHAnsi"/>
          <w:b/>
          <w:bCs/>
          <w:color w:val="auto"/>
          <w:spacing w:val="6"/>
          <w:kern w:val="0"/>
          <w:sz w:val="24"/>
          <w:szCs w:val="24"/>
          <w:lang w:eastAsia="en-US"/>
          <w14:ligatures w14:val="none"/>
        </w:rPr>
      </w:pPr>
    </w:p>
    <w:p w14:paraId="03E4D50C" w14:textId="77777777" w:rsidR="00EA65EF" w:rsidRPr="00EA65EF" w:rsidRDefault="00EA65EF" w:rsidP="00EA65EF">
      <w:pPr>
        <w:spacing w:after="0" w:line="240" w:lineRule="auto"/>
        <w:ind w:left="0" w:right="0" w:firstLine="0"/>
        <w:jc w:val="center"/>
        <w:rPr>
          <w:rFonts w:ascii="Arial" w:eastAsiaTheme="minorHAnsi" w:hAnsi="Arial" w:cs="Arial"/>
          <w:b/>
          <w:bCs/>
          <w:color w:val="auto"/>
          <w:spacing w:val="6"/>
          <w:kern w:val="0"/>
          <w:sz w:val="22"/>
          <w:lang w:eastAsia="en-US"/>
          <w14:ligatures w14:val="none"/>
        </w:rPr>
      </w:pPr>
      <w:r w:rsidRPr="00EA65EF">
        <w:rPr>
          <w:rFonts w:ascii="Arial" w:eastAsiaTheme="minorHAnsi" w:hAnsi="Arial" w:cs="Arial"/>
          <w:b/>
          <w:bCs/>
          <w:color w:val="auto"/>
          <w:spacing w:val="6"/>
          <w:kern w:val="0"/>
          <w:sz w:val="22"/>
          <w:lang w:eastAsia="en-US"/>
          <w14:ligatures w14:val="none"/>
        </w:rPr>
        <w:t>TERMO DE REFERÊNCIA</w:t>
      </w:r>
    </w:p>
    <w:p w14:paraId="7E8E0210" w14:textId="17FE47F8" w:rsidR="00EA65EF" w:rsidRPr="00EA65EF" w:rsidRDefault="00EA65EF" w:rsidP="00EA65EF">
      <w:pPr>
        <w:spacing w:after="0" w:line="240" w:lineRule="auto"/>
        <w:ind w:left="0" w:right="0" w:firstLine="0"/>
        <w:jc w:val="center"/>
        <w:rPr>
          <w:rFonts w:ascii="Arial" w:eastAsiaTheme="minorHAnsi" w:hAnsi="Arial" w:cs="Arial"/>
          <w:b/>
          <w:bCs/>
          <w:color w:val="auto"/>
          <w:spacing w:val="6"/>
          <w:kern w:val="0"/>
          <w:sz w:val="22"/>
          <w:lang w:eastAsia="en-US"/>
          <w14:ligatures w14:val="none"/>
        </w:rPr>
      </w:pPr>
      <w:r w:rsidRPr="00EA65EF">
        <w:rPr>
          <w:rFonts w:ascii="Arial" w:eastAsiaTheme="minorHAnsi" w:hAnsi="Arial" w:cs="Arial"/>
          <w:b/>
          <w:bCs/>
          <w:color w:val="auto"/>
          <w:spacing w:val="6"/>
          <w:kern w:val="0"/>
          <w:sz w:val="22"/>
          <w:lang w:eastAsia="en-US"/>
          <w14:ligatures w14:val="none"/>
        </w:rPr>
        <w:t>Art. 6, XXIII da Lei 14.133/2021.</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EA65EF" w:rsidRPr="00EA65EF" w14:paraId="68986FAB" w14:textId="77777777" w:rsidTr="00EA65EF">
        <w:trPr>
          <w:trHeight w:val="113"/>
        </w:trPr>
        <w:tc>
          <w:tcPr>
            <w:tcW w:w="5000" w:type="pct"/>
            <w:shd w:val="clear" w:color="auto" w:fill="B4C6E7" w:themeFill="accent1" w:themeFillTint="66"/>
          </w:tcPr>
          <w:p w14:paraId="28F20AE3" w14:textId="77777777" w:rsidR="00EA65EF" w:rsidRPr="00EA65EF" w:rsidRDefault="00EA65EF" w:rsidP="00EA65EF">
            <w:pPr>
              <w:keepNext/>
              <w:keepLines/>
              <w:tabs>
                <w:tab w:val="left" w:pos="1280"/>
                <w:tab w:val="left" w:pos="1281"/>
              </w:tabs>
              <w:spacing w:after="0" w:line="240" w:lineRule="auto"/>
              <w:ind w:left="0" w:right="-142"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I - DO OBJETO - </w:t>
            </w:r>
            <w:r w:rsidRPr="00EA65EF">
              <w:rPr>
                <w:rFonts w:ascii="Arial" w:eastAsiaTheme="majorEastAsia" w:hAnsi="Arial" w:cs="Arial"/>
                <w:b/>
                <w:i/>
                <w:color w:val="auto"/>
                <w:spacing w:val="6"/>
                <w:sz w:val="22"/>
              </w:rPr>
              <w:t>Lei Federal 14.133/21; art. 6; XXIII; a:</w:t>
            </w:r>
          </w:p>
        </w:tc>
      </w:tr>
    </w:tbl>
    <w:p w14:paraId="3B00DEB8" w14:textId="77777777" w:rsidR="00EA65EF" w:rsidRPr="00EA65EF" w:rsidRDefault="00EA65EF" w:rsidP="00EA65EF">
      <w:pPr>
        <w:numPr>
          <w:ilvl w:val="1"/>
          <w:numId w:val="3"/>
        </w:numPr>
        <w:spacing w:after="0" w:line="240" w:lineRule="auto"/>
        <w:ind w:left="0" w:right="-142" w:firstLine="0"/>
        <w:rPr>
          <w:rFonts w:ascii="Arial" w:eastAsiaTheme="minorHAnsi" w:hAnsi="Arial" w:cs="Arial"/>
          <w:color w:val="auto"/>
          <w:spacing w:val="6"/>
          <w:kern w:val="0"/>
          <w:sz w:val="22"/>
          <w:lang w:eastAsia="en-US"/>
          <w14:ligatures w14:val="none"/>
        </w:rPr>
      </w:pPr>
      <w:r w:rsidRPr="00EA65EF">
        <w:rPr>
          <w:rFonts w:ascii="Arial" w:eastAsiaTheme="minorHAnsi" w:hAnsi="Arial" w:cs="Arial"/>
          <w:b/>
          <w:bCs/>
          <w:color w:val="auto"/>
          <w:kern w:val="0"/>
          <w:sz w:val="22"/>
          <w:lang w:eastAsia="en-US"/>
          <w14:ligatures w14:val="none"/>
        </w:rPr>
        <w:t xml:space="preserve">AQUISIÇÃO DE MATERIAIS DE SINALIZAÇÃO VIARIA </w:t>
      </w:r>
      <w:r w:rsidRPr="00EA65EF">
        <w:rPr>
          <w:rFonts w:ascii="Arial" w:eastAsiaTheme="minorHAnsi" w:hAnsi="Arial" w:cs="Arial"/>
          <w:color w:val="auto"/>
          <w:kern w:val="0"/>
          <w:sz w:val="22"/>
          <w:lang w:eastAsia="en-US"/>
          <w14:ligatures w14:val="none"/>
        </w:rPr>
        <w:t xml:space="preserve">do município, </w:t>
      </w:r>
      <w:r w:rsidRPr="00EA65EF">
        <w:rPr>
          <w:rFonts w:ascii="Arial" w:eastAsiaTheme="minorHAnsi" w:hAnsi="Arial" w:cs="Arial"/>
          <w:color w:val="auto"/>
          <w:spacing w:val="6"/>
          <w:kern w:val="0"/>
          <w:sz w:val="22"/>
          <w:lang w:eastAsia="en-US"/>
          <w14:ligatures w14:val="none"/>
        </w:rPr>
        <w:t xml:space="preserve">realizada por meio dos documentos de </w:t>
      </w:r>
      <w:r w:rsidRPr="00EA65EF">
        <w:rPr>
          <w:rFonts w:ascii="Arial" w:eastAsiaTheme="minorHAnsi" w:hAnsi="Arial" w:cs="Arial"/>
          <w:b/>
          <w:bCs/>
          <w:color w:val="auto"/>
          <w:spacing w:val="6"/>
          <w:kern w:val="0"/>
          <w:sz w:val="22"/>
          <w:lang w:eastAsia="en-US"/>
          <w14:ligatures w14:val="none"/>
        </w:rPr>
        <w:t xml:space="preserve">FORMALIZAÇÃO DE DEMANDA DE Nº6/2025, </w:t>
      </w:r>
      <w:r w:rsidRPr="00EA65EF">
        <w:rPr>
          <w:rFonts w:ascii="Arial" w:eastAsiaTheme="minorHAnsi" w:hAnsi="Arial" w:cs="Arial"/>
          <w:color w:val="auto"/>
          <w:spacing w:val="6"/>
          <w:kern w:val="0"/>
          <w:sz w:val="22"/>
          <w:lang w:eastAsia="en-US"/>
          <w14:ligatures w14:val="none"/>
        </w:rPr>
        <w:t>conforme condições, quantidades e exigências estabelecidas neste instrumento:</w:t>
      </w:r>
    </w:p>
    <w:tbl>
      <w:tblPr>
        <w:tblStyle w:val="Tabelacomgrade1"/>
        <w:tblW w:w="9209" w:type="dxa"/>
        <w:tblLook w:val="04A0" w:firstRow="1" w:lastRow="0" w:firstColumn="1" w:lastColumn="0" w:noHBand="0" w:noVBand="1"/>
      </w:tblPr>
      <w:tblGrid>
        <w:gridCol w:w="9209"/>
      </w:tblGrid>
      <w:tr w:rsidR="00EA65EF" w:rsidRPr="00EA65EF" w14:paraId="1181201D" w14:textId="77777777" w:rsidTr="00EA65EF">
        <w:tc>
          <w:tcPr>
            <w:tcW w:w="9209" w:type="dxa"/>
          </w:tcPr>
          <w:p w14:paraId="2B6D0C64" w14:textId="77777777" w:rsidR="00EA65EF" w:rsidRPr="00EA65EF" w:rsidRDefault="00EA65EF" w:rsidP="00EA65EF">
            <w:pPr>
              <w:keepNext/>
              <w:keepLines/>
              <w:spacing w:after="0" w:line="240" w:lineRule="auto"/>
              <w:ind w:left="0" w:right="-142" w:firstLine="0"/>
              <w:outlineLvl w:val="0"/>
              <w:rPr>
                <w:rFonts w:ascii="Arial" w:eastAsiaTheme="majorEastAsia" w:hAnsi="Arial" w:cs="Arial"/>
                <w:b/>
                <w:sz w:val="22"/>
              </w:rPr>
            </w:pPr>
          </w:p>
        </w:tc>
      </w:tr>
    </w:tbl>
    <w:p w14:paraId="21B9AC76" w14:textId="77777777" w:rsidR="00EA65EF" w:rsidRPr="00EA65EF" w:rsidRDefault="00EA65EF">
      <w:pPr>
        <w:numPr>
          <w:ilvl w:val="1"/>
          <w:numId w:val="33"/>
        </w:numPr>
        <w:spacing w:after="0" w:line="240" w:lineRule="auto"/>
        <w:ind w:left="0" w:right="-142" w:firstLine="0"/>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000000" w:themeColor="text1"/>
          <w:spacing w:val="6"/>
          <w:kern w:val="0"/>
          <w:sz w:val="22"/>
          <w:lang w:eastAsia="en-US"/>
          <w14:ligatures w14:val="none"/>
        </w:rPr>
        <w:t xml:space="preserve">Alguns itens do CATMAT são </w:t>
      </w:r>
      <w:r w:rsidRPr="00EA65EF">
        <w:rPr>
          <w:rFonts w:ascii="Arial" w:eastAsiaTheme="minorHAnsi" w:hAnsi="Arial" w:cs="Arial"/>
          <w:b/>
          <w:color w:val="000000" w:themeColor="text1"/>
          <w:spacing w:val="6"/>
          <w:kern w:val="0"/>
          <w:sz w:val="22"/>
          <w:u w:val="single"/>
          <w:lang w:eastAsia="en-US"/>
          <w14:ligatures w14:val="none"/>
        </w:rPr>
        <w:t>GERAIS E GENÉRICOS</w:t>
      </w:r>
      <w:r w:rsidRPr="00EA65EF">
        <w:rPr>
          <w:rFonts w:ascii="Arial" w:eastAsiaTheme="minorHAnsi" w:hAnsi="Arial" w:cs="Arial"/>
          <w:color w:val="000000" w:themeColor="text1"/>
          <w:spacing w:val="6"/>
          <w:kern w:val="0"/>
          <w:sz w:val="22"/>
          <w:lang w:eastAsia="en-US"/>
          <w14:ligatures w14:val="none"/>
        </w:rPr>
        <w:t>, devendo ser observadas as descrições dos itens conforme este Termo de Referência e ETP.</w:t>
      </w:r>
    </w:p>
    <w:p w14:paraId="6B19FFFC" w14:textId="77777777" w:rsidR="00EA65EF" w:rsidRPr="00EA65EF" w:rsidRDefault="00EA65EF">
      <w:pPr>
        <w:numPr>
          <w:ilvl w:val="1"/>
          <w:numId w:val="33"/>
        </w:numPr>
        <w:spacing w:after="0" w:line="240" w:lineRule="auto"/>
        <w:ind w:left="0" w:right="-142" w:firstLine="0"/>
        <w:rPr>
          <w:rFonts w:ascii="Arial" w:eastAsiaTheme="minorHAnsi" w:hAnsi="Arial" w:cs="Arial"/>
          <w:bCs/>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 xml:space="preserve">O prazo de vigência da contratação é de </w:t>
      </w:r>
      <w:r w:rsidRPr="00EA65EF">
        <w:rPr>
          <w:rFonts w:ascii="Arial" w:eastAsiaTheme="minorHAnsi" w:hAnsi="Arial" w:cs="Arial"/>
          <w:b/>
          <w:bCs/>
          <w:color w:val="auto"/>
          <w:spacing w:val="6"/>
          <w:kern w:val="0"/>
          <w:sz w:val="22"/>
          <w:lang w:eastAsia="en-US"/>
          <w14:ligatures w14:val="none"/>
        </w:rPr>
        <w:t>6 (seis) meses</w:t>
      </w:r>
      <w:r w:rsidRPr="00EA65EF">
        <w:rPr>
          <w:rFonts w:ascii="Arial" w:eastAsiaTheme="minorHAnsi" w:hAnsi="Arial" w:cs="Arial"/>
          <w:bCs/>
          <w:color w:val="auto"/>
          <w:spacing w:val="6"/>
          <w:kern w:val="0"/>
          <w:sz w:val="22"/>
          <w:lang w:eastAsia="en-US"/>
          <w14:ligatures w14:val="none"/>
        </w:rPr>
        <w:t>.</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EA65EF" w:rsidRPr="00EA65EF" w14:paraId="0B72D0F4" w14:textId="77777777" w:rsidTr="00EA65EF">
        <w:trPr>
          <w:trHeight w:val="113"/>
        </w:trPr>
        <w:tc>
          <w:tcPr>
            <w:tcW w:w="5000" w:type="pct"/>
            <w:shd w:val="clear" w:color="auto" w:fill="B4C6E7" w:themeFill="accent1" w:themeFillTint="66"/>
          </w:tcPr>
          <w:p w14:paraId="5F7E4D92" w14:textId="7AD6B271" w:rsidR="00EA65EF" w:rsidRPr="00EA65EF" w:rsidRDefault="00EA65EF" w:rsidP="00EA65EF">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II - FUNDAMENTAÇÃO DA CONTRATAÇÃO - </w:t>
            </w:r>
            <w:r w:rsidRPr="00EA65EF">
              <w:rPr>
                <w:rFonts w:ascii="Arial" w:eastAsiaTheme="majorEastAsia" w:hAnsi="Arial" w:cs="Arial"/>
                <w:b/>
                <w:i/>
                <w:color w:val="auto"/>
                <w:spacing w:val="6"/>
                <w:sz w:val="22"/>
              </w:rPr>
              <w:t>Lei Federal 14.133/21; art. 6; XXIII;</w:t>
            </w:r>
            <w:r w:rsidR="0034417C">
              <w:rPr>
                <w:rFonts w:ascii="Arial" w:eastAsiaTheme="majorEastAsia" w:hAnsi="Arial" w:cs="Arial"/>
                <w:b/>
                <w:i/>
                <w:color w:val="auto"/>
                <w:spacing w:val="6"/>
                <w:sz w:val="22"/>
              </w:rPr>
              <w:t xml:space="preserve"> </w:t>
            </w:r>
            <w:r w:rsidRPr="00EA65EF">
              <w:rPr>
                <w:rFonts w:ascii="Arial" w:eastAsiaTheme="majorEastAsia" w:hAnsi="Arial" w:cs="Arial"/>
                <w:b/>
                <w:i/>
                <w:color w:val="auto"/>
                <w:spacing w:val="6"/>
                <w:sz w:val="22"/>
              </w:rPr>
              <w:t>b:</w:t>
            </w:r>
          </w:p>
        </w:tc>
      </w:tr>
    </w:tbl>
    <w:p w14:paraId="3E48631D" w14:textId="71509055" w:rsidR="00EA65EF" w:rsidRPr="00EA65EF" w:rsidRDefault="00EA65EF">
      <w:pPr>
        <w:numPr>
          <w:ilvl w:val="1"/>
          <w:numId w:val="29"/>
        </w:numPr>
        <w:autoSpaceDE w:val="0"/>
        <w:spacing w:after="0" w:line="240" w:lineRule="auto"/>
        <w:ind w:left="0" w:right="-283" w:firstLine="0"/>
        <w:jc w:val="left"/>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A Justificativa e objetivo da contratação encontra-se pormenorizada em tópico específico dos Estudos Técnicos Preliminares, apêndice d</w:t>
      </w:r>
      <w:r>
        <w:rPr>
          <w:rFonts w:ascii="Arial" w:eastAsiaTheme="minorHAnsi" w:hAnsi="Arial" w:cs="Arial"/>
          <w:color w:val="auto"/>
          <w:spacing w:val="6"/>
          <w:kern w:val="0"/>
          <w:sz w:val="22"/>
          <w:lang w:eastAsia="en-US"/>
          <w14:ligatures w14:val="none"/>
        </w:rPr>
        <w:t>o processo</w:t>
      </w:r>
      <w:r w:rsidRPr="00EA65EF">
        <w:rPr>
          <w:rFonts w:ascii="Arial" w:eastAsiaTheme="minorHAnsi" w:hAnsi="Arial" w:cs="Arial"/>
          <w:color w:val="auto"/>
          <w:spacing w:val="6"/>
          <w:kern w:val="0"/>
          <w:sz w:val="22"/>
          <w:lang w:eastAsia="en-US"/>
          <w14:ligatures w14:val="none"/>
        </w:rPr>
        <w:t>.</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EA65EF" w:rsidRPr="00EA65EF" w14:paraId="2FBF1B90" w14:textId="77777777" w:rsidTr="00EA65EF">
        <w:trPr>
          <w:trHeight w:val="113"/>
        </w:trPr>
        <w:tc>
          <w:tcPr>
            <w:tcW w:w="5000" w:type="pct"/>
            <w:shd w:val="clear" w:color="auto" w:fill="B4C6E7" w:themeFill="accent1" w:themeFillTint="66"/>
          </w:tcPr>
          <w:p w14:paraId="7A0F15AA" w14:textId="77777777" w:rsidR="00EA65EF" w:rsidRPr="00EA65EF" w:rsidRDefault="00EA65EF" w:rsidP="00EA65EF">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III - DESCRIÇÃO DA SOLUÇÃO COMO UM TODO - </w:t>
            </w:r>
            <w:r w:rsidRPr="00EA65EF">
              <w:rPr>
                <w:rFonts w:ascii="Arial" w:eastAsiaTheme="majorEastAsia" w:hAnsi="Arial" w:cs="Arial"/>
                <w:b/>
                <w:i/>
                <w:color w:val="auto"/>
                <w:spacing w:val="6"/>
                <w:sz w:val="22"/>
              </w:rPr>
              <w:t>Lei Federal 14.133/21; art. 6; XXIII; c:</w:t>
            </w:r>
          </w:p>
        </w:tc>
      </w:tr>
    </w:tbl>
    <w:p w14:paraId="51912014" w14:textId="7A33679C" w:rsidR="00EA65EF" w:rsidRPr="00EA65EF" w:rsidRDefault="00EA65EF">
      <w:pPr>
        <w:numPr>
          <w:ilvl w:val="1"/>
          <w:numId w:val="30"/>
        </w:numPr>
        <w:spacing w:after="0" w:line="240" w:lineRule="auto"/>
        <w:ind w:left="0" w:right="-283" w:firstLine="0"/>
        <w:jc w:val="left"/>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 xml:space="preserve">A descrição da solução como um todo, encontra-se pormenorizada em Tópico específico dos Estudos Técnicos Preliminares, apêndice </w:t>
      </w:r>
      <w:r>
        <w:rPr>
          <w:rFonts w:ascii="Arial" w:eastAsiaTheme="minorHAnsi" w:hAnsi="Arial" w:cs="Arial"/>
          <w:color w:val="auto"/>
          <w:spacing w:val="6"/>
          <w:kern w:val="0"/>
          <w:sz w:val="22"/>
          <w:lang w:eastAsia="en-US"/>
          <w14:ligatures w14:val="none"/>
        </w:rPr>
        <w:t>do processo</w:t>
      </w:r>
      <w:r w:rsidRPr="00EA65EF">
        <w:rPr>
          <w:rFonts w:ascii="Arial" w:eastAsiaTheme="minorHAnsi" w:hAnsi="Arial" w:cs="Arial"/>
          <w:color w:val="auto"/>
          <w:spacing w:val="6"/>
          <w:kern w:val="0"/>
          <w:sz w:val="22"/>
          <w:lang w:eastAsia="en-US"/>
          <w14:ligatures w14:val="none"/>
        </w:rPr>
        <w:t>.</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EA65EF" w:rsidRPr="00EA65EF" w14:paraId="5B63DDEB" w14:textId="77777777" w:rsidTr="00EA65EF">
        <w:trPr>
          <w:trHeight w:val="113"/>
        </w:trPr>
        <w:tc>
          <w:tcPr>
            <w:tcW w:w="5000" w:type="pct"/>
            <w:shd w:val="clear" w:color="auto" w:fill="B4C6E7" w:themeFill="accent1" w:themeFillTint="66"/>
          </w:tcPr>
          <w:p w14:paraId="47888505" w14:textId="3837596B" w:rsidR="00EA65EF" w:rsidRPr="00EA65EF" w:rsidRDefault="00EA65EF" w:rsidP="00EA65EF">
            <w:pPr>
              <w:keepNext/>
              <w:keepLines/>
              <w:tabs>
                <w:tab w:val="left" w:pos="0"/>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IV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REQUISITOS DA CONTRATAÇÃO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d:</w:t>
            </w:r>
          </w:p>
        </w:tc>
      </w:tr>
    </w:tbl>
    <w:p w14:paraId="7C1B815D" w14:textId="77777777" w:rsidR="00EA65EF" w:rsidRPr="00EA65EF" w:rsidRDefault="00EA65EF">
      <w:pPr>
        <w:numPr>
          <w:ilvl w:val="1"/>
          <w:numId w:val="31"/>
        </w:numPr>
        <w:spacing w:after="0" w:line="240" w:lineRule="auto"/>
        <w:ind w:left="0" w:right="0" w:firstLine="0"/>
        <w:rPr>
          <w:rFonts w:ascii="Arial" w:eastAsiaTheme="minorHAnsi" w:hAnsi="Arial" w:cs="Arial"/>
          <w:b/>
          <w:color w:val="auto"/>
          <w:spacing w:val="6"/>
          <w:kern w:val="0"/>
          <w:sz w:val="22"/>
          <w:lang w:eastAsia="en-US"/>
          <w14:ligatures w14:val="none"/>
        </w:rPr>
      </w:pPr>
      <w:r w:rsidRPr="00EA65EF">
        <w:rPr>
          <w:rFonts w:ascii="Arial" w:eastAsiaTheme="minorHAnsi" w:hAnsi="Arial" w:cs="Arial"/>
          <w:iCs/>
          <w:color w:val="auto"/>
          <w:spacing w:val="6"/>
          <w:kern w:val="0"/>
          <w:sz w:val="22"/>
          <w:lang w:eastAsia="en-US"/>
          <w14:ligatures w14:val="none"/>
        </w:rPr>
        <w:t xml:space="preserve">Trata-se de aquisição de bem comum, a ser contratada mediante </w:t>
      </w:r>
      <w:r w:rsidRPr="00EA65EF">
        <w:rPr>
          <w:rFonts w:ascii="Arial" w:eastAsiaTheme="minorHAnsi" w:hAnsi="Arial" w:cs="Arial"/>
          <w:b/>
          <w:bCs/>
          <w:iCs/>
          <w:color w:val="auto"/>
          <w:spacing w:val="6"/>
          <w:kern w:val="0"/>
          <w:sz w:val="22"/>
          <w:lang w:eastAsia="en-US"/>
          <w14:ligatures w14:val="none"/>
        </w:rPr>
        <w:t>DISPENSA DE LICITAÇÃO, ELETRÔNICA</w:t>
      </w:r>
      <w:r w:rsidRPr="00EA65EF">
        <w:rPr>
          <w:rFonts w:ascii="Arial" w:eastAsiaTheme="minorHAnsi" w:hAnsi="Arial" w:cs="Arial"/>
          <w:iCs/>
          <w:color w:val="auto"/>
          <w:spacing w:val="6"/>
          <w:kern w:val="0"/>
          <w:sz w:val="22"/>
          <w:lang w:eastAsia="en-US"/>
          <w14:ligatures w14:val="none"/>
        </w:rPr>
        <w:t xml:space="preserve">, pelo </w:t>
      </w:r>
      <w:r w:rsidRPr="00EA65EF">
        <w:rPr>
          <w:rFonts w:ascii="Arial" w:eastAsiaTheme="minorHAnsi" w:hAnsi="Arial" w:cs="Arial"/>
          <w:b/>
          <w:iCs/>
          <w:color w:val="auto"/>
          <w:spacing w:val="6"/>
          <w:kern w:val="0"/>
          <w:sz w:val="22"/>
          <w:lang w:eastAsia="en-US"/>
          <w14:ligatures w14:val="none"/>
        </w:rPr>
        <w:t>SISTEMA DE REGISTRO DE PREÇOS</w:t>
      </w:r>
      <w:r w:rsidRPr="00EA65EF">
        <w:rPr>
          <w:rFonts w:ascii="Arial" w:eastAsiaTheme="minorHAnsi" w:hAnsi="Arial" w:cs="Arial"/>
          <w:bCs/>
          <w:spacing w:val="6"/>
          <w:kern w:val="0"/>
          <w:sz w:val="22"/>
          <w:lang w:eastAsia="en-US"/>
          <w14:ligatures w14:val="none"/>
        </w:rPr>
        <w:t xml:space="preserve"> com o critério de julgamento de</w:t>
      </w:r>
      <w:r w:rsidRPr="00EA65EF">
        <w:rPr>
          <w:rFonts w:ascii="Arial" w:eastAsiaTheme="minorHAnsi" w:hAnsi="Arial" w:cs="Arial"/>
          <w:spacing w:val="6"/>
          <w:kern w:val="0"/>
          <w:sz w:val="22"/>
          <w:lang w:eastAsia="en-US"/>
          <w14:ligatures w14:val="none"/>
        </w:rPr>
        <w:t xml:space="preserve"> </w:t>
      </w:r>
      <w:r w:rsidRPr="00EA65EF">
        <w:rPr>
          <w:rFonts w:ascii="Arial" w:eastAsiaTheme="minorHAnsi" w:hAnsi="Arial" w:cs="Arial"/>
          <w:b/>
          <w:bCs/>
          <w:spacing w:val="6"/>
          <w:kern w:val="0"/>
          <w:sz w:val="22"/>
          <w:lang w:eastAsia="en-US"/>
          <w14:ligatures w14:val="none"/>
        </w:rPr>
        <w:t>MENOR PREÇO</w:t>
      </w:r>
      <w:r w:rsidRPr="00EA65EF">
        <w:rPr>
          <w:rFonts w:ascii="Arial" w:eastAsiaTheme="minorHAnsi" w:hAnsi="Arial" w:cs="Arial"/>
          <w:spacing w:val="6"/>
          <w:kern w:val="0"/>
          <w:sz w:val="22"/>
          <w:lang w:eastAsia="en-US"/>
          <w14:ligatures w14:val="none"/>
        </w:rPr>
        <w:t xml:space="preserve"> </w:t>
      </w:r>
      <w:r w:rsidRPr="00EA65EF">
        <w:rPr>
          <w:rFonts w:ascii="Arial" w:eastAsiaTheme="minorHAnsi" w:hAnsi="Arial" w:cs="Arial"/>
          <w:bCs/>
          <w:spacing w:val="6"/>
          <w:kern w:val="0"/>
          <w:sz w:val="22"/>
          <w:lang w:eastAsia="en-US"/>
          <w14:ligatures w14:val="none"/>
        </w:rPr>
        <w:t>por item.</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EA65EF" w:rsidRPr="00EA65EF" w14:paraId="72817546" w14:textId="77777777" w:rsidTr="009225A0">
        <w:trPr>
          <w:trHeight w:val="113"/>
        </w:trPr>
        <w:tc>
          <w:tcPr>
            <w:tcW w:w="5000" w:type="pct"/>
            <w:shd w:val="clear" w:color="auto" w:fill="B4C6E7" w:themeFill="accent1" w:themeFillTint="66"/>
          </w:tcPr>
          <w:p w14:paraId="463ECE69" w14:textId="2763B043" w:rsidR="00EA65EF" w:rsidRPr="00EA65EF" w:rsidRDefault="00EA65EF" w:rsidP="00EA65EF">
            <w:pPr>
              <w:keepNext/>
              <w:keepLines/>
              <w:tabs>
                <w:tab w:val="left" w:pos="0"/>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V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MODELO DE EXECUÇÃO DO OBJETO </w:t>
            </w:r>
            <w:r w:rsidR="0034417C">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e:</w:t>
            </w:r>
          </w:p>
        </w:tc>
      </w:tr>
    </w:tbl>
    <w:p w14:paraId="314AAC54" w14:textId="77777777" w:rsidR="00EA65EF" w:rsidRPr="00EA65EF" w:rsidRDefault="00EA65EF">
      <w:pPr>
        <w:numPr>
          <w:ilvl w:val="1"/>
          <w:numId w:val="32"/>
        </w:numPr>
        <w:spacing w:after="0" w:line="240" w:lineRule="auto"/>
        <w:ind w:left="0" w:right="0" w:firstLine="0"/>
        <w:jc w:val="left"/>
        <w:rPr>
          <w:rFonts w:ascii="Arial" w:eastAsiaTheme="minorHAnsi" w:hAnsi="Arial" w:cs="Arial"/>
          <w:b/>
          <w:color w:val="auto"/>
          <w:spacing w:val="6"/>
          <w:kern w:val="0"/>
          <w:sz w:val="22"/>
          <w:lang w:eastAsia="en-US"/>
          <w14:ligatures w14:val="none"/>
        </w:rPr>
      </w:pPr>
      <w:r w:rsidRPr="00EA65EF">
        <w:rPr>
          <w:rFonts w:ascii="Arial" w:eastAsiaTheme="minorHAnsi" w:hAnsi="Arial" w:cs="Arial"/>
          <w:b/>
          <w:color w:val="auto"/>
          <w:spacing w:val="6"/>
          <w:kern w:val="0"/>
          <w:sz w:val="22"/>
          <w:lang w:eastAsia="en-US"/>
          <w14:ligatures w14:val="none"/>
        </w:rPr>
        <w:t>ENTREGA E CRITÉRIOS DE ACEITAÇÃO DOS OBJETOS</w:t>
      </w:r>
    </w:p>
    <w:p w14:paraId="18C1D07C" w14:textId="77777777" w:rsidR="00EA65EF" w:rsidRPr="00EA65EF" w:rsidRDefault="00EA65EF">
      <w:pPr>
        <w:numPr>
          <w:ilvl w:val="1"/>
          <w:numId w:val="32"/>
        </w:numPr>
        <w:spacing w:after="0" w:line="240" w:lineRule="auto"/>
        <w:ind w:left="0" w:right="0" w:firstLine="0"/>
        <w:rPr>
          <w:rFonts w:ascii="Arial" w:eastAsiaTheme="minorHAnsi" w:hAnsi="Arial" w:cs="Arial"/>
          <w:bCs/>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 xml:space="preserve">O prazo de entrega dos itens é </w:t>
      </w:r>
      <w:r w:rsidRPr="00EA65EF">
        <w:rPr>
          <w:rFonts w:ascii="Arial" w:eastAsiaTheme="minorHAnsi" w:hAnsi="Arial" w:cs="Arial"/>
          <w:b/>
          <w:color w:val="auto"/>
          <w:spacing w:val="6"/>
          <w:kern w:val="0"/>
          <w:sz w:val="22"/>
          <w:lang w:eastAsia="en-US"/>
          <w14:ligatures w14:val="none"/>
        </w:rPr>
        <w:t>10 (dez) dias</w:t>
      </w:r>
      <w:r w:rsidRPr="00EA65EF">
        <w:rPr>
          <w:rFonts w:ascii="Arial" w:eastAsiaTheme="minorHAnsi" w:hAnsi="Arial" w:cs="Arial"/>
          <w:bCs/>
          <w:color w:val="auto"/>
          <w:spacing w:val="6"/>
          <w:kern w:val="0"/>
          <w:sz w:val="22"/>
          <w:lang w:eastAsia="en-US"/>
          <w14:ligatures w14:val="none"/>
        </w:rPr>
        <w:t>, contados da emissão da Solicitação de Fornecimento (SF), nos locais discriminados na SF;</w:t>
      </w:r>
    </w:p>
    <w:p w14:paraId="5E67E0D7" w14:textId="77777777" w:rsidR="00EA65EF" w:rsidRPr="00EA65EF" w:rsidRDefault="00EA65EF">
      <w:pPr>
        <w:numPr>
          <w:ilvl w:val="1"/>
          <w:numId w:val="32"/>
        </w:numPr>
        <w:spacing w:after="0" w:line="240" w:lineRule="auto"/>
        <w:ind w:left="0" w:right="0" w:firstLine="0"/>
        <w:rPr>
          <w:rFonts w:ascii="Arial" w:eastAsiaTheme="minorHAnsi" w:hAnsi="Arial" w:cs="Arial"/>
          <w:bCs/>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52296FFF" w14:textId="77777777" w:rsidR="00EA65EF" w:rsidRPr="00EA65EF" w:rsidRDefault="00EA65EF">
      <w:pPr>
        <w:numPr>
          <w:ilvl w:val="1"/>
          <w:numId w:val="32"/>
        </w:numPr>
        <w:spacing w:after="0" w:line="240" w:lineRule="auto"/>
        <w:ind w:left="0" w:right="0" w:firstLine="0"/>
        <w:rPr>
          <w:rFonts w:ascii="Arial" w:eastAsiaTheme="minorHAnsi" w:hAnsi="Arial" w:cs="Arial"/>
          <w:bCs/>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O fornecimento, serão objeto de inspeção, que será realizada por servidor designado pela Secretaria requisitante;</w:t>
      </w:r>
    </w:p>
    <w:p w14:paraId="1ABA65F3" w14:textId="77777777" w:rsidR="00EA65EF" w:rsidRPr="00EA65EF" w:rsidRDefault="00EA65EF">
      <w:pPr>
        <w:numPr>
          <w:ilvl w:val="1"/>
          <w:numId w:val="32"/>
        </w:numPr>
        <w:spacing w:after="0" w:line="240" w:lineRule="auto"/>
        <w:ind w:left="0" w:right="0" w:firstLine="0"/>
        <w:rPr>
          <w:rFonts w:ascii="Arial" w:eastAsiaTheme="minorHAnsi" w:hAnsi="Arial" w:cs="Arial"/>
          <w:bCs/>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Após comprovado a entrega, pelo atesto do fiscal designado, receberá e atestará as respectivas Notas Fiscais, encaminhando-as em ato contínuo ao setor financeiro, para pagamento;</w:t>
      </w:r>
    </w:p>
    <w:p w14:paraId="7BE5ECB9" w14:textId="2E9923F0" w:rsidR="00EA65EF" w:rsidRPr="00EA65EF" w:rsidRDefault="00EA65EF">
      <w:pPr>
        <w:numPr>
          <w:ilvl w:val="1"/>
          <w:numId w:val="32"/>
        </w:numPr>
        <w:spacing w:after="0" w:line="240" w:lineRule="auto"/>
        <w:ind w:left="0" w:right="0" w:firstLine="0"/>
        <w:rPr>
          <w:rFonts w:ascii="Arial" w:eastAsiaTheme="minorHAnsi" w:hAnsi="Arial" w:cs="Arial"/>
          <w:b/>
          <w:color w:val="auto"/>
          <w:spacing w:val="6"/>
          <w:kern w:val="0"/>
          <w:sz w:val="22"/>
          <w:lang w:eastAsia="en-US"/>
          <w14:ligatures w14:val="none"/>
        </w:rPr>
      </w:pPr>
      <w:r w:rsidRPr="00EA65EF">
        <w:rPr>
          <w:rFonts w:ascii="Arial" w:eastAsiaTheme="minorHAnsi" w:hAnsi="Arial" w:cs="Arial"/>
          <w:bCs/>
          <w:color w:val="auto"/>
          <w:spacing w:val="6"/>
          <w:kern w:val="0"/>
          <w:sz w:val="22"/>
          <w:lang w:eastAsia="en-US"/>
          <w14:ligatures w14:val="none"/>
        </w:rPr>
        <w:t xml:space="preserve">Caso em que itens de </w:t>
      </w:r>
      <w:r w:rsidRPr="00EA65EF">
        <w:rPr>
          <w:rFonts w:ascii="Arial" w:eastAsiaTheme="minorHAnsi" w:hAnsi="Arial" w:cs="Arial"/>
          <w:b/>
          <w:color w:val="auto"/>
          <w:spacing w:val="6"/>
          <w:kern w:val="0"/>
          <w:sz w:val="22"/>
          <w:lang w:eastAsia="en-US"/>
          <w14:ligatures w14:val="none"/>
        </w:rPr>
        <w:t xml:space="preserve">MATERIAIS DE SINALIZAÇÃO VIARIA </w:t>
      </w:r>
      <w:r w:rsidRPr="00EA65EF">
        <w:rPr>
          <w:rFonts w:ascii="Arial" w:eastAsiaTheme="minorHAnsi" w:hAnsi="Arial" w:cs="Arial"/>
          <w:bCs/>
          <w:color w:val="auto"/>
          <w:spacing w:val="6"/>
          <w:kern w:val="0"/>
          <w:sz w:val="22"/>
          <w:lang w:eastAsia="en-US"/>
          <w14:ligatures w14:val="none"/>
        </w:rPr>
        <w:t xml:space="preserve">não satisfaçam às especificações exigidas, poderão ser rejeitados, no todo ou em parte, quando em desacordo com as especificações constantes neste Termo de Referência e na proposta, devendo ser substituídos no prazo de </w:t>
      </w:r>
      <w:r w:rsidR="00A83CFA">
        <w:rPr>
          <w:rFonts w:ascii="Arial" w:eastAsiaTheme="minorHAnsi" w:hAnsi="Arial" w:cs="Arial"/>
          <w:bCs/>
          <w:color w:val="auto"/>
          <w:spacing w:val="6"/>
          <w:kern w:val="0"/>
          <w:sz w:val="22"/>
          <w:lang w:eastAsia="en-US"/>
          <w14:ligatures w14:val="none"/>
        </w:rPr>
        <w:t>7</w:t>
      </w:r>
      <w:r w:rsidRPr="00EA65EF">
        <w:rPr>
          <w:rFonts w:ascii="Arial" w:eastAsiaTheme="minorHAnsi" w:hAnsi="Arial" w:cs="Arial"/>
          <w:bCs/>
          <w:color w:val="auto"/>
          <w:spacing w:val="6"/>
          <w:kern w:val="0"/>
          <w:sz w:val="22"/>
          <w:lang w:eastAsia="en-US"/>
          <w14:ligatures w14:val="none"/>
        </w:rPr>
        <w:t xml:space="preserve"> (</w:t>
      </w:r>
      <w:r w:rsidR="00A83CFA">
        <w:rPr>
          <w:rFonts w:ascii="Arial" w:eastAsiaTheme="minorHAnsi" w:hAnsi="Arial" w:cs="Arial"/>
          <w:bCs/>
          <w:color w:val="auto"/>
          <w:spacing w:val="6"/>
          <w:kern w:val="0"/>
          <w:sz w:val="22"/>
          <w:lang w:eastAsia="en-US"/>
          <w14:ligatures w14:val="none"/>
        </w:rPr>
        <w:t>sete</w:t>
      </w:r>
      <w:r w:rsidRPr="00EA65EF">
        <w:rPr>
          <w:rFonts w:ascii="Arial" w:eastAsiaTheme="minorHAnsi" w:hAnsi="Arial" w:cs="Arial"/>
          <w:bCs/>
          <w:color w:val="auto"/>
          <w:spacing w:val="6"/>
          <w:kern w:val="0"/>
          <w:sz w:val="22"/>
          <w:lang w:eastAsia="en-US"/>
          <w14:ligatures w14:val="none"/>
        </w:rPr>
        <w:t>) dias, a contar da notificação da contratada, às suas custas, sem prejuízo da aplicação das penalidades</w:t>
      </w:r>
      <w:r w:rsidRPr="00EA65EF">
        <w:rPr>
          <w:rFonts w:ascii="Arial" w:eastAsiaTheme="minorHAnsi" w:hAnsi="Arial" w:cs="Arial"/>
          <w:b/>
          <w:color w:val="auto"/>
          <w:spacing w:val="6"/>
          <w:kern w:val="0"/>
          <w:sz w:val="22"/>
          <w:lang w:eastAsia="en-US"/>
          <w14:ligatures w14:val="none"/>
        </w:rPr>
        <w:t>.</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EA65EF" w:rsidRPr="00EA65EF" w14:paraId="1BECD3D4" w14:textId="77777777" w:rsidTr="009225A0">
        <w:trPr>
          <w:trHeight w:val="113"/>
        </w:trPr>
        <w:tc>
          <w:tcPr>
            <w:tcW w:w="5000" w:type="pct"/>
            <w:shd w:val="clear" w:color="auto" w:fill="B4C6E7" w:themeFill="accent1" w:themeFillTint="66"/>
          </w:tcPr>
          <w:p w14:paraId="3EB7600E" w14:textId="13714BB0" w:rsidR="00EA65EF" w:rsidRPr="00EA65EF" w:rsidRDefault="00EA65EF" w:rsidP="00EA65EF">
            <w:pPr>
              <w:keepNext/>
              <w:keepLines/>
              <w:tabs>
                <w:tab w:val="left" w:pos="1280"/>
                <w:tab w:val="left" w:pos="1281"/>
              </w:tabs>
              <w:spacing w:after="0" w:line="240" w:lineRule="auto"/>
              <w:ind w:left="0" w:right="0" w:firstLine="0"/>
              <w:jc w:val="center"/>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VI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MODELO DE GESTÃO DO CONTRATO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f:</w:t>
            </w:r>
          </w:p>
        </w:tc>
      </w:tr>
    </w:tbl>
    <w:p w14:paraId="459F18A5" w14:textId="77777777" w:rsidR="00EA65EF" w:rsidRPr="00EA65EF" w:rsidRDefault="00EA65EF">
      <w:pPr>
        <w:numPr>
          <w:ilvl w:val="1"/>
          <w:numId w:val="22"/>
        </w:numPr>
        <w:spacing w:after="0" w:line="240" w:lineRule="auto"/>
        <w:ind w:left="0" w:right="0" w:firstLine="0"/>
        <w:rPr>
          <w:rFonts w:ascii="Arial" w:eastAsiaTheme="minorHAnsi" w:hAnsi="Arial" w:cs="Arial"/>
          <w:b/>
          <w:spacing w:val="6"/>
          <w:kern w:val="0"/>
          <w:sz w:val="22"/>
          <w:lang w:eastAsia="en-US"/>
          <w14:ligatures w14:val="none"/>
        </w:rPr>
      </w:pPr>
      <w:r w:rsidRPr="00EA65EF">
        <w:rPr>
          <w:rFonts w:ascii="Arial" w:eastAsiaTheme="minorHAnsi" w:hAnsi="Arial" w:cs="Arial"/>
          <w:b/>
          <w:color w:val="auto"/>
          <w:spacing w:val="6"/>
          <w:kern w:val="0"/>
          <w:sz w:val="22"/>
          <w:lang w:eastAsia="en-US"/>
          <w14:ligatures w14:val="none"/>
        </w:rPr>
        <w:t xml:space="preserve">DO </w:t>
      </w:r>
      <w:r w:rsidRPr="00EA65EF">
        <w:rPr>
          <w:rFonts w:ascii="Arial" w:eastAsiaTheme="minorHAnsi" w:hAnsi="Arial" w:cs="Arial"/>
          <w:b/>
          <w:spacing w:val="6"/>
          <w:kern w:val="0"/>
          <w:sz w:val="22"/>
          <w:lang w:eastAsia="en-US"/>
          <w14:ligatures w14:val="none"/>
        </w:rPr>
        <w:t>CONTROLE E FISCALIZAÇÃO DA EXECUÇÃO</w:t>
      </w:r>
    </w:p>
    <w:p w14:paraId="038144AB"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Será designado representante para acompanhar e fiscalizar a entrega dos bens, anotando em registro próprio todas as ocorrências relacionadas com a execução e determinando o que for necessário à regularização.</w:t>
      </w:r>
    </w:p>
    <w:p w14:paraId="1133F59E"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162694C"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76E333F" w14:textId="77777777" w:rsidR="00EA65EF" w:rsidRPr="00EA65EF" w:rsidRDefault="00EA65EF">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SÃO OBRIGAÇÕES DA CONTRATANTE:</w:t>
      </w:r>
    </w:p>
    <w:p w14:paraId="29B0B8ED"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Receber o objeto no prazo e condições estabelecidas no Edital e seus anexos;</w:t>
      </w:r>
    </w:p>
    <w:p w14:paraId="7BB3290C"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Verificar minuciosamente, no prazo fixado, a conformidade dos bens recebidos com as especificações constantes do Edital e da proposta;</w:t>
      </w:r>
    </w:p>
    <w:p w14:paraId="233AA01B"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Prestar a Contratada todas as informações e esclarecimentos necessários para o cumprimento do contrata;</w:t>
      </w:r>
    </w:p>
    <w:p w14:paraId="1B1CF145"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Comunicar à Contratada, por escrito, sobre imperfeições, falhas ou irregularidades verificadas no objeto fornecido, para que seja substituído;</w:t>
      </w:r>
    </w:p>
    <w:p w14:paraId="4060A627"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Acompanhar e fiscalizar o cumprimento das obrigações da Contratada, através de comissão/servidor especialmente designado;</w:t>
      </w:r>
    </w:p>
    <w:p w14:paraId="56D307F3"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Efetuar o pagamento à Contratada no valor correspondente ao fornecimento do objeto, no prazo e forma estabelecidos no Edital e seus anexos;</w:t>
      </w:r>
    </w:p>
    <w:p w14:paraId="78E4D0B0"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D26E0DA" w14:textId="77777777" w:rsidR="00EA65EF" w:rsidRPr="00EA65EF" w:rsidRDefault="00EA65EF">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OBRIGAÇÕES DA CONTRATADA</w:t>
      </w:r>
    </w:p>
    <w:p w14:paraId="578D0135"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Contratada deve cumprir todas as obrigações constantes no Edital, seus anexos e sua proposta, assumindo como exclusivamente seus os riscos e as despesas decorrentes da boa e perfeita execução do objeto e, ainda:</w:t>
      </w:r>
    </w:p>
    <w:p w14:paraId="57742B63"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Efetuar a entrega do objeto em perfeitas condições, conforme especificações, prazo e local constantes no Termo de Referência e seus anexos, acompanhado da respectiva nota fiscal.</w:t>
      </w:r>
    </w:p>
    <w:p w14:paraId="1EB16CB4"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Responsabilizar-se pelos vícios e danos decorrentes da execução do serviço e dos materiais fornecidos, de acordo o Código de Defesa do Consumidor (Lei no 8.078, de 1990);</w:t>
      </w:r>
    </w:p>
    <w:p w14:paraId="17A3F2E9"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7AA8CFF"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Responsabilizar-se pelas despesas dos tributos, encargos trabalhistas, previdenciários, fiscais, comerciais, taxas, fretes, seguros, deslocamento de pessoal, quaisquer outras que incidam ou venham a incidir na execução do contrato;</w:t>
      </w:r>
    </w:p>
    <w:p w14:paraId="34EFB687"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Comunicar à Contratante, no prazo máximo de 24 (vinte e quatro) horas que antecede a data da entrega, os motivos que impossibilitem o cumprimento do prazo previsto, com a devida comprovação;</w:t>
      </w:r>
    </w:p>
    <w:p w14:paraId="6B3A331B"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Atender prontamente a quaisquer exigências da Administração, inerentes ao objeto da presente licitação;</w:t>
      </w:r>
    </w:p>
    <w:p w14:paraId="32C77963"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Manter, durante toda a execução do contrato, em compatibilidade com as obrigações assumidas, todas as condições de habilitação e qualificação exigidas na licitação.</w:t>
      </w:r>
    </w:p>
    <w:p w14:paraId="29889811" w14:textId="77777777" w:rsidR="00EA65EF" w:rsidRPr="00EA65EF" w:rsidRDefault="00EA65EF">
      <w:pPr>
        <w:numPr>
          <w:ilvl w:val="1"/>
          <w:numId w:val="22"/>
        </w:numPr>
        <w:spacing w:after="0" w:line="240" w:lineRule="auto"/>
        <w:ind w:left="0" w:right="0" w:firstLine="0"/>
        <w:jc w:val="left"/>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DA SUBCONTRATAÇÃO</w:t>
      </w:r>
    </w:p>
    <w:p w14:paraId="783E9A7D" w14:textId="77777777" w:rsidR="00EA65EF" w:rsidRPr="00EA65EF" w:rsidRDefault="00EA65EF">
      <w:pPr>
        <w:numPr>
          <w:ilvl w:val="1"/>
          <w:numId w:val="22"/>
        </w:numPr>
        <w:spacing w:after="0" w:line="240" w:lineRule="auto"/>
        <w:ind w:left="0" w:right="0" w:firstLine="0"/>
        <w:jc w:val="left"/>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NÃO</w:t>
      </w:r>
      <w:r w:rsidRPr="00EA65EF">
        <w:rPr>
          <w:rFonts w:ascii="Arial" w:eastAsiaTheme="minorHAnsi" w:hAnsi="Arial" w:cs="Arial"/>
          <w:spacing w:val="6"/>
          <w:kern w:val="0"/>
          <w:sz w:val="22"/>
          <w:lang w:eastAsia="en-US"/>
          <w14:ligatures w14:val="none"/>
        </w:rPr>
        <w:t xml:space="preserve"> será admitida a subcontratação do objeto licitatório.</w:t>
      </w:r>
    </w:p>
    <w:p w14:paraId="14B9B735" w14:textId="77777777" w:rsidR="00EA65EF" w:rsidRPr="00EA65EF" w:rsidRDefault="00EA65EF">
      <w:pPr>
        <w:numPr>
          <w:ilvl w:val="1"/>
          <w:numId w:val="22"/>
        </w:numPr>
        <w:spacing w:after="0" w:line="240" w:lineRule="auto"/>
        <w:ind w:left="0" w:right="0" w:firstLine="0"/>
        <w:jc w:val="left"/>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DA ALTERAÇÃO SUBJETIVA</w:t>
      </w:r>
    </w:p>
    <w:p w14:paraId="33B6213B"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D259804" w14:textId="77777777" w:rsidR="00EA65EF" w:rsidRPr="00EA65EF" w:rsidRDefault="00EA65EF">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DAS SANÇÕES ADMINISTRATIVAS</w:t>
      </w:r>
    </w:p>
    <w:p w14:paraId="5645CB83"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Comete infração administrativa, nos termos da Lei nº 14.133, de 2021, o contratado que:</w:t>
      </w:r>
    </w:p>
    <w:p w14:paraId="4E9D3662"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lastRenderedPageBreak/>
        <w:t>a) der causa à inexecução parcial do contrato;</w:t>
      </w:r>
    </w:p>
    <w:p w14:paraId="003C269F"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b) der causa à inexecução parcial do contrato que cause grave dano à Administração ou ao funcionamento dos serviços públicos ou ao interesse coletivo;</w:t>
      </w:r>
    </w:p>
    <w:p w14:paraId="1EA24D26"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 der causa a execução total do contrato;</w:t>
      </w:r>
    </w:p>
    <w:p w14:paraId="537664CD"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d) ensejar o retardamento da execução ou da entrega do objeto da contratação sem motivo justificado;</w:t>
      </w:r>
    </w:p>
    <w:p w14:paraId="0005E4F8"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e) apresentar documentação falsa ou prestar declaração falsa durante a execução do contrato;</w:t>
      </w:r>
    </w:p>
    <w:p w14:paraId="7D2D9F0F"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f) praticar ato fraudulento na execução do contrato;</w:t>
      </w:r>
    </w:p>
    <w:p w14:paraId="5A3BFFA8"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g) comportar-se de modo inidôneo ou cometer fraude de qualquer natureza;</w:t>
      </w:r>
    </w:p>
    <w:p w14:paraId="4ACBA560"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h) praticar ato lesivo previsto no art. 5º da Lei nº 12.846, de 1º de agosto de 2013.</w:t>
      </w:r>
    </w:p>
    <w:p w14:paraId="01942972"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Pela inexecução total ou parcial do objeto deste contrato, a Administração pode aplicar à CONTRATADA as seguintes sanções:</w:t>
      </w:r>
    </w:p>
    <w:p w14:paraId="2C06BE87"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I - Advertência por escrito</w:t>
      </w:r>
      <w:r w:rsidRPr="00EA65EF">
        <w:rPr>
          <w:rFonts w:ascii="Arial" w:eastAsiaTheme="minorHAnsi" w:hAnsi="Arial" w:cs="Arial"/>
          <w:spacing w:val="6"/>
          <w:kern w:val="0"/>
          <w:sz w:val="22"/>
          <w:lang w:eastAsia="en-US"/>
          <w14:ligatures w14:val="none"/>
        </w:rPr>
        <w:t>, quando do não cumprimento de quaisquer das obrigações contratuais consideradas faltas leves, assim entendidas aquelas que não acarretam prejuízos significativos para a Contratante;</w:t>
      </w:r>
    </w:p>
    <w:p w14:paraId="19C7F8CB" w14:textId="77777777" w:rsidR="00EA65EF" w:rsidRPr="00EA65EF" w:rsidRDefault="00EA65EF" w:rsidP="00EA65EF">
      <w:pPr>
        <w:spacing w:after="0" w:line="240" w:lineRule="auto"/>
        <w:ind w:left="0" w:right="0" w:firstLine="0"/>
        <w:rPr>
          <w:rFonts w:ascii="Arial" w:eastAsiaTheme="minorHAnsi" w:hAnsi="Arial" w:cs="Arial"/>
          <w:b/>
          <w:bCs/>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II - Multa:</w:t>
      </w:r>
    </w:p>
    <w:p w14:paraId="27A0481F" w14:textId="77777777" w:rsidR="00EA65EF" w:rsidRPr="00EA65EF" w:rsidRDefault="00EA65EF">
      <w:pPr>
        <w:numPr>
          <w:ilvl w:val="0"/>
          <w:numId w:val="24"/>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Moratória</w:t>
      </w:r>
      <w:r w:rsidRPr="00EA65EF">
        <w:rPr>
          <w:rFonts w:ascii="Arial" w:eastAsiaTheme="minorHAnsi" w:hAnsi="Arial" w:cs="Arial"/>
          <w:spacing w:val="6"/>
          <w:kern w:val="0"/>
          <w:sz w:val="22"/>
          <w:lang w:eastAsia="en-US"/>
          <w14:ligatures w14:val="none"/>
        </w:rPr>
        <w:t xml:space="preserve"> de 2% a 10% (dois a dez por cento) por dia de atraso injustificado sobre o valor da parcela inadimplida, até o limite de 30 (trinta) dias;</w:t>
      </w:r>
    </w:p>
    <w:p w14:paraId="4AFB8A37" w14:textId="77777777" w:rsidR="00EA65EF" w:rsidRPr="00EA65EF" w:rsidRDefault="00EA65EF">
      <w:pPr>
        <w:numPr>
          <w:ilvl w:val="0"/>
          <w:numId w:val="24"/>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Compensatória</w:t>
      </w:r>
      <w:r w:rsidRPr="00EA65EF">
        <w:rPr>
          <w:rFonts w:ascii="Arial" w:eastAsiaTheme="minorHAnsi" w:hAnsi="Arial" w:cs="Arial"/>
          <w:spacing w:val="6"/>
          <w:kern w:val="0"/>
          <w:sz w:val="22"/>
          <w:lang w:eastAsia="en-US"/>
          <w14:ligatures w14:val="none"/>
        </w:rPr>
        <w:t xml:space="preserve"> de 5% (cinco por cento) sobre o valor total do contrato, no caso de inexecução total do objeto;</w:t>
      </w:r>
    </w:p>
    <w:p w14:paraId="2EF243F9"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III - Suspensão de licitar e impedimento de contratar com o órgão</w:t>
      </w:r>
      <w:r w:rsidRPr="00EA65EF">
        <w:rPr>
          <w:rFonts w:ascii="Arial" w:eastAsiaTheme="minorHAnsi" w:hAnsi="Arial" w:cs="Arial"/>
          <w:spacing w:val="6"/>
          <w:kern w:val="0"/>
          <w:sz w:val="22"/>
          <w:lang w:eastAsia="en-US"/>
          <w14:ligatures w14:val="none"/>
        </w:rPr>
        <w:t xml:space="preserve">, entidade ou unidade administrativa pela qual a Administração Pública opera e atua concretamente, pelo prazo de até dois anos; </w:t>
      </w:r>
    </w:p>
    <w:p w14:paraId="1F267D7A" w14:textId="77777777" w:rsidR="00EA65EF" w:rsidRPr="00EA65EF" w:rsidRDefault="00EA65EF" w:rsidP="00EA65EF">
      <w:p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b/>
          <w:bCs/>
          <w:spacing w:val="6"/>
          <w:kern w:val="0"/>
          <w:sz w:val="22"/>
          <w:lang w:eastAsia="en-US"/>
          <w14:ligatures w14:val="none"/>
        </w:rPr>
        <w:t>IV - Declaração de inidoneidade para licitar ou contratar com a Administração Pública</w:t>
      </w:r>
      <w:r w:rsidRPr="00EA65EF">
        <w:rPr>
          <w:rFonts w:ascii="Arial" w:eastAsiaTheme="minorHAnsi" w:hAnsi="Arial" w:cs="Arial"/>
          <w:spacing w:val="6"/>
          <w:kern w:val="0"/>
          <w:sz w:val="22"/>
          <w:lang w:eastAsia="en-US"/>
          <w14:ligatures w14:val="none"/>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22A878E1"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 A aplicação das sanções previstas neste termo não exclui, em hipótese alguma, a obrigação de reparação integral do dano causado ao Contratante (art. 156, §9º, da Lei nº 14.133, de 2021).</w:t>
      </w:r>
    </w:p>
    <w:p w14:paraId="3432151F"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 Todas as sanções previstas neste Contrato poderão ser aplicadas cumulativamente com a multa (art. 156, §7º, da Lei nº 14.133, de 2021).</w:t>
      </w:r>
    </w:p>
    <w:p w14:paraId="006127BF"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 Antes da aplicação da multa será facultada a defesa do interessado no prazo de 15 (quinze) dias úteis, contado da data de sua intimação (art. 157, da Lei nº 14.133, de 2021);</w:t>
      </w:r>
    </w:p>
    <w:p w14:paraId="2A3E89ED"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C3E2423"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Aplica-se ainda o previsto na Lei 14.133/2021 e o edital.</w:t>
      </w:r>
    </w:p>
    <w:p w14:paraId="36FD2F2D"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As multas devidas e/ou prejuízos causados à Contratante serão deduzidos dos valores a serem pagos, ou recolhidos em favor da Contratante, ou deduzidos da garantia, ou ainda, quando for o caso, serão inscritos na Dívida Ativa e cobrados judicialmente.</w:t>
      </w:r>
    </w:p>
    <w:p w14:paraId="2A07B0BC"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Caso a Contratante determine, a multa deverá ser recolhida no prazo máximo de 30 (trinta) dias, a contar da data do recebimento da comunicação enviada pela autoridade competente.</w:t>
      </w:r>
    </w:p>
    <w:p w14:paraId="0413D88B"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Caso o valor da multa não seja suficiente para cobrir os prejuízos causados pela conduta do licitante, a Contratante poderá cobrar o valor remanescente judicialmente, conforme artigo 419 do Código Civil (indenização suplementar).</w:t>
      </w:r>
    </w:p>
    <w:p w14:paraId="08670179"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autoridade competente, na aplicação das sanções, levará em consideração a gravidade da conduta do infrator, o caráter educativo da pena, bem como o dano causado à Administração, observado o princípio da proporcionalidade.</w:t>
      </w:r>
    </w:p>
    <w:p w14:paraId="72B0428A"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w:t>
      </w:r>
      <w:r w:rsidRPr="00EA65EF">
        <w:rPr>
          <w:rFonts w:ascii="Arial" w:eastAsiaTheme="minorHAnsi" w:hAnsi="Arial" w:cs="Arial"/>
          <w:spacing w:val="6"/>
          <w:kern w:val="0"/>
          <w:sz w:val="22"/>
          <w:lang w:eastAsia="en-US"/>
          <w14:ligatures w14:val="none"/>
        </w:rPr>
        <w:lastRenderedPageBreak/>
        <w:t xml:space="preserve">remetidas à autoridade competente, com despacho fundamentado, para ciência e decisão sobre a eventual instauração de investigação preliminar ou Processo Administrativo de Responsabilização - PAR. </w:t>
      </w:r>
    </w:p>
    <w:p w14:paraId="6EF5A230"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05C0798" w14:textId="77777777"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3364E6B" w14:textId="28EEF405" w:rsidR="00EA65EF" w:rsidRPr="00EA65EF" w:rsidRDefault="00EA65EF">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As penalidades serão obrigatoriamente registradas no Cadastro Municipal.</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EA65EF" w:rsidRPr="00EA65EF" w14:paraId="1807ADDE" w14:textId="77777777" w:rsidTr="0034417C">
        <w:trPr>
          <w:trHeight w:val="113"/>
        </w:trPr>
        <w:tc>
          <w:tcPr>
            <w:tcW w:w="5000" w:type="pct"/>
            <w:shd w:val="clear" w:color="auto" w:fill="B4C6E7" w:themeFill="accent1" w:themeFillTint="66"/>
          </w:tcPr>
          <w:p w14:paraId="256B14BF" w14:textId="5836BFC4" w:rsidR="00EA65EF" w:rsidRPr="00EA65EF" w:rsidRDefault="00EA65EF" w:rsidP="00EA65EF">
            <w:pPr>
              <w:keepNext/>
              <w:keepLines/>
              <w:spacing w:after="0" w:line="240" w:lineRule="auto"/>
              <w:ind w:left="0" w:right="-109" w:hanging="107"/>
              <w:outlineLvl w:val="0"/>
              <w:rPr>
                <w:rFonts w:ascii="Arial" w:eastAsiaTheme="majorEastAsia" w:hAnsi="Arial" w:cs="Arial"/>
                <w:b/>
                <w:color w:val="2F5496" w:themeColor="accent1" w:themeShade="BF"/>
                <w:spacing w:val="6"/>
                <w:sz w:val="22"/>
              </w:rPr>
            </w:pPr>
            <w:r>
              <w:rPr>
                <w:rFonts w:ascii="Arial" w:eastAsiaTheme="majorEastAsia" w:hAnsi="Arial" w:cs="Arial"/>
                <w:b/>
                <w:color w:val="auto"/>
                <w:spacing w:val="6"/>
                <w:sz w:val="22"/>
              </w:rPr>
              <w:t xml:space="preserve"> </w:t>
            </w:r>
            <w:r w:rsidRPr="00EA65EF">
              <w:rPr>
                <w:rFonts w:ascii="Arial" w:eastAsiaTheme="majorEastAsia" w:hAnsi="Arial" w:cs="Arial"/>
                <w:b/>
                <w:color w:val="auto"/>
                <w:spacing w:val="6"/>
                <w:sz w:val="22"/>
              </w:rPr>
              <w:t xml:space="preserve">VII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CRITÉRIO DE MEDIAÇÃO E PAGAMENTO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Federal14.133/21;art. 6;XXIII;g:</w:t>
            </w:r>
          </w:p>
        </w:tc>
      </w:tr>
    </w:tbl>
    <w:p w14:paraId="6C7F25D3" w14:textId="77777777" w:rsidR="00EA65EF" w:rsidRPr="00EA65EF" w:rsidRDefault="00EA65EF">
      <w:pPr>
        <w:numPr>
          <w:ilvl w:val="1"/>
          <w:numId w:val="23"/>
        </w:numPr>
        <w:spacing w:after="0" w:line="240" w:lineRule="auto"/>
        <w:ind w:left="0" w:right="0" w:firstLine="0"/>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 xml:space="preserve">O pagamento será realizado no prazo máximo de até </w:t>
      </w:r>
      <w:r w:rsidRPr="00EA65EF">
        <w:rPr>
          <w:rFonts w:ascii="Arial" w:eastAsiaTheme="minorHAnsi" w:hAnsi="Arial" w:cs="Arial"/>
          <w:b/>
          <w:bCs/>
          <w:color w:val="auto"/>
          <w:spacing w:val="6"/>
          <w:kern w:val="0"/>
          <w:sz w:val="22"/>
          <w:lang w:eastAsia="en-US"/>
          <w14:ligatures w14:val="none"/>
        </w:rPr>
        <w:t>30 (trinta) dias, contados a partir do recebimento dos produtos/serviços com apresentação da Nota Fiscal ou Fatura</w:t>
      </w:r>
      <w:r w:rsidRPr="00EA65EF">
        <w:rPr>
          <w:rFonts w:ascii="Arial" w:eastAsiaTheme="minorHAnsi" w:hAnsi="Arial" w:cs="Arial"/>
          <w:color w:val="auto"/>
          <w:spacing w:val="6"/>
          <w:kern w:val="0"/>
          <w:sz w:val="22"/>
          <w:lang w:eastAsia="en-US"/>
          <w14:ligatures w14:val="none"/>
        </w:rPr>
        <w:t>, através de ordem bancária, para crédito em banco, agência e conta corrente indicados pelo contratado.</w:t>
      </w:r>
    </w:p>
    <w:p w14:paraId="64DB042A" w14:textId="77777777" w:rsidR="00EA65EF" w:rsidRPr="00EA65EF" w:rsidRDefault="00EA65EF">
      <w:pPr>
        <w:numPr>
          <w:ilvl w:val="1"/>
          <w:numId w:val="23"/>
        </w:numPr>
        <w:spacing w:after="0" w:line="240" w:lineRule="auto"/>
        <w:ind w:left="0" w:right="0" w:firstLine="0"/>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413BAA7B"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90807C1"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Será considerada data do pagamento o dia em que constar como emitida a ordem bancária para pagamento.</w:t>
      </w:r>
    </w:p>
    <w:p w14:paraId="341E2D23"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Antes de cada pagamento à contratada, será realizada consulta para verificar a manutenção das condições de habilitação exigidas no edital.</w:t>
      </w:r>
    </w:p>
    <w:p w14:paraId="04B67022"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5F888B7"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Quando do pagamento, será efetuada a retenção tributária prevista na legislação aplicável.</w:t>
      </w:r>
    </w:p>
    <w:p w14:paraId="0AA1AF72" w14:textId="77777777" w:rsidR="00EA65EF" w:rsidRPr="00EA65EF" w:rsidRDefault="00EA65EF">
      <w:pPr>
        <w:numPr>
          <w:ilvl w:val="2"/>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EA65EF">
        <w:rPr>
          <w:rFonts w:ascii="Arial" w:eastAsiaTheme="minorHAnsi" w:hAnsi="Arial" w:cs="Arial"/>
          <w:color w:val="auto"/>
          <w:spacing w:val="6"/>
          <w:kern w:val="0"/>
          <w:sz w:val="22"/>
          <w:lang w:eastAsia="en-US"/>
          <w14:ligatures w14:val="none"/>
        </w:rPr>
        <w:t xml:space="preserve"> </w:t>
      </w:r>
    </w:p>
    <w:p w14:paraId="77D46F85" w14:textId="77777777" w:rsidR="00EA65EF" w:rsidRPr="00EA65EF" w:rsidRDefault="00EA65EF">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EA65EF">
        <w:rPr>
          <w:rFonts w:ascii="Arial" w:eastAsiaTheme="minorHAnsi" w:hAnsi="Arial" w:cs="Arial"/>
          <w:spacing w:val="6"/>
          <w:kern w:val="0"/>
          <w:sz w:val="22"/>
          <w:lang w:eastAsia="en-US"/>
          <w14:ligatures w14:val="none"/>
        </w:rPr>
        <w:t>:</w:t>
      </w:r>
    </w:p>
    <w:p w14:paraId="2BC7299E" w14:textId="77777777" w:rsidR="00EA65EF" w:rsidRPr="00EA65EF" w:rsidRDefault="00EA65EF" w:rsidP="00EA65EF">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EM = I x N x VP, sendo:</w:t>
      </w:r>
    </w:p>
    <w:p w14:paraId="1294663F" w14:textId="77777777" w:rsidR="00EA65EF" w:rsidRPr="00EA65EF" w:rsidRDefault="00EA65EF" w:rsidP="00EA65EF">
      <w:pPr>
        <w:tabs>
          <w:tab w:val="left" w:pos="1701"/>
        </w:tabs>
        <w:spacing w:after="0" w:line="240" w:lineRule="auto"/>
        <w:ind w:left="0" w:right="0" w:firstLine="0"/>
        <w:rPr>
          <w:rFonts w:ascii="Arial" w:eastAsiaTheme="minorHAnsi" w:hAnsi="Arial" w:cs="Arial"/>
          <w:snapToGrid w:val="0"/>
          <w:spacing w:val="6"/>
          <w:kern w:val="0"/>
          <w:sz w:val="22"/>
          <w:lang w:eastAsia="en-US"/>
          <w14:ligatures w14:val="none"/>
        </w:rPr>
      </w:pPr>
      <w:r w:rsidRPr="00EA65EF">
        <w:rPr>
          <w:rFonts w:ascii="Arial" w:eastAsiaTheme="minorHAnsi" w:hAnsi="Arial" w:cs="Arial"/>
          <w:snapToGrid w:val="0"/>
          <w:spacing w:val="6"/>
          <w:kern w:val="0"/>
          <w:sz w:val="22"/>
          <w:lang w:eastAsia="en-US"/>
          <w14:ligatures w14:val="none"/>
        </w:rPr>
        <w:t>EM = Encargos moratórios;</w:t>
      </w:r>
    </w:p>
    <w:p w14:paraId="62233C2D" w14:textId="77777777" w:rsidR="00EA65EF" w:rsidRPr="00EA65EF" w:rsidRDefault="00EA65EF" w:rsidP="00EA65EF">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N = Número de dias entre a data prevista para o pagamento e a do efetivo pagamento;</w:t>
      </w:r>
    </w:p>
    <w:p w14:paraId="7CC87A83" w14:textId="77777777" w:rsidR="00EA65EF" w:rsidRPr="00EA65EF" w:rsidRDefault="00EA65EF" w:rsidP="00EA65EF">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pacing w:val="6"/>
          <w:kern w:val="0"/>
          <w:sz w:val="22"/>
          <w:lang w:eastAsia="en-US"/>
          <w14:ligatures w14:val="none"/>
        </w:rPr>
        <w:t>VP = Valor da parcela a ser paga.</w:t>
      </w:r>
    </w:p>
    <w:p w14:paraId="3210F092" w14:textId="77777777" w:rsidR="00EA65EF" w:rsidRPr="00EA65EF" w:rsidRDefault="00EA65EF" w:rsidP="00EA65EF">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EA65EF">
        <w:rPr>
          <w:rFonts w:ascii="Arial" w:eastAsiaTheme="minorHAnsi" w:hAnsi="Arial" w:cs="Arial"/>
          <w:snapToGrid w:val="0"/>
          <w:spacing w:val="6"/>
          <w:kern w:val="0"/>
          <w:sz w:val="22"/>
          <w:lang w:eastAsia="en-US"/>
          <w14:ligatures w14:val="none"/>
        </w:rPr>
        <w:t xml:space="preserve">I = Índice de compensação financeira = </w:t>
      </w:r>
      <w:r w:rsidRPr="00EA65EF">
        <w:rPr>
          <w:rFonts w:ascii="Arial" w:eastAsiaTheme="minorHAnsi" w:hAnsi="Arial" w:cs="Arial"/>
          <w:spacing w:val="6"/>
          <w:kern w:val="0"/>
          <w:sz w:val="22"/>
          <w:lang w:eastAsia="en-US"/>
          <w14:ligatures w14:val="none"/>
        </w:rPr>
        <w:t>0,00016438, assim apurado:</w:t>
      </w:r>
    </w:p>
    <w:p w14:paraId="4EE9E9FA" w14:textId="77777777" w:rsidR="00EA65EF" w:rsidRPr="00EA65EF" w:rsidRDefault="00EA65EF" w:rsidP="00EA65EF">
      <w:pPr>
        <w:tabs>
          <w:tab w:val="left" w:pos="1701"/>
        </w:tabs>
        <w:spacing w:after="0" w:line="240" w:lineRule="auto"/>
        <w:ind w:left="0" w:right="0" w:firstLine="0"/>
        <w:rPr>
          <w:rFonts w:ascii="Arial" w:eastAsiaTheme="minorHAnsi" w:hAnsi="Arial" w:cs="Arial"/>
          <w:spacing w:val="6"/>
          <w:kern w:val="0"/>
          <w:sz w:val="22"/>
          <w:lang w:eastAsia="en-US"/>
          <w14:ligatures w14:val="none"/>
        </w:rPr>
      </w:pPr>
    </w:p>
    <w:tbl>
      <w:tblPr>
        <w:tblStyle w:val="Tabelacomgrade1"/>
        <w:tblW w:w="5000" w:type="pct"/>
        <w:tblLook w:val="04A0" w:firstRow="1" w:lastRow="0" w:firstColumn="1" w:lastColumn="0" w:noHBand="0" w:noVBand="1"/>
      </w:tblPr>
      <w:tblGrid>
        <w:gridCol w:w="2264"/>
        <w:gridCol w:w="601"/>
        <w:gridCol w:w="1314"/>
        <w:gridCol w:w="4893"/>
      </w:tblGrid>
      <w:tr w:rsidR="00EA65EF" w:rsidRPr="00EA65EF" w14:paraId="6F008075" w14:textId="77777777" w:rsidTr="009225A0">
        <w:trPr>
          <w:trHeight w:val="363"/>
        </w:trPr>
        <w:tc>
          <w:tcPr>
            <w:tcW w:w="1248" w:type="pct"/>
            <w:vMerge w:val="restart"/>
            <w:tcBorders>
              <w:top w:val="nil"/>
              <w:left w:val="nil"/>
              <w:bottom w:val="nil"/>
              <w:right w:val="nil"/>
            </w:tcBorders>
            <w:vAlign w:val="center"/>
          </w:tcPr>
          <w:p w14:paraId="7EC20CF5"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lastRenderedPageBreak/>
              <w:t>I = (TX)</w:t>
            </w:r>
          </w:p>
        </w:tc>
        <w:tc>
          <w:tcPr>
            <w:tcW w:w="331" w:type="pct"/>
            <w:vMerge w:val="restart"/>
            <w:tcBorders>
              <w:top w:val="nil"/>
              <w:left w:val="nil"/>
              <w:bottom w:val="nil"/>
              <w:right w:val="nil"/>
            </w:tcBorders>
            <w:vAlign w:val="center"/>
          </w:tcPr>
          <w:p w14:paraId="75781DD8"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t>I =</w:t>
            </w:r>
          </w:p>
        </w:tc>
        <w:tc>
          <w:tcPr>
            <w:tcW w:w="724" w:type="pct"/>
            <w:tcBorders>
              <w:top w:val="nil"/>
              <w:left w:val="nil"/>
              <w:bottom w:val="single" w:sz="4" w:space="0" w:color="auto"/>
              <w:right w:val="nil"/>
            </w:tcBorders>
          </w:tcPr>
          <w:p w14:paraId="1C1DD7A4"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t>(6/100)</w:t>
            </w:r>
          </w:p>
        </w:tc>
        <w:tc>
          <w:tcPr>
            <w:tcW w:w="2697" w:type="pct"/>
            <w:vMerge w:val="restart"/>
            <w:tcBorders>
              <w:top w:val="nil"/>
              <w:left w:val="nil"/>
              <w:bottom w:val="nil"/>
              <w:right w:val="nil"/>
            </w:tcBorders>
          </w:tcPr>
          <w:p w14:paraId="3FE65EE8"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t>I = 0,00016438</w:t>
            </w:r>
          </w:p>
          <w:p w14:paraId="03D3CA32"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t>TX = Percentual da taxa anual = 6%</w:t>
            </w:r>
          </w:p>
        </w:tc>
      </w:tr>
      <w:tr w:rsidR="00EA65EF" w:rsidRPr="00EA65EF" w14:paraId="2CD97846" w14:textId="77777777" w:rsidTr="009225A0">
        <w:trPr>
          <w:trHeight w:val="450"/>
        </w:trPr>
        <w:tc>
          <w:tcPr>
            <w:tcW w:w="1248" w:type="pct"/>
            <w:vMerge/>
            <w:tcBorders>
              <w:top w:val="nil"/>
              <w:left w:val="nil"/>
              <w:bottom w:val="nil"/>
              <w:right w:val="nil"/>
            </w:tcBorders>
          </w:tcPr>
          <w:p w14:paraId="014CED5D"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p>
        </w:tc>
        <w:tc>
          <w:tcPr>
            <w:tcW w:w="331" w:type="pct"/>
            <w:vMerge/>
            <w:tcBorders>
              <w:top w:val="nil"/>
              <w:left w:val="nil"/>
              <w:bottom w:val="nil"/>
              <w:right w:val="nil"/>
            </w:tcBorders>
          </w:tcPr>
          <w:p w14:paraId="7F3AA8C7"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p>
        </w:tc>
        <w:tc>
          <w:tcPr>
            <w:tcW w:w="724" w:type="pct"/>
            <w:tcBorders>
              <w:top w:val="single" w:sz="4" w:space="0" w:color="auto"/>
              <w:left w:val="nil"/>
              <w:bottom w:val="nil"/>
              <w:right w:val="nil"/>
            </w:tcBorders>
          </w:tcPr>
          <w:p w14:paraId="0869C9A4"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r w:rsidRPr="00EA65EF">
              <w:rPr>
                <w:rFonts w:ascii="Arial" w:eastAsiaTheme="minorHAnsi" w:hAnsi="Arial" w:cs="Arial"/>
                <w:color w:val="auto"/>
                <w:spacing w:val="6"/>
                <w:sz w:val="22"/>
              </w:rPr>
              <w:t>365</w:t>
            </w:r>
          </w:p>
        </w:tc>
        <w:tc>
          <w:tcPr>
            <w:tcW w:w="2697" w:type="pct"/>
            <w:vMerge/>
            <w:tcBorders>
              <w:top w:val="nil"/>
              <w:left w:val="nil"/>
              <w:bottom w:val="nil"/>
              <w:right w:val="nil"/>
            </w:tcBorders>
          </w:tcPr>
          <w:p w14:paraId="5D695472" w14:textId="77777777" w:rsidR="00EA65EF" w:rsidRPr="00EA65EF" w:rsidRDefault="00EA65EF" w:rsidP="00EA65EF">
            <w:pPr>
              <w:tabs>
                <w:tab w:val="left" w:pos="1701"/>
              </w:tabs>
              <w:spacing w:after="0" w:line="240" w:lineRule="auto"/>
              <w:ind w:left="0" w:right="0" w:firstLine="0"/>
              <w:rPr>
                <w:rFonts w:ascii="Arial" w:eastAsiaTheme="minorHAnsi" w:hAnsi="Arial" w:cs="Arial"/>
                <w:color w:val="auto"/>
                <w:spacing w:val="6"/>
                <w:sz w:val="22"/>
              </w:rPr>
            </w:pPr>
          </w:p>
        </w:tc>
      </w:tr>
    </w:tbl>
    <w:p w14:paraId="2DE7ED9F" w14:textId="77777777" w:rsidR="00EA65EF" w:rsidRPr="00EA65EF" w:rsidRDefault="00EA65EF" w:rsidP="00EA65EF">
      <w:pPr>
        <w:keepNext/>
        <w:keepLines/>
        <w:spacing w:after="0" w:line="240" w:lineRule="auto"/>
        <w:ind w:left="0" w:right="0" w:firstLine="0"/>
        <w:rPr>
          <w:rFonts w:ascii="Arial" w:eastAsiaTheme="majorEastAsia" w:hAnsi="Arial" w:cs="Arial"/>
          <w:b/>
          <w:color w:val="auto"/>
          <w:spacing w:val="6"/>
          <w:kern w:val="0"/>
          <w:sz w:val="22"/>
          <w14:ligatures w14:val="none"/>
        </w:rPr>
      </w:pPr>
      <w:bookmarkStart w:id="2" w:name="_Hlk48233261"/>
      <w:r w:rsidRPr="00EA65EF">
        <w:rPr>
          <w:rFonts w:ascii="Arial" w:eastAsiaTheme="majorEastAsia" w:hAnsi="Arial" w:cs="Arial"/>
          <w:bCs/>
          <w:color w:val="auto"/>
          <w:spacing w:val="6"/>
          <w:kern w:val="0"/>
          <w:sz w:val="22"/>
          <w14:ligatures w14:val="none"/>
        </w:rPr>
        <w:t>7.9</w:t>
      </w:r>
      <w:r w:rsidRPr="00EA65EF">
        <w:rPr>
          <w:rFonts w:ascii="Arial" w:eastAsiaTheme="majorEastAsia" w:hAnsi="Arial" w:cs="Arial"/>
          <w:b/>
          <w:color w:val="auto"/>
          <w:spacing w:val="6"/>
          <w:kern w:val="0"/>
          <w:sz w:val="22"/>
          <w14:ligatures w14:val="none"/>
        </w:rPr>
        <w:t xml:space="preserve">. DO REAJUSTE </w:t>
      </w:r>
    </w:p>
    <w:p w14:paraId="3593BE96" w14:textId="77777777" w:rsidR="00EA65EF" w:rsidRPr="00EA65EF" w:rsidRDefault="00EA65EF" w:rsidP="00EA65EF">
      <w:pPr>
        <w:spacing w:after="0" w:line="240" w:lineRule="auto"/>
        <w:ind w:left="0" w:right="0" w:firstLine="0"/>
        <w:jc w:val="left"/>
        <w:rPr>
          <w:rFonts w:ascii="Arial" w:eastAsiaTheme="minorHAnsi" w:hAnsi="Arial" w:cs="Arial"/>
          <w:color w:val="auto"/>
          <w:kern w:val="0"/>
          <w:sz w:val="22"/>
          <w14:ligatures w14:val="none"/>
        </w:rPr>
      </w:pPr>
      <w:r w:rsidRPr="00EA65EF">
        <w:rPr>
          <w:rFonts w:ascii="Arial" w:eastAsiaTheme="minorHAnsi" w:hAnsi="Arial" w:cs="Arial"/>
          <w:color w:val="auto"/>
          <w:kern w:val="0"/>
          <w:sz w:val="22"/>
          <w14:ligatures w14:val="none"/>
        </w:rPr>
        <w:t xml:space="preserve">7.10 Não se admitirá reajuste contratual, tendo em vista que o período </w:t>
      </w:r>
      <w:bookmarkStart w:id="3" w:name="_Hlk158971021"/>
      <w:r w:rsidRPr="00EA65EF">
        <w:rPr>
          <w:rFonts w:ascii="Arial" w:eastAsiaTheme="minorHAnsi" w:hAnsi="Arial" w:cs="Arial"/>
          <w:color w:val="auto"/>
          <w:kern w:val="0"/>
          <w:sz w:val="22"/>
          <w14:ligatures w14:val="none"/>
        </w:rPr>
        <w:t xml:space="preserve">não excede 12 ((doze) meses. </w:t>
      </w:r>
    </w:p>
    <w:bookmarkEnd w:id="3"/>
    <w:p w14:paraId="00034176" w14:textId="0844EA47" w:rsidR="00EA65EF" w:rsidRPr="00EA65EF" w:rsidRDefault="00EA65EF" w:rsidP="00EA65EF">
      <w:pPr>
        <w:spacing w:after="0" w:line="240" w:lineRule="auto"/>
        <w:ind w:left="0" w:right="0" w:firstLine="0"/>
        <w:jc w:val="left"/>
        <w:rPr>
          <w:rFonts w:ascii="Arial" w:eastAsiaTheme="minorHAnsi" w:hAnsi="Arial" w:cs="Arial"/>
          <w:b/>
          <w:bCs/>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7.11</w:t>
      </w:r>
      <w:r w:rsidRPr="00EA65EF">
        <w:rPr>
          <w:rFonts w:ascii="Arial" w:eastAsiaTheme="minorHAnsi" w:hAnsi="Arial" w:cs="Arial"/>
          <w:b/>
          <w:bCs/>
          <w:color w:val="auto"/>
          <w:spacing w:val="6"/>
          <w:kern w:val="0"/>
          <w:sz w:val="22"/>
          <w:lang w:eastAsia="en-US"/>
          <w14:ligatures w14:val="none"/>
        </w:rPr>
        <w:t>. DA GARANTIA DE EXECUÇÃO</w:t>
      </w:r>
    </w:p>
    <w:p w14:paraId="5D40E6E9" w14:textId="76176C07" w:rsidR="00EA65EF" w:rsidRPr="00EA65EF" w:rsidRDefault="00EA65EF">
      <w:pPr>
        <w:numPr>
          <w:ilvl w:val="1"/>
          <w:numId w:val="34"/>
        </w:numPr>
        <w:autoSpaceDE w:val="0"/>
        <w:autoSpaceDN w:val="0"/>
        <w:adjustRightInd w:val="0"/>
        <w:spacing w:after="0" w:line="240" w:lineRule="auto"/>
        <w:ind w:left="0" w:right="0" w:firstLine="0"/>
        <w:jc w:val="left"/>
        <w:rPr>
          <w:rFonts w:ascii="Arial" w:eastAsiaTheme="minorHAnsi" w:hAnsi="Arial" w:cs="Arial"/>
          <w:color w:val="auto"/>
          <w:spacing w:val="6"/>
          <w:kern w:val="0"/>
          <w:sz w:val="22"/>
          <w:lang w:eastAsia="en-US"/>
          <w14:ligatures w14:val="none"/>
        </w:rPr>
      </w:pPr>
      <w:bookmarkStart w:id="4" w:name="_Hlk97045639"/>
      <w:r w:rsidRPr="00EA65EF">
        <w:rPr>
          <w:rFonts w:ascii="Arial" w:eastAsia="CIDFont+F1" w:hAnsi="Arial" w:cs="Arial"/>
          <w:color w:val="auto"/>
          <w:spacing w:val="6"/>
          <w:kern w:val="0"/>
          <w:sz w:val="22"/>
          <w:lang w:eastAsia="en-US"/>
          <w14:ligatures w14:val="none"/>
        </w:rPr>
        <w:t>Não haverá exigência de garantia contratual da execução, devido à baixa complexidade, natureza do objeto e dos riscos envolvidos, considerando</w:t>
      </w:r>
      <w:r w:rsidRPr="00EA65EF">
        <w:rPr>
          <w:rFonts w:ascii="Arial" w:eastAsiaTheme="minorHAnsi" w:hAnsi="Arial" w:cs="Arial"/>
          <w:color w:val="auto"/>
          <w:spacing w:val="6"/>
          <w:kern w:val="0"/>
          <w:sz w:val="22"/>
          <w:lang w:eastAsia="en-US"/>
          <w14:ligatures w14:val="none"/>
        </w:rPr>
        <w:t xml:space="preserve"> o prazo de entrega e ausência de prejuízo ao erário, a administração não julga necessária a apresentação de garantia contratual.</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EA65EF" w:rsidRPr="00EA65EF" w14:paraId="53044AC3" w14:textId="77777777" w:rsidTr="0034417C">
        <w:trPr>
          <w:trHeight w:val="113"/>
        </w:trPr>
        <w:tc>
          <w:tcPr>
            <w:tcW w:w="5000" w:type="pct"/>
            <w:shd w:val="clear" w:color="auto" w:fill="B4C6E7" w:themeFill="accent1" w:themeFillTint="66"/>
          </w:tcPr>
          <w:p w14:paraId="1DE771C5" w14:textId="08E3A88F" w:rsidR="00EA65EF" w:rsidRPr="00EA65EF" w:rsidRDefault="00EA65EF" w:rsidP="00EA65EF">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VIII </w:t>
            </w:r>
            <w:r>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FORMA E CRITÉRIOS DE SELEÇÃO DE FORNECEDOR </w:t>
            </w:r>
            <w:r w:rsidR="00EA7C53">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h:</w:t>
            </w:r>
          </w:p>
        </w:tc>
      </w:tr>
    </w:tbl>
    <w:bookmarkEnd w:id="2"/>
    <w:bookmarkEnd w:id="4"/>
    <w:p w14:paraId="486EB99F" w14:textId="77777777" w:rsidR="00EA65EF" w:rsidRPr="00EA65EF" w:rsidRDefault="00EA65EF">
      <w:pPr>
        <w:keepNext/>
        <w:keepLines/>
        <w:numPr>
          <w:ilvl w:val="1"/>
          <w:numId w:val="27"/>
        </w:numPr>
        <w:spacing w:after="0" w:line="240" w:lineRule="auto"/>
        <w:ind w:left="0" w:right="0" w:firstLine="0"/>
        <w:jc w:val="left"/>
        <w:rPr>
          <w:rFonts w:ascii="Arial" w:eastAsiaTheme="majorEastAsia" w:hAnsi="Arial" w:cs="Arial"/>
          <w:spacing w:val="6"/>
          <w:kern w:val="0"/>
          <w:sz w:val="22"/>
          <w14:ligatures w14:val="none"/>
        </w:rPr>
      </w:pPr>
      <w:r w:rsidRPr="00EA65EF">
        <w:rPr>
          <w:rFonts w:ascii="Arial" w:eastAsiaTheme="majorEastAsia" w:hAnsi="Arial" w:cs="Arial"/>
          <w:b/>
          <w:bCs/>
          <w:spacing w:val="6"/>
          <w:kern w:val="0"/>
          <w:sz w:val="22"/>
          <w14:ligatures w14:val="none"/>
        </w:rPr>
        <w:t>CRITÉRIOS DE SELEÇÃO DO FORNECEDOR</w:t>
      </w:r>
      <w:r w:rsidRPr="00EA65EF">
        <w:rPr>
          <w:rFonts w:ascii="Arial" w:eastAsiaTheme="majorEastAsia" w:hAnsi="Arial" w:cs="Arial"/>
          <w:spacing w:val="6"/>
          <w:kern w:val="0"/>
          <w:sz w:val="22"/>
          <w14:ligatures w14:val="none"/>
        </w:rPr>
        <w:t>:</w:t>
      </w:r>
    </w:p>
    <w:p w14:paraId="5AD3EE97" w14:textId="77777777" w:rsidR="00EA65EF" w:rsidRPr="00EA65EF" w:rsidRDefault="00EA65EF">
      <w:pPr>
        <w:numPr>
          <w:ilvl w:val="0"/>
          <w:numId w:val="25"/>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As exigências de habilitação jurídica e de regularidade fiscal e trabalhista são as usuais para a generalidade dos objetos, conforme disciplinado no edital.</w:t>
      </w:r>
    </w:p>
    <w:p w14:paraId="1365584C" w14:textId="31C83D13" w:rsidR="00EA65EF" w:rsidRPr="00EA65EF" w:rsidRDefault="00EA65EF">
      <w:pPr>
        <w:numPr>
          <w:ilvl w:val="1"/>
          <w:numId w:val="27"/>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 xml:space="preserve">O critério de julgamento da proposta é o </w:t>
      </w:r>
      <w:r w:rsidRPr="00EA65EF">
        <w:rPr>
          <w:rFonts w:ascii="Arial" w:eastAsiaTheme="minorHAnsi" w:hAnsi="Arial" w:cs="Arial"/>
          <w:b/>
          <w:bCs/>
          <w:color w:val="auto"/>
          <w:spacing w:val="6"/>
          <w:kern w:val="0"/>
          <w:sz w:val="22"/>
          <w:lang w:eastAsia="en-US"/>
          <w14:ligatures w14:val="none"/>
        </w:rPr>
        <w:t>MENOR</w:t>
      </w:r>
      <w:r w:rsidRPr="00EA65EF">
        <w:rPr>
          <w:rFonts w:ascii="Arial" w:eastAsiaTheme="minorHAnsi" w:hAnsi="Arial" w:cs="Arial"/>
          <w:color w:val="auto"/>
          <w:spacing w:val="6"/>
          <w:kern w:val="0"/>
          <w:sz w:val="22"/>
          <w:lang w:eastAsia="en-US"/>
          <w14:ligatures w14:val="none"/>
        </w:rPr>
        <w:t xml:space="preserve"> </w:t>
      </w:r>
      <w:r w:rsidRPr="00EA65EF">
        <w:rPr>
          <w:rFonts w:ascii="Arial" w:eastAsiaTheme="minorHAnsi" w:hAnsi="Arial" w:cs="Arial"/>
          <w:b/>
          <w:bCs/>
          <w:color w:val="auto"/>
          <w:spacing w:val="6"/>
          <w:kern w:val="0"/>
          <w:sz w:val="22"/>
          <w:lang w:eastAsia="en-US"/>
          <w14:ligatures w14:val="none"/>
        </w:rPr>
        <w:t>PREÇO</w:t>
      </w:r>
      <w:r w:rsidRPr="00EA65EF">
        <w:rPr>
          <w:rFonts w:ascii="Arial" w:eastAsiaTheme="minorHAnsi" w:hAnsi="Arial" w:cs="Arial"/>
          <w:color w:val="auto"/>
          <w:spacing w:val="6"/>
          <w:kern w:val="0"/>
          <w:sz w:val="22"/>
          <w:lang w:eastAsia="en-US"/>
          <w14:ligatures w14:val="none"/>
        </w:rPr>
        <w:t xml:space="preserve"> por item.</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EA65EF" w:rsidRPr="00EA65EF" w14:paraId="3C42DF77" w14:textId="77777777" w:rsidTr="009225A0">
        <w:trPr>
          <w:trHeight w:val="113"/>
        </w:trPr>
        <w:tc>
          <w:tcPr>
            <w:tcW w:w="5000" w:type="pct"/>
            <w:shd w:val="clear" w:color="auto" w:fill="B4C6E7" w:themeFill="accent1" w:themeFillTint="66"/>
          </w:tcPr>
          <w:p w14:paraId="31F9190D" w14:textId="03893CB6" w:rsidR="00EA65EF" w:rsidRPr="00EA65EF" w:rsidRDefault="00EA65EF" w:rsidP="00EA7C53">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IX </w:t>
            </w:r>
            <w:r w:rsidR="00EA7C53">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ESTIMATIVAS DO VALOR DA CONTRATAÇÃO </w:t>
            </w:r>
            <w:r w:rsidR="00EA7C53">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i:</w:t>
            </w:r>
          </w:p>
        </w:tc>
      </w:tr>
    </w:tbl>
    <w:p w14:paraId="110B5DD0" w14:textId="132B3805" w:rsidR="00EA65EF" w:rsidRPr="00EA65EF" w:rsidRDefault="00EA65EF">
      <w:pPr>
        <w:keepNext/>
        <w:keepLines/>
        <w:numPr>
          <w:ilvl w:val="1"/>
          <w:numId w:val="26"/>
        </w:numPr>
        <w:spacing w:after="0" w:line="240" w:lineRule="auto"/>
        <w:ind w:left="0" w:right="0" w:firstLine="0"/>
        <w:jc w:val="left"/>
        <w:rPr>
          <w:rFonts w:ascii="Arial" w:eastAsiaTheme="majorEastAsia" w:hAnsi="Arial" w:cs="Arial"/>
          <w:color w:val="auto"/>
          <w:spacing w:val="6"/>
          <w:kern w:val="0"/>
          <w:sz w:val="22"/>
          <w14:ligatures w14:val="none"/>
        </w:rPr>
      </w:pPr>
      <w:r w:rsidRPr="00EA65EF">
        <w:rPr>
          <w:rFonts w:ascii="Arial" w:eastAsiaTheme="majorEastAsia" w:hAnsi="Arial" w:cs="Arial"/>
          <w:color w:val="auto"/>
          <w:spacing w:val="6"/>
          <w:kern w:val="0"/>
          <w:sz w:val="22"/>
          <w14:ligatures w14:val="none"/>
        </w:rPr>
        <w:t xml:space="preserve">O custo estimado da contratação </w:t>
      </w:r>
      <w:bookmarkStart w:id="5" w:name="_Hlk97047386"/>
      <w:r w:rsidR="00EA7C53" w:rsidRPr="00EA7C53">
        <w:rPr>
          <w:rFonts w:ascii="Arial" w:eastAsiaTheme="majorEastAsia" w:hAnsi="Arial" w:cs="Arial"/>
          <w:color w:val="auto"/>
          <w:spacing w:val="6"/>
          <w:kern w:val="0"/>
          <w:sz w:val="22"/>
          <w14:ligatures w14:val="none"/>
        </w:rPr>
        <w:t>é de R$ 57.535,10</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EA65EF" w:rsidRPr="00EA65EF" w14:paraId="17F4EB9D" w14:textId="77777777" w:rsidTr="009225A0">
        <w:trPr>
          <w:trHeight w:val="113"/>
        </w:trPr>
        <w:tc>
          <w:tcPr>
            <w:tcW w:w="5000" w:type="pct"/>
            <w:shd w:val="clear" w:color="auto" w:fill="B4C6E7" w:themeFill="accent1" w:themeFillTint="66"/>
          </w:tcPr>
          <w:p w14:paraId="62775B42" w14:textId="5C598629" w:rsidR="00EA65EF" w:rsidRPr="00EA65EF" w:rsidRDefault="00EA65EF" w:rsidP="00EA7C53">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EA65EF">
              <w:rPr>
                <w:rFonts w:ascii="Arial" w:eastAsiaTheme="majorEastAsia" w:hAnsi="Arial" w:cs="Arial"/>
                <w:b/>
                <w:color w:val="auto"/>
                <w:spacing w:val="6"/>
                <w:sz w:val="22"/>
              </w:rPr>
              <w:t xml:space="preserve">X </w:t>
            </w:r>
            <w:r w:rsidR="00EA7C53">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ADEQUAÇÃO ORÇAMENTÁRIA </w:t>
            </w:r>
            <w:r w:rsidR="00EA7C53">
              <w:rPr>
                <w:rFonts w:ascii="Arial" w:eastAsiaTheme="majorEastAsia" w:hAnsi="Arial" w:cs="Arial"/>
                <w:b/>
                <w:color w:val="auto"/>
                <w:spacing w:val="6"/>
                <w:sz w:val="22"/>
              </w:rPr>
              <w:t>-</w:t>
            </w:r>
            <w:r w:rsidRPr="00EA65EF">
              <w:rPr>
                <w:rFonts w:ascii="Arial" w:eastAsiaTheme="majorEastAsia" w:hAnsi="Arial" w:cs="Arial"/>
                <w:b/>
                <w:color w:val="auto"/>
                <w:spacing w:val="6"/>
                <w:sz w:val="22"/>
              </w:rPr>
              <w:t xml:space="preserve"> </w:t>
            </w:r>
            <w:r w:rsidRPr="00EA65EF">
              <w:rPr>
                <w:rFonts w:ascii="Arial" w:eastAsiaTheme="majorEastAsia" w:hAnsi="Arial" w:cs="Arial"/>
                <w:b/>
                <w:i/>
                <w:color w:val="auto"/>
                <w:spacing w:val="6"/>
                <w:sz w:val="22"/>
              </w:rPr>
              <w:t>Lei Federal 14.133/21; art. 6; XXIII; j:</w:t>
            </w:r>
          </w:p>
        </w:tc>
      </w:tr>
    </w:tbl>
    <w:p w14:paraId="503AAB09" w14:textId="77777777" w:rsidR="00EA65EF" w:rsidRPr="00EA65EF" w:rsidRDefault="00EA65EF">
      <w:pPr>
        <w:numPr>
          <w:ilvl w:val="1"/>
          <w:numId w:val="28"/>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EA65EF">
        <w:rPr>
          <w:rFonts w:ascii="Arial" w:eastAsiaTheme="minorHAnsi" w:hAnsi="Arial" w:cs="Arial"/>
          <w:color w:val="auto"/>
          <w:spacing w:val="6"/>
          <w:kern w:val="0"/>
          <w:sz w:val="22"/>
          <w:lang w:eastAsia="en-US"/>
          <w14:ligatures w14:val="none"/>
        </w:rPr>
        <w:t>As despesas decorrentes da referida aquisição estão previstas nos orçamentos:</w:t>
      </w:r>
    </w:p>
    <w:p w14:paraId="62E872FD" w14:textId="77777777" w:rsidR="00D926C5" w:rsidRPr="00D926C5" w:rsidRDefault="00D926C5" w:rsidP="00D926C5">
      <w:pPr>
        <w:spacing w:after="0" w:line="240" w:lineRule="auto"/>
        <w:ind w:left="0" w:right="27" w:firstLine="0"/>
        <w:rPr>
          <w:rFonts w:ascii="Arial" w:hAnsi="Arial" w:cs="Arial"/>
          <w:color w:val="auto"/>
          <w:spacing w:val="6"/>
          <w:sz w:val="22"/>
        </w:rPr>
      </w:pPr>
      <w:r w:rsidRPr="00D926C5">
        <w:rPr>
          <w:rFonts w:ascii="Arial" w:hAnsi="Arial" w:cs="Arial"/>
          <w:color w:val="auto"/>
          <w:sz w:val="22"/>
        </w:rPr>
        <w:t>1400100001 - Fundo Municipal de Segurança Transporte e Trânsito - Agetran, Projeto de Atividade 2003, Fonte 1500</w:t>
      </w:r>
      <w:r w:rsidRPr="00D926C5">
        <w:rPr>
          <w:rFonts w:ascii="Arial" w:hAnsi="Arial" w:cs="Arial"/>
          <w:color w:val="auto"/>
          <w:spacing w:val="6"/>
          <w:sz w:val="22"/>
        </w:rPr>
        <w:t>.</w:t>
      </w:r>
    </w:p>
    <w:p w14:paraId="6C7160FB" w14:textId="77777777" w:rsidR="00EA65EF" w:rsidRPr="00EA65EF" w:rsidRDefault="00EA65EF" w:rsidP="00EA65EF">
      <w:pPr>
        <w:spacing w:after="0" w:line="240" w:lineRule="auto"/>
        <w:ind w:left="0" w:right="0" w:firstLine="0"/>
        <w:rPr>
          <w:rFonts w:ascii="Arial" w:eastAsiaTheme="minorHAnsi" w:hAnsi="Arial" w:cs="Arial"/>
          <w:color w:val="auto"/>
          <w:spacing w:val="6"/>
          <w:kern w:val="0"/>
          <w:sz w:val="22"/>
          <w:lang w:eastAsia="en-US"/>
          <w14:ligatures w14:val="none"/>
        </w:rPr>
      </w:pPr>
    </w:p>
    <w:bookmarkEnd w:id="5"/>
    <w:p w14:paraId="54A27930" w14:textId="77777777" w:rsidR="00EA65EF" w:rsidRPr="00EA65EF" w:rsidRDefault="00EA65EF" w:rsidP="00EA65EF">
      <w:pPr>
        <w:spacing w:after="0" w:line="360" w:lineRule="auto"/>
        <w:ind w:left="0" w:right="0" w:firstLine="0"/>
        <w:rPr>
          <w:rFonts w:eastAsiaTheme="minorHAnsi"/>
          <w:color w:val="auto"/>
          <w:spacing w:val="6"/>
          <w:kern w:val="0"/>
          <w:sz w:val="24"/>
          <w:szCs w:val="24"/>
          <w:lang w:eastAsia="en-US"/>
          <w14:ligatures w14:val="none"/>
        </w:rPr>
      </w:pPr>
    </w:p>
    <w:p w14:paraId="1029B9E5" w14:textId="77777777" w:rsidR="00EA65EF" w:rsidRDefault="00EA65EF" w:rsidP="00634688">
      <w:pPr>
        <w:spacing w:after="0" w:line="240" w:lineRule="auto"/>
        <w:ind w:left="86" w:right="10"/>
        <w:jc w:val="center"/>
        <w:rPr>
          <w:rFonts w:ascii="Arial" w:hAnsi="Arial" w:cs="Arial"/>
          <w:b/>
          <w:sz w:val="22"/>
        </w:rPr>
      </w:pPr>
    </w:p>
    <w:p w14:paraId="3A5017D0" w14:textId="77777777" w:rsidR="0061406B" w:rsidRPr="00565CE3" w:rsidRDefault="0061406B" w:rsidP="00634688">
      <w:pPr>
        <w:spacing w:after="0" w:line="240" w:lineRule="auto"/>
        <w:ind w:left="86" w:right="10"/>
        <w:jc w:val="center"/>
        <w:rPr>
          <w:rFonts w:ascii="Arial" w:hAnsi="Arial" w:cs="Arial"/>
          <w:sz w:val="22"/>
        </w:rPr>
      </w:pPr>
    </w:p>
    <w:sectPr w:rsidR="0061406B" w:rsidRPr="00565CE3" w:rsidSect="00634688">
      <w:headerReference w:type="even" r:id="rId33"/>
      <w:headerReference w:type="default" r:id="rId34"/>
      <w:footerReference w:type="even" r:id="rId35"/>
      <w:footerReference w:type="default" r:id="rId36"/>
      <w:headerReference w:type="first" r:id="rId37"/>
      <w:footerReference w:type="first" r:id="rId38"/>
      <w:pgSz w:w="11906" w:h="16838"/>
      <w:pgMar w:top="-568" w:right="1274" w:bottom="1276" w:left="1560"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9B78" w14:textId="77777777" w:rsidR="002C6E38" w:rsidRDefault="002C6E38">
      <w:pPr>
        <w:spacing w:after="0" w:line="240" w:lineRule="auto"/>
      </w:pPr>
      <w:r>
        <w:separator/>
      </w:r>
    </w:p>
  </w:endnote>
  <w:endnote w:type="continuationSeparator" w:id="0">
    <w:p w14:paraId="14D7C842" w14:textId="77777777" w:rsidR="002C6E38" w:rsidRDefault="002C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9B4D" w14:textId="77777777" w:rsidR="002C6E38" w:rsidRDefault="002C6E38">
      <w:pPr>
        <w:spacing w:after="0" w:line="240" w:lineRule="auto"/>
      </w:pPr>
      <w:r>
        <w:separator/>
      </w:r>
    </w:p>
  </w:footnote>
  <w:footnote w:type="continuationSeparator" w:id="0">
    <w:p w14:paraId="5E5C9182" w14:textId="77777777" w:rsidR="002C6E38" w:rsidRDefault="002C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6130780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06162288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6BC8397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85903"/>
    <w:multiLevelType w:val="multilevel"/>
    <w:tmpl w:val="1004D83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54486"/>
    <w:multiLevelType w:val="multilevel"/>
    <w:tmpl w:val="8FC60BD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CD26DC"/>
    <w:multiLevelType w:val="multilevel"/>
    <w:tmpl w:val="0DBE8054"/>
    <w:lvl w:ilvl="0">
      <w:start w:val="7"/>
      <w:numFmt w:val="decimal"/>
      <w:lvlText w:val="%1."/>
      <w:lvlJc w:val="left"/>
      <w:pPr>
        <w:ind w:left="480" w:hanging="480"/>
      </w:pPr>
      <w:rPr>
        <w:rFonts w:eastAsia="CIDFont+F1" w:hint="default"/>
      </w:rPr>
    </w:lvl>
    <w:lvl w:ilvl="1">
      <w:start w:val="12"/>
      <w:numFmt w:val="decimal"/>
      <w:lvlText w:val="%1.%2."/>
      <w:lvlJc w:val="left"/>
      <w:pPr>
        <w:ind w:left="1080" w:hanging="720"/>
      </w:pPr>
      <w:rPr>
        <w:rFonts w:eastAsia="CIDFont+F1" w:hint="default"/>
      </w:rPr>
    </w:lvl>
    <w:lvl w:ilvl="2">
      <w:start w:val="1"/>
      <w:numFmt w:val="decimal"/>
      <w:lvlText w:val="%1.%2.%3."/>
      <w:lvlJc w:val="left"/>
      <w:pPr>
        <w:ind w:left="1440" w:hanging="720"/>
      </w:pPr>
      <w:rPr>
        <w:rFonts w:eastAsia="CIDFont+F1" w:hint="default"/>
      </w:rPr>
    </w:lvl>
    <w:lvl w:ilvl="3">
      <w:start w:val="1"/>
      <w:numFmt w:val="decimal"/>
      <w:lvlText w:val="%1.%2.%3.%4."/>
      <w:lvlJc w:val="left"/>
      <w:pPr>
        <w:ind w:left="2160" w:hanging="1080"/>
      </w:pPr>
      <w:rPr>
        <w:rFonts w:eastAsia="CIDFont+F1" w:hint="default"/>
      </w:rPr>
    </w:lvl>
    <w:lvl w:ilvl="4">
      <w:start w:val="1"/>
      <w:numFmt w:val="decimal"/>
      <w:lvlText w:val="%1.%2.%3.%4.%5."/>
      <w:lvlJc w:val="left"/>
      <w:pPr>
        <w:ind w:left="2520" w:hanging="1080"/>
      </w:pPr>
      <w:rPr>
        <w:rFonts w:eastAsia="CIDFont+F1" w:hint="default"/>
      </w:rPr>
    </w:lvl>
    <w:lvl w:ilvl="5">
      <w:start w:val="1"/>
      <w:numFmt w:val="decimal"/>
      <w:lvlText w:val="%1.%2.%3.%4.%5.%6."/>
      <w:lvlJc w:val="left"/>
      <w:pPr>
        <w:ind w:left="3240" w:hanging="1440"/>
      </w:pPr>
      <w:rPr>
        <w:rFonts w:eastAsia="CIDFont+F1" w:hint="default"/>
      </w:rPr>
    </w:lvl>
    <w:lvl w:ilvl="6">
      <w:start w:val="1"/>
      <w:numFmt w:val="decimal"/>
      <w:lvlText w:val="%1.%2.%3.%4.%5.%6.%7."/>
      <w:lvlJc w:val="left"/>
      <w:pPr>
        <w:ind w:left="3600" w:hanging="1440"/>
      </w:pPr>
      <w:rPr>
        <w:rFonts w:eastAsia="CIDFont+F1" w:hint="default"/>
      </w:rPr>
    </w:lvl>
    <w:lvl w:ilvl="7">
      <w:start w:val="1"/>
      <w:numFmt w:val="decimal"/>
      <w:lvlText w:val="%1.%2.%3.%4.%5.%6.%7.%8."/>
      <w:lvlJc w:val="left"/>
      <w:pPr>
        <w:ind w:left="4320" w:hanging="1800"/>
      </w:pPr>
      <w:rPr>
        <w:rFonts w:eastAsia="CIDFont+F1" w:hint="default"/>
      </w:rPr>
    </w:lvl>
    <w:lvl w:ilvl="8">
      <w:start w:val="1"/>
      <w:numFmt w:val="decimal"/>
      <w:lvlText w:val="%1.%2.%3.%4.%5.%6.%7.%8.%9."/>
      <w:lvlJc w:val="left"/>
      <w:pPr>
        <w:ind w:left="4680" w:hanging="1800"/>
      </w:pPr>
      <w:rPr>
        <w:rFonts w:eastAsia="CIDFont+F1" w:hint="default"/>
      </w:rPr>
    </w:lvl>
  </w:abstractNum>
  <w:abstractNum w:abstractNumId="12" w15:restartNumberingAfterBreak="0">
    <w:nsid w:val="2C2A0149"/>
    <w:multiLevelType w:val="multilevel"/>
    <w:tmpl w:val="4FDC29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CC5036"/>
    <w:multiLevelType w:val="multilevel"/>
    <w:tmpl w:val="AA9A67B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0"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3" w15:restartNumberingAfterBreak="0">
    <w:nsid w:val="53594F23"/>
    <w:multiLevelType w:val="multilevel"/>
    <w:tmpl w:val="9BB85F9A"/>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7" w15:restartNumberingAfterBreak="0">
    <w:nsid w:val="5A907CEC"/>
    <w:multiLevelType w:val="multilevel"/>
    <w:tmpl w:val="BE5A1A1E"/>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8"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9"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0" w15:restartNumberingAfterBreak="0">
    <w:nsid w:val="60085AF1"/>
    <w:multiLevelType w:val="multilevel"/>
    <w:tmpl w:val="ECF049C4"/>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CD4BB0"/>
    <w:multiLevelType w:val="multilevel"/>
    <w:tmpl w:val="31BE8DE6"/>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2" w15:restartNumberingAfterBreak="0">
    <w:nsid w:val="638D57D5"/>
    <w:multiLevelType w:val="multilevel"/>
    <w:tmpl w:val="BA9C63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61A4914"/>
    <w:multiLevelType w:val="multilevel"/>
    <w:tmpl w:val="B516C53A"/>
    <w:lvl w:ilvl="0">
      <w:start w:val="1"/>
      <w:numFmt w:val="decimal"/>
      <w:lvlText w:val="%1"/>
      <w:lvlJc w:val="left"/>
      <w:pPr>
        <w:ind w:left="360" w:hanging="360"/>
      </w:pPr>
      <w:rPr>
        <w:rFonts w:hint="default"/>
        <w:color w:val="000000" w:themeColor="text1"/>
      </w:rPr>
    </w:lvl>
    <w:lvl w:ilvl="1">
      <w:start w:val="2"/>
      <w:numFmt w:val="decimal"/>
      <w:lvlText w:val="%1.%2"/>
      <w:lvlJc w:val="left"/>
      <w:pPr>
        <w:ind w:left="644" w:hanging="360"/>
      </w:pPr>
      <w:rPr>
        <w:rFonts w:hint="default"/>
        <w:color w:val="000000" w:themeColor="text1"/>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1572" w:hanging="720"/>
      </w:pPr>
      <w:rPr>
        <w:rFonts w:hint="default"/>
        <w:color w:val="000000" w:themeColor="text1"/>
      </w:rPr>
    </w:lvl>
    <w:lvl w:ilvl="4">
      <w:start w:val="1"/>
      <w:numFmt w:val="decimal"/>
      <w:lvlText w:val="%1.%2.%3.%4.%5"/>
      <w:lvlJc w:val="left"/>
      <w:pPr>
        <w:ind w:left="2216" w:hanging="1080"/>
      </w:pPr>
      <w:rPr>
        <w:rFonts w:hint="default"/>
        <w:color w:val="000000" w:themeColor="text1"/>
      </w:rPr>
    </w:lvl>
    <w:lvl w:ilvl="5">
      <w:start w:val="1"/>
      <w:numFmt w:val="decimal"/>
      <w:lvlText w:val="%1.%2.%3.%4.%5.%6"/>
      <w:lvlJc w:val="left"/>
      <w:pPr>
        <w:ind w:left="2860" w:hanging="1440"/>
      </w:pPr>
      <w:rPr>
        <w:rFonts w:hint="default"/>
        <w:color w:val="000000" w:themeColor="text1"/>
      </w:rPr>
    </w:lvl>
    <w:lvl w:ilvl="6">
      <w:start w:val="1"/>
      <w:numFmt w:val="decimal"/>
      <w:lvlText w:val="%1.%2.%3.%4.%5.%6.%7"/>
      <w:lvlJc w:val="left"/>
      <w:pPr>
        <w:ind w:left="3144" w:hanging="1440"/>
      </w:pPr>
      <w:rPr>
        <w:rFonts w:hint="default"/>
        <w:color w:val="000000" w:themeColor="text1"/>
      </w:rPr>
    </w:lvl>
    <w:lvl w:ilvl="7">
      <w:start w:val="1"/>
      <w:numFmt w:val="decimal"/>
      <w:lvlText w:val="%1.%2.%3.%4.%5.%6.%7.%8"/>
      <w:lvlJc w:val="left"/>
      <w:pPr>
        <w:ind w:left="3788" w:hanging="1800"/>
      </w:pPr>
      <w:rPr>
        <w:rFonts w:hint="default"/>
        <w:color w:val="000000" w:themeColor="text1"/>
      </w:rPr>
    </w:lvl>
    <w:lvl w:ilvl="8">
      <w:start w:val="1"/>
      <w:numFmt w:val="decimal"/>
      <w:lvlText w:val="%1.%2.%3.%4.%5.%6.%7.%8.%9"/>
      <w:lvlJc w:val="left"/>
      <w:pPr>
        <w:ind w:left="4072" w:hanging="1800"/>
      </w:pPr>
      <w:rPr>
        <w:rFonts w:hint="default"/>
        <w:color w:val="000000" w:themeColor="text1"/>
      </w:rPr>
    </w:lvl>
  </w:abstractNum>
  <w:abstractNum w:abstractNumId="35"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437069300">
    <w:abstractNumId w:val="17"/>
  </w:num>
  <w:num w:numId="2" w16cid:durableId="2138451453">
    <w:abstractNumId w:val="38"/>
  </w:num>
  <w:num w:numId="3" w16cid:durableId="431244260">
    <w:abstractNumId w:val="8"/>
  </w:num>
  <w:num w:numId="4" w16cid:durableId="2106873762">
    <w:abstractNumId w:val="28"/>
  </w:num>
  <w:num w:numId="5" w16cid:durableId="1337612151">
    <w:abstractNumId w:val="19"/>
  </w:num>
  <w:num w:numId="6" w16cid:durableId="367217773">
    <w:abstractNumId w:val="9"/>
  </w:num>
  <w:num w:numId="7" w16cid:durableId="1952349902">
    <w:abstractNumId w:val="35"/>
  </w:num>
  <w:num w:numId="8" w16cid:durableId="1949387776">
    <w:abstractNumId w:val="25"/>
  </w:num>
  <w:num w:numId="9" w16cid:durableId="1297447998">
    <w:abstractNumId w:val="10"/>
  </w:num>
  <w:num w:numId="10" w16cid:durableId="408309925">
    <w:abstractNumId w:val="20"/>
  </w:num>
  <w:num w:numId="11" w16cid:durableId="963997203">
    <w:abstractNumId w:val="29"/>
  </w:num>
  <w:num w:numId="12" w16cid:durableId="1939412673">
    <w:abstractNumId w:val="33"/>
  </w:num>
  <w:num w:numId="13" w16cid:durableId="202526591">
    <w:abstractNumId w:val="37"/>
  </w:num>
  <w:num w:numId="14" w16cid:durableId="1914316390">
    <w:abstractNumId w:val="26"/>
  </w:num>
  <w:num w:numId="15" w16cid:durableId="211963729">
    <w:abstractNumId w:val="4"/>
  </w:num>
  <w:num w:numId="16" w16cid:durableId="1436635612">
    <w:abstractNumId w:val="16"/>
  </w:num>
  <w:num w:numId="17" w16cid:durableId="1778330400">
    <w:abstractNumId w:val="18"/>
  </w:num>
  <w:num w:numId="18" w16cid:durableId="315452996">
    <w:abstractNumId w:val="24"/>
  </w:num>
  <w:num w:numId="19" w16cid:durableId="1853688987">
    <w:abstractNumId w:val="21"/>
  </w:num>
  <w:num w:numId="20" w16cid:durableId="71127808">
    <w:abstractNumId w:val="14"/>
  </w:num>
  <w:num w:numId="21" w16cid:durableId="979502976">
    <w:abstractNumId w:val="13"/>
  </w:num>
  <w:num w:numId="22" w16cid:durableId="207956771">
    <w:abstractNumId w:val="3"/>
  </w:num>
  <w:num w:numId="23" w16cid:durableId="12653690">
    <w:abstractNumId w:val="30"/>
  </w:num>
  <w:num w:numId="24" w16cid:durableId="596447551">
    <w:abstractNumId w:val="22"/>
  </w:num>
  <w:num w:numId="25" w16cid:durableId="372117836">
    <w:abstractNumId w:val="0"/>
  </w:num>
  <w:num w:numId="26" w16cid:durableId="1164593286">
    <w:abstractNumId w:val="27"/>
  </w:num>
  <w:num w:numId="27" w16cid:durableId="1477917575">
    <w:abstractNumId w:val="23"/>
  </w:num>
  <w:num w:numId="28" w16cid:durableId="1891651475">
    <w:abstractNumId w:val="2"/>
  </w:num>
  <w:num w:numId="29" w16cid:durableId="1975211190">
    <w:abstractNumId w:val="12"/>
  </w:num>
  <w:num w:numId="30" w16cid:durableId="1346320233">
    <w:abstractNumId w:val="32"/>
  </w:num>
  <w:num w:numId="31" w16cid:durableId="1063017795">
    <w:abstractNumId w:val="31"/>
  </w:num>
  <w:num w:numId="32" w16cid:durableId="181551188">
    <w:abstractNumId w:val="7"/>
  </w:num>
  <w:num w:numId="33" w16cid:durableId="1824933583">
    <w:abstractNumId w:val="34"/>
  </w:num>
  <w:num w:numId="34" w16cid:durableId="1261642447">
    <w:abstractNumId w:val="11"/>
  </w:num>
  <w:num w:numId="35" w16cid:durableId="305283492">
    <w:abstractNumId w:val="36"/>
  </w:num>
  <w:num w:numId="36" w16cid:durableId="821234038">
    <w:abstractNumId w:val="5"/>
  </w:num>
  <w:num w:numId="37" w16cid:durableId="1508137235">
    <w:abstractNumId w:val="15"/>
  </w:num>
  <w:num w:numId="38" w16cid:durableId="675037617">
    <w:abstractNumId w:val="6"/>
  </w:num>
  <w:num w:numId="39" w16cid:durableId="331496563">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2247"/>
    <w:rsid w:val="00005934"/>
    <w:rsid w:val="0000794E"/>
    <w:rsid w:val="00014196"/>
    <w:rsid w:val="00015965"/>
    <w:rsid w:val="0001774E"/>
    <w:rsid w:val="00020DC7"/>
    <w:rsid w:val="0002563E"/>
    <w:rsid w:val="00032557"/>
    <w:rsid w:val="000473DF"/>
    <w:rsid w:val="00051038"/>
    <w:rsid w:val="00055290"/>
    <w:rsid w:val="00073B37"/>
    <w:rsid w:val="00076CDA"/>
    <w:rsid w:val="00083300"/>
    <w:rsid w:val="0009372B"/>
    <w:rsid w:val="000A1249"/>
    <w:rsid w:val="000A2116"/>
    <w:rsid w:val="000B104B"/>
    <w:rsid w:val="000C35AE"/>
    <w:rsid w:val="000D0257"/>
    <w:rsid w:val="000D7050"/>
    <w:rsid w:val="000E00E8"/>
    <w:rsid w:val="000E1947"/>
    <w:rsid w:val="000E2395"/>
    <w:rsid w:val="000E6E0D"/>
    <w:rsid w:val="000E7D7B"/>
    <w:rsid w:val="000F170D"/>
    <w:rsid w:val="000F34F4"/>
    <w:rsid w:val="000F5ED3"/>
    <w:rsid w:val="00100D53"/>
    <w:rsid w:val="00100EA7"/>
    <w:rsid w:val="0010782A"/>
    <w:rsid w:val="00111726"/>
    <w:rsid w:val="00115448"/>
    <w:rsid w:val="001572B8"/>
    <w:rsid w:val="001603FA"/>
    <w:rsid w:val="0016688D"/>
    <w:rsid w:val="00171683"/>
    <w:rsid w:val="00171CC9"/>
    <w:rsid w:val="00180750"/>
    <w:rsid w:val="00181D14"/>
    <w:rsid w:val="00191879"/>
    <w:rsid w:val="001B0D26"/>
    <w:rsid w:val="001B4EBC"/>
    <w:rsid w:val="001E1ABC"/>
    <w:rsid w:val="001E71BE"/>
    <w:rsid w:val="001E77E7"/>
    <w:rsid w:val="001F77F8"/>
    <w:rsid w:val="00203D6A"/>
    <w:rsid w:val="002044C0"/>
    <w:rsid w:val="00206198"/>
    <w:rsid w:val="00210B95"/>
    <w:rsid w:val="002118F3"/>
    <w:rsid w:val="002207F4"/>
    <w:rsid w:val="00220E8A"/>
    <w:rsid w:val="00231184"/>
    <w:rsid w:val="0023224F"/>
    <w:rsid w:val="00241B23"/>
    <w:rsid w:val="002643E9"/>
    <w:rsid w:val="0026770D"/>
    <w:rsid w:val="002765D8"/>
    <w:rsid w:val="0029037D"/>
    <w:rsid w:val="00291946"/>
    <w:rsid w:val="00292428"/>
    <w:rsid w:val="00293F3A"/>
    <w:rsid w:val="002A3122"/>
    <w:rsid w:val="002A4A65"/>
    <w:rsid w:val="002B261B"/>
    <w:rsid w:val="002C2F38"/>
    <w:rsid w:val="002C6E38"/>
    <w:rsid w:val="002E6CAD"/>
    <w:rsid w:val="002E6FFC"/>
    <w:rsid w:val="002F1538"/>
    <w:rsid w:val="0030185A"/>
    <w:rsid w:val="0031055C"/>
    <w:rsid w:val="003121C6"/>
    <w:rsid w:val="003128A1"/>
    <w:rsid w:val="003217DA"/>
    <w:rsid w:val="00322565"/>
    <w:rsid w:val="00324303"/>
    <w:rsid w:val="003425FB"/>
    <w:rsid w:val="0034417C"/>
    <w:rsid w:val="00344422"/>
    <w:rsid w:val="0035247D"/>
    <w:rsid w:val="0035422E"/>
    <w:rsid w:val="00357926"/>
    <w:rsid w:val="00357A31"/>
    <w:rsid w:val="00361348"/>
    <w:rsid w:val="00362F11"/>
    <w:rsid w:val="00370FF4"/>
    <w:rsid w:val="0037448B"/>
    <w:rsid w:val="003C3D46"/>
    <w:rsid w:val="003D713B"/>
    <w:rsid w:val="003E0D70"/>
    <w:rsid w:val="003E4185"/>
    <w:rsid w:val="003E55F9"/>
    <w:rsid w:val="003E78DB"/>
    <w:rsid w:val="00400EEF"/>
    <w:rsid w:val="00400FEE"/>
    <w:rsid w:val="00401092"/>
    <w:rsid w:val="004049B9"/>
    <w:rsid w:val="00420862"/>
    <w:rsid w:val="00422548"/>
    <w:rsid w:val="00423244"/>
    <w:rsid w:val="00424DAE"/>
    <w:rsid w:val="00437560"/>
    <w:rsid w:val="0044279D"/>
    <w:rsid w:val="00460817"/>
    <w:rsid w:val="00472014"/>
    <w:rsid w:val="0048080A"/>
    <w:rsid w:val="0048121B"/>
    <w:rsid w:val="0048368D"/>
    <w:rsid w:val="004872CC"/>
    <w:rsid w:val="00487827"/>
    <w:rsid w:val="00493D8B"/>
    <w:rsid w:val="004A05EF"/>
    <w:rsid w:val="004C27F1"/>
    <w:rsid w:val="004C2FFE"/>
    <w:rsid w:val="004C5D2A"/>
    <w:rsid w:val="004E161C"/>
    <w:rsid w:val="004F5A0E"/>
    <w:rsid w:val="00527FAA"/>
    <w:rsid w:val="00531BC7"/>
    <w:rsid w:val="005342E2"/>
    <w:rsid w:val="00535050"/>
    <w:rsid w:val="005404DC"/>
    <w:rsid w:val="00546042"/>
    <w:rsid w:val="00546ECB"/>
    <w:rsid w:val="00546F03"/>
    <w:rsid w:val="0055406C"/>
    <w:rsid w:val="0056151A"/>
    <w:rsid w:val="005701A0"/>
    <w:rsid w:val="00570F47"/>
    <w:rsid w:val="00577746"/>
    <w:rsid w:val="00591408"/>
    <w:rsid w:val="00593871"/>
    <w:rsid w:val="00595C36"/>
    <w:rsid w:val="0059723B"/>
    <w:rsid w:val="005B52C5"/>
    <w:rsid w:val="005D54BA"/>
    <w:rsid w:val="005E31E3"/>
    <w:rsid w:val="005E4193"/>
    <w:rsid w:val="005F3DD2"/>
    <w:rsid w:val="00600190"/>
    <w:rsid w:val="0061406B"/>
    <w:rsid w:val="00614774"/>
    <w:rsid w:val="00624B65"/>
    <w:rsid w:val="00634688"/>
    <w:rsid w:val="00641F91"/>
    <w:rsid w:val="00652B07"/>
    <w:rsid w:val="00652E42"/>
    <w:rsid w:val="006564FC"/>
    <w:rsid w:val="00670379"/>
    <w:rsid w:val="00682731"/>
    <w:rsid w:val="00690A1E"/>
    <w:rsid w:val="006954E8"/>
    <w:rsid w:val="006960E5"/>
    <w:rsid w:val="006A28AA"/>
    <w:rsid w:val="006A7F4A"/>
    <w:rsid w:val="006B5984"/>
    <w:rsid w:val="006C4331"/>
    <w:rsid w:val="006C4F8A"/>
    <w:rsid w:val="006D1F0D"/>
    <w:rsid w:val="006F6D0D"/>
    <w:rsid w:val="00702CEF"/>
    <w:rsid w:val="00703FF2"/>
    <w:rsid w:val="00715717"/>
    <w:rsid w:val="00717A8C"/>
    <w:rsid w:val="00725DB2"/>
    <w:rsid w:val="007337DE"/>
    <w:rsid w:val="00735C7F"/>
    <w:rsid w:val="007402DF"/>
    <w:rsid w:val="00750109"/>
    <w:rsid w:val="00750594"/>
    <w:rsid w:val="00760EBC"/>
    <w:rsid w:val="0077055A"/>
    <w:rsid w:val="00772AF4"/>
    <w:rsid w:val="00787E17"/>
    <w:rsid w:val="007902D0"/>
    <w:rsid w:val="007909AB"/>
    <w:rsid w:val="00795133"/>
    <w:rsid w:val="007A24BA"/>
    <w:rsid w:val="007B712C"/>
    <w:rsid w:val="007D36EE"/>
    <w:rsid w:val="007F4854"/>
    <w:rsid w:val="007F61C2"/>
    <w:rsid w:val="00801B4F"/>
    <w:rsid w:val="008351BD"/>
    <w:rsid w:val="008360C0"/>
    <w:rsid w:val="00842387"/>
    <w:rsid w:val="0084333D"/>
    <w:rsid w:val="00846E0C"/>
    <w:rsid w:val="00852552"/>
    <w:rsid w:val="0085617A"/>
    <w:rsid w:val="00856E3E"/>
    <w:rsid w:val="0087063C"/>
    <w:rsid w:val="008747DD"/>
    <w:rsid w:val="0088623C"/>
    <w:rsid w:val="008916ED"/>
    <w:rsid w:val="008B0F63"/>
    <w:rsid w:val="008D2820"/>
    <w:rsid w:val="008D6E40"/>
    <w:rsid w:val="008E2BB5"/>
    <w:rsid w:val="008E4628"/>
    <w:rsid w:val="008E587D"/>
    <w:rsid w:val="008F037F"/>
    <w:rsid w:val="008F0E0B"/>
    <w:rsid w:val="008F527E"/>
    <w:rsid w:val="0091719D"/>
    <w:rsid w:val="009236CF"/>
    <w:rsid w:val="00930A42"/>
    <w:rsid w:val="00936B83"/>
    <w:rsid w:val="009505C8"/>
    <w:rsid w:val="00964571"/>
    <w:rsid w:val="00967598"/>
    <w:rsid w:val="009715FE"/>
    <w:rsid w:val="009A2A29"/>
    <w:rsid w:val="009A31B2"/>
    <w:rsid w:val="009A5D77"/>
    <w:rsid w:val="009D0133"/>
    <w:rsid w:val="009D2CC5"/>
    <w:rsid w:val="009E0D98"/>
    <w:rsid w:val="009E338C"/>
    <w:rsid w:val="009E60A7"/>
    <w:rsid w:val="009E7608"/>
    <w:rsid w:val="009F4545"/>
    <w:rsid w:val="009F70C1"/>
    <w:rsid w:val="00A02155"/>
    <w:rsid w:val="00A146BB"/>
    <w:rsid w:val="00A25FE3"/>
    <w:rsid w:val="00A40A0F"/>
    <w:rsid w:val="00A446AF"/>
    <w:rsid w:val="00A45205"/>
    <w:rsid w:val="00A46DAB"/>
    <w:rsid w:val="00A51322"/>
    <w:rsid w:val="00A5535A"/>
    <w:rsid w:val="00A60676"/>
    <w:rsid w:val="00A65E2E"/>
    <w:rsid w:val="00A7416E"/>
    <w:rsid w:val="00A83CFA"/>
    <w:rsid w:val="00A87FF1"/>
    <w:rsid w:val="00A9644F"/>
    <w:rsid w:val="00AA07F9"/>
    <w:rsid w:val="00AA4B66"/>
    <w:rsid w:val="00AC65DA"/>
    <w:rsid w:val="00AD4489"/>
    <w:rsid w:val="00AD5836"/>
    <w:rsid w:val="00AD673F"/>
    <w:rsid w:val="00AF1832"/>
    <w:rsid w:val="00AF6C6C"/>
    <w:rsid w:val="00B075A1"/>
    <w:rsid w:val="00B108DA"/>
    <w:rsid w:val="00B15047"/>
    <w:rsid w:val="00B15A17"/>
    <w:rsid w:val="00B226E8"/>
    <w:rsid w:val="00B22EE6"/>
    <w:rsid w:val="00B31966"/>
    <w:rsid w:val="00B36ACF"/>
    <w:rsid w:val="00B44292"/>
    <w:rsid w:val="00B701CC"/>
    <w:rsid w:val="00B709EE"/>
    <w:rsid w:val="00B82D97"/>
    <w:rsid w:val="00B83080"/>
    <w:rsid w:val="00B8686D"/>
    <w:rsid w:val="00BB1C5D"/>
    <w:rsid w:val="00BC7898"/>
    <w:rsid w:val="00BD0D64"/>
    <w:rsid w:val="00BE2D66"/>
    <w:rsid w:val="00BE46C2"/>
    <w:rsid w:val="00BF1F87"/>
    <w:rsid w:val="00C060D1"/>
    <w:rsid w:val="00C06215"/>
    <w:rsid w:val="00C06EED"/>
    <w:rsid w:val="00C11C92"/>
    <w:rsid w:val="00C1455E"/>
    <w:rsid w:val="00C16E45"/>
    <w:rsid w:val="00C17BA7"/>
    <w:rsid w:val="00C21483"/>
    <w:rsid w:val="00C24960"/>
    <w:rsid w:val="00C2534C"/>
    <w:rsid w:val="00C32973"/>
    <w:rsid w:val="00C32FF5"/>
    <w:rsid w:val="00C42576"/>
    <w:rsid w:val="00C4786E"/>
    <w:rsid w:val="00C50258"/>
    <w:rsid w:val="00C51605"/>
    <w:rsid w:val="00C579F8"/>
    <w:rsid w:val="00C60707"/>
    <w:rsid w:val="00C7031A"/>
    <w:rsid w:val="00CA4BE8"/>
    <w:rsid w:val="00CB1646"/>
    <w:rsid w:val="00CB543B"/>
    <w:rsid w:val="00CB5A58"/>
    <w:rsid w:val="00CC0006"/>
    <w:rsid w:val="00CC7996"/>
    <w:rsid w:val="00CD00CA"/>
    <w:rsid w:val="00CE4725"/>
    <w:rsid w:val="00CE54F4"/>
    <w:rsid w:val="00D01E69"/>
    <w:rsid w:val="00D03C9F"/>
    <w:rsid w:val="00D26A9C"/>
    <w:rsid w:val="00D27F81"/>
    <w:rsid w:val="00D357A9"/>
    <w:rsid w:val="00D4458B"/>
    <w:rsid w:val="00D60F5A"/>
    <w:rsid w:val="00D653F4"/>
    <w:rsid w:val="00D72676"/>
    <w:rsid w:val="00D73ECF"/>
    <w:rsid w:val="00D77D46"/>
    <w:rsid w:val="00D8530E"/>
    <w:rsid w:val="00D87369"/>
    <w:rsid w:val="00D90674"/>
    <w:rsid w:val="00D926C5"/>
    <w:rsid w:val="00DB3FBD"/>
    <w:rsid w:val="00DC6B10"/>
    <w:rsid w:val="00DE7829"/>
    <w:rsid w:val="00DF08A7"/>
    <w:rsid w:val="00E00C90"/>
    <w:rsid w:val="00E128CA"/>
    <w:rsid w:val="00E21E5C"/>
    <w:rsid w:val="00E26090"/>
    <w:rsid w:val="00E30AC8"/>
    <w:rsid w:val="00E348C3"/>
    <w:rsid w:val="00E36C9E"/>
    <w:rsid w:val="00E46A93"/>
    <w:rsid w:val="00E479A2"/>
    <w:rsid w:val="00E529C7"/>
    <w:rsid w:val="00E63D0B"/>
    <w:rsid w:val="00E70846"/>
    <w:rsid w:val="00E71150"/>
    <w:rsid w:val="00E71987"/>
    <w:rsid w:val="00E7693F"/>
    <w:rsid w:val="00E807FE"/>
    <w:rsid w:val="00E91188"/>
    <w:rsid w:val="00E957A3"/>
    <w:rsid w:val="00EA65EF"/>
    <w:rsid w:val="00EA7C53"/>
    <w:rsid w:val="00EC4964"/>
    <w:rsid w:val="00EC5B94"/>
    <w:rsid w:val="00EC7F67"/>
    <w:rsid w:val="00ED6DE9"/>
    <w:rsid w:val="00EF00A0"/>
    <w:rsid w:val="00EF1BE7"/>
    <w:rsid w:val="00F037D8"/>
    <w:rsid w:val="00F07870"/>
    <w:rsid w:val="00F11F33"/>
    <w:rsid w:val="00F273BA"/>
    <w:rsid w:val="00F30AE9"/>
    <w:rsid w:val="00F31D49"/>
    <w:rsid w:val="00F40CDB"/>
    <w:rsid w:val="00F41EC0"/>
    <w:rsid w:val="00F44629"/>
    <w:rsid w:val="00F46855"/>
    <w:rsid w:val="00F47475"/>
    <w:rsid w:val="00F501E0"/>
    <w:rsid w:val="00F56E0D"/>
    <w:rsid w:val="00F73716"/>
    <w:rsid w:val="00F83989"/>
    <w:rsid w:val="00F84157"/>
    <w:rsid w:val="00F9520F"/>
    <w:rsid w:val="00F95F4D"/>
    <w:rsid w:val="00F96EA5"/>
    <w:rsid w:val="00FB18CD"/>
    <w:rsid w:val="00FB47A8"/>
    <w:rsid w:val="00FC08CA"/>
    <w:rsid w:val="00FC4E91"/>
    <w:rsid w:val="00FD27AA"/>
    <w:rsid w:val="00FD623A"/>
    <w:rsid w:val="00FE4517"/>
    <w:rsid w:val="00FE546B"/>
    <w:rsid w:val="00FF5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8"/>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3"/>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3"/>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table" w:customStyle="1" w:styleId="Tabelacomgrade2">
    <w:name w:val="Tabela com grade2"/>
    <w:basedOn w:val="Tabelanormal"/>
    <w:next w:val="Tabelacomgrade"/>
    <w:uiPriority w:val="59"/>
    <w:rsid w:val="00C16E45"/>
    <w:pPr>
      <w:spacing w:after="0" w:line="240" w:lineRule="auto"/>
    </w:pPr>
    <w:rPr>
      <w:rFonts w:eastAsia="Times New Roman"/>
      <w:kern w:val="0"/>
      <w:sz w:val="24"/>
      <w:szCs w:val="24"/>
      <w:lang w:val="pt-P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1AB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ABC"/>
    <w:pPr>
      <w:widowControl w:val="0"/>
      <w:autoSpaceDE w:val="0"/>
      <w:autoSpaceDN w:val="0"/>
      <w:spacing w:after="0" w:line="240" w:lineRule="auto"/>
      <w:ind w:left="0" w:right="0" w:firstLine="0"/>
      <w:jc w:val="left"/>
    </w:pPr>
    <w:rPr>
      <w:rFonts w:ascii="Calibri" w:eastAsia="Calibri" w:hAnsi="Calibri" w:cs="Calibri"/>
      <w:color w:val="auto"/>
      <w:kern w:val="0"/>
      <w:sz w:val="22"/>
      <w:lang w:val="pt-PT" w:eastAsia="pt-PT" w:bidi="pt-PT"/>
      <w14:ligatures w14:val="none"/>
    </w:rPr>
  </w:style>
  <w:style w:type="character" w:styleId="Refdecomentrio">
    <w:name w:val="annotation reference"/>
    <w:basedOn w:val="Fontepargpadro"/>
    <w:uiPriority w:val="99"/>
    <w:semiHidden/>
    <w:unhideWhenUsed/>
    <w:rsid w:val="00591408"/>
    <w:rPr>
      <w:sz w:val="16"/>
      <w:szCs w:val="16"/>
    </w:rPr>
  </w:style>
  <w:style w:type="paragraph" w:styleId="Textodecomentrio">
    <w:name w:val="annotation text"/>
    <w:basedOn w:val="Normal"/>
    <w:link w:val="TextodecomentrioChar"/>
    <w:uiPriority w:val="99"/>
    <w:semiHidden/>
    <w:unhideWhenUsed/>
    <w:rsid w:val="005914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408"/>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91408"/>
    <w:rPr>
      <w:b/>
      <w:bCs/>
    </w:rPr>
  </w:style>
  <w:style w:type="character" w:customStyle="1" w:styleId="AssuntodocomentrioChar">
    <w:name w:val="Assunto do comentário Char"/>
    <w:basedOn w:val="TextodecomentrioChar"/>
    <w:link w:val="Assuntodocomentrio"/>
    <w:uiPriority w:val="99"/>
    <w:semiHidden/>
    <w:rsid w:val="00591408"/>
    <w:rPr>
      <w:rFonts w:ascii="Times New Roman" w:eastAsia="Times New Roman" w:hAnsi="Times New Roman" w:cs="Times New Roman"/>
      <w:b/>
      <w:bCs/>
      <w:color w:val="000000"/>
      <w:sz w:val="20"/>
      <w:szCs w:val="20"/>
    </w:rPr>
  </w:style>
  <w:style w:type="table" w:customStyle="1" w:styleId="Tabelacomgrade1">
    <w:name w:val="Tabela com grade1"/>
    <w:basedOn w:val="Tabelanormal"/>
    <w:next w:val="Tabelacomgrade"/>
    <w:uiPriority w:val="59"/>
    <w:rsid w:val="00EA65E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55">
      <w:bodyDiv w:val="1"/>
      <w:marLeft w:val="0"/>
      <w:marRight w:val="0"/>
      <w:marTop w:val="0"/>
      <w:marBottom w:val="0"/>
      <w:divBdr>
        <w:top w:val="none" w:sz="0" w:space="0" w:color="auto"/>
        <w:left w:val="none" w:sz="0" w:space="0" w:color="auto"/>
        <w:bottom w:val="none" w:sz="0" w:space="0" w:color="auto"/>
        <w:right w:val="none" w:sz="0" w:space="0" w:color="auto"/>
      </w:divBdr>
    </w:div>
    <w:div w:id="13584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1-2014/2011/lei/l1252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9" Type="http://schemas.openxmlformats.org/officeDocument/2006/relationships/fontTable" Target="fontTable.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oter" Target="footer2.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2/decreto/d772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34</Pages>
  <Words>14975</Words>
  <Characters>80869</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95653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128</cp:revision>
  <cp:lastPrinted>2025-02-05T13:57:00Z</cp:lastPrinted>
  <dcterms:created xsi:type="dcterms:W3CDTF">2024-03-13T17:42:00Z</dcterms:created>
  <dcterms:modified xsi:type="dcterms:W3CDTF">2025-03-31T11:27:00Z</dcterms:modified>
</cp:coreProperties>
</file>