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7FC76" w14:textId="77777777" w:rsidR="00357926" w:rsidRDefault="00357926" w:rsidP="0030185A">
      <w:pPr>
        <w:spacing w:after="0" w:line="240" w:lineRule="auto"/>
        <w:ind w:left="0" w:firstLine="0"/>
        <w:rPr>
          <w:rFonts w:ascii="Arial" w:hAnsi="Arial" w:cs="Arial"/>
          <w:b/>
          <w:bCs/>
          <w:color w:val="000000" w:themeColor="text1"/>
          <w:sz w:val="22"/>
        </w:rPr>
      </w:pPr>
    </w:p>
    <w:p w14:paraId="29AF1750" w14:textId="5BCA9315" w:rsidR="00357926" w:rsidRDefault="00357926" w:rsidP="00437560">
      <w:pPr>
        <w:spacing w:after="0" w:line="240" w:lineRule="auto"/>
        <w:ind w:left="0" w:firstLine="0"/>
        <w:jc w:val="right"/>
        <w:rPr>
          <w:rFonts w:ascii="Arial" w:hAnsi="Arial" w:cs="Arial"/>
          <w:b/>
          <w:bCs/>
          <w:color w:val="000000" w:themeColor="text1"/>
          <w:sz w:val="22"/>
        </w:rPr>
      </w:pPr>
      <w:r w:rsidRPr="00087672">
        <w:rPr>
          <w:sz w:val="24"/>
        </w:rPr>
        <w:object w:dxaOrig="8235" w:dyaOrig="1305" w14:anchorId="199A9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64.5pt" o:ole="" fillcolor="window">
            <v:imagedata r:id="rId8" o:title=""/>
          </v:shape>
          <o:OLEObject Type="Embed" ProgID="CorelDRAW.Gráficos.9" ShapeID="_x0000_i1025" DrawAspect="Content" ObjectID="_1808539747" r:id="rId9"/>
        </w:object>
      </w:r>
    </w:p>
    <w:p w14:paraId="721C7103" w14:textId="39F50502" w:rsidR="00EC4964" w:rsidRPr="000C35AE" w:rsidRDefault="000C35AE" w:rsidP="00FF5509">
      <w:pPr>
        <w:spacing w:after="0" w:line="240" w:lineRule="auto"/>
        <w:ind w:left="0" w:firstLine="0"/>
        <w:jc w:val="center"/>
        <w:rPr>
          <w:rFonts w:ascii="Arial" w:hAnsi="Arial" w:cs="Arial"/>
          <w:b/>
          <w:bCs/>
          <w:color w:val="000000" w:themeColor="text1"/>
          <w:sz w:val="22"/>
        </w:rPr>
      </w:pPr>
      <w:r>
        <w:rPr>
          <w:rFonts w:ascii="Arial" w:hAnsi="Arial" w:cs="Arial"/>
          <w:b/>
          <w:bCs/>
          <w:color w:val="000000" w:themeColor="text1"/>
          <w:sz w:val="22"/>
        </w:rPr>
        <w:t xml:space="preserve">EDITAL DE </w:t>
      </w:r>
      <w:r w:rsidRPr="000C35AE">
        <w:rPr>
          <w:rFonts w:ascii="Arial" w:hAnsi="Arial" w:cs="Arial"/>
          <w:b/>
          <w:bCs/>
          <w:color w:val="000000" w:themeColor="text1"/>
          <w:sz w:val="22"/>
        </w:rPr>
        <w:t xml:space="preserve">DISPENSA </w:t>
      </w:r>
      <w:r w:rsidR="00B108DA">
        <w:rPr>
          <w:rFonts w:ascii="Arial" w:hAnsi="Arial" w:cs="Arial"/>
          <w:b/>
          <w:bCs/>
          <w:color w:val="000000" w:themeColor="text1"/>
          <w:sz w:val="22"/>
        </w:rPr>
        <w:t xml:space="preserve">ELETRÔNICA </w:t>
      </w:r>
      <w:r w:rsidR="00B108DA" w:rsidRPr="000C35AE">
        <w:rPr>
          <w:rFonts w:ascii="Arial" w:hAnsi="Arial" w:cs="Arial"/>
          <w:b/>
          <w:bCs/>
          <w:color w:val="000000" w:themeColor="text1"/>
          <w:sz w:val="22"/>
        </w:rPr>
        <w:t>Nº</w:t>
      </w:r>
      <w:r w:rsidRPr="000C35AE">
        <w:rPr>
          <w:rFonts w:ascii="Arial" w:hAnsi="Arial" w:cs="Arial"/>
          <w:b/>
          <w:bCs/>
          <w:color w:val="000000" w:themeColor="text1"/>
          <w:sz w:val="22"/>
        </w:rPr>
        <w:t xml:space="preserve"> </w:t>
      </w:r>
      <w:r w:rsidR="00385F46">
        <w:rPr>
          <w:rFonts w:ascii="Arial" w:hAnsi="Arial" w:cs="Arial"/>
          <w:b/>
          <w:bCs/>
          <w:color w:val="000000" w:themeColor="text1"/>
          <w:sz w:val="22"/>
        </w:rPr>
        <w:t>4</w:t>
      </w:r>
      <w:r w:rsidRPr="000C35AE">
        <w:rPr>
          <w:rFonts w:ascii="Arial" w:hAnsi="Arial" w:cs="Arial"/>
          <w:b/>
          <w:bCs/>
          <w:color w:val="000000" w:themeColor="text1"/>
          <w:sz w:val="22"/>
        </w:rPr>
        <w:t>/202</w:t>
      </w:r>
      <w:r w:rsidR="0048080A">
        <w:rPr>
          <w:rFonts w:ascii="Arial" w:hAnsi="Arial" w:cs="Arial"/>
          <w:b/>
          <w:bCs/>
          <w:color w:val="000000" w:themeColor="text1"/>
          <w:sz w:val="22"/>
        </w:rPr>
        <w:t>5</w:t>
      </w:r>
    </w:p>
    <w:p w14:paraId="26924AA7" w14:textId="2703921D" w:rsidR="000C35AE" w:rsidRPr="000C35AE" w:rsidRDefault="00FF5509" w:rsidP="00EF1BE7">
      <w:pPr>
        <w:spacing w:after="0" w:line="240" w:lineRule="auto"/>
        <w:ind w:left="0" w:right="-15" w:firstLine="0"/>
        <w:jc w:val="center"/>
        <w:rPr>
          <w:rFonts w:ascii="Arial" w:hAnsi="Arial" w:cs="Arial"/>
          <w:b/>
          <w:bCs/>
          <w:sz w:val="22"/>
        </w:rPr>
      </w:pPr>
      <w:r w:rsidRPr="000C35AE">
        <w:rPr>
          <w:rFonts w:ascii="Arial" w:hAnsi="Arial" w:cs="Arial"/>
          <w:b/>
          <w:bCs/>
          <w:color w:val="000000" w:themeColor="text1"/>
          <w:sz w:val="22"/>
        </w:rPr>
        <w:t xml:space="preserve">PROCESSO </w:t>
      </w:r>
      <w:r w:rsidR="000C35AE" w:rsidRPr="000C35AE">
        <w:rPr>
          <w:rFonts w:ascii="Arial" w:hAnsi="Arial" w:cs="Arial"/>
          <w:b/>
          <w:bCs/>
          <w:color w:val="000000" w:themeColor="text1"/>
          <w:sz w:val="22"/>
        </w:rPr>
        <w:t xml:space="preserve">N° </w:t>
      </w:r>
      <w:r w:rsidR="005F118E">
        <w:rPr>
          <w:rFonts w:ascii="Arial" w:hAnsi="Arial" w:cs="Arial"/>
          <w:b/>
          <w:bCs/>
          <w:color w:val="000000" w:themeColor="text1"/>
          <w:sz w:val="22"/>
        </w:rPr>
        <w:t>62</w:t>
      </w:r>
      <w:r w:rsidR="000C35AE" w:rsidRPr="000C35AE">
        <w:rPr>
          <w:rFonts w:ascii="Arial" w:hAnsi="Arial" w:cs="Arial"/>
          <w:b/>
          <w:bCs/>
          <w:color w:val="000000" w:themeColor="text1"/>
          <w:sz w:val="22"/>
        </w:rPr>
        <w:t>/202</w:t>
      </w:r>
      <w:r w:rsidR="004E161C">
        <w:rPr>
          <w:rFonts w:ascii="Arial" w:hAnsi="Arial" w:cs="Arial"/>
          <w:b/>
          <w:bCs/>
          <w:color w:val="000000" w:themeColor="text1"/>
          <w:sz w:val="22"/>
        </w:rPr>
        <w:t>5</w:t>
      </w:r>
    </w:p>
    <w:p w14:paraId="5546B385" w14:textId="77777777" w:rsidR="000C35AE" w:rsidRPr="000C35AE" w:rsidRDefault="000C35AE" w:rsidP="00EF1BE7">
      <w:pPr>
        <w:spacing w:after="0" w:line="240" w:lineRule="auto"/>
        <w:ind w:left="0" w:firstLine="0"/>
        <w:rPr>
          <w:rFonts w:ascii="Arial" w:hAnsi="Arial" w:cs="Arial"/>
          <w:sz w:val="22"/>
        </w:rPr>
      </w:pPr>
    </w:p>
    <w:p w14:paraId="1461E0C4" w14:textId="2EE73106" w:rsidR="000C35AE" w:rsidRPr="006A7F4A" w:rsidRDefault="000C35AE" w:rsidP="00B4118B">
      <w:pPr>
        <w:snapToGrid w:val="0"/>
        <w:spacing w:after="0" w:line="240" w:lineRule="auto"/>
        <w:ind w:left="284" w:right="-30" w:firstLine="0"/>
        <w:rPr>
          <w:rFonts w:ascii="Arial" w:hAnsi="Arial" w:cs="Arial"/>
          <w:sz w:val="22"/>
        </w:rPr>
      </w:pPr>
      <w:r w:rsidRPr="000C35AE">
        <w:rPr>
          <w:rFonts w:ascii="Arial" w:hAnsi="Arial" w:cs="Arial"/>
          <w:sz w:val="22"/>
        </w:rPr>
        <w:t xml:space="preserve">Torna-se público que o </w:t>
      </w:r>
      <w:r w:rsidRPr="000C35AE">
        <w:rPr>
          <w:rFonts w:ascii="Arial" w:hAnsi="Arial" w:cs="Arial"/>
          <w:b/>
          <w:bCs/>
          <w:sz w:val="22"/>
        </w:rPr>
        <w:t>MUNICÍPIO DE DEODAPOLIS</w:t>
      </w:r>
      <w:r w:rsidRPr="000C35AE">
        <w:rPr>
          <w:rFonts w:ascii="Arial" w:hAnsi="Arial" w:cs="Arial"/>
          <w:sz w:val="22"/>
        </w:rPr>
        <w:t xml:space="preserve">, com sede na Av. Francisco Alves da Silva - 443, centro de Deodápolis - MS, </w:t>
      </w:r>
      <w:r w:rsidRPr="000C35AE">
        <w:rPr>
          <w:rFonts w:ascii="Arial" w:hAnsi="Arial" w:cs="Arial"/>
          <w:color w:val="000000" w:themeColor="text1"/>
          <w:sz w:val="22"/>
        </w:rPr>
        <w:t xml:space="preserve">realizará Dispensa </w:t>
      </w:r>
      <w:r>
        <w:rPr>
          <w:rFonts w:ascii="Arial" w:hAnsi="Arial" w:cs="Arial"/>
          <w:color w:val="000000" w:themeColor="text1"/>
          <w:sz w:val="22"/>
        </w:rPr>
        <w:t>Eletrônica</w:t>
      </w:r>
      <w:r w:rsidRPr="000C35AE">
        <w:rPr>
          <w:rFonts w:ascii="Arial" w:hAnsi="Arial" w:cs="Arial"/>
          <w:color w:val="000000" w:themeColor="text1"/>
          <w:sz w:val="22"/>
        </w:rPr>
        <w:t xml:space="preserve">, </w:t>
      </w:r>
      <w:r w:rsidRPr="000C35AE">
        <w:rPr>
          <w:rFonts w:ascii="Arial" w:hAnsi="Arial" w:cs="Arial"/>
          <w:b/>
          <w:bCs/>
          <w:color w:val="000000" w:themeColor="text1"/>
          <w:sz w:val="22"/>
        </w:rPr>
        <w:t>Exclusiva para ME, EPPs e MEI</w:t>
      </w:r>
      <w:r w:rsidRPr="000C35AE">
        <w:rPr>
          <w:rFonts w:ascii="Arial" w:hAnsi="Arial" w:cs="Arial"/>
          <w:color w:val="000000" w:themeColor="text1"/>
          <w:sz w:val="22"/>
        </w:rPr>
        <w:t xml:space="preserve">, </w:t>
      </w:r>
      <w:r w:rsidRPr="006A7F4A">
        <w:rPr>
          <w:rFonts w:ascii="Arial" w:hAnsi="Arial" w:cs="Arial"/>
          <w:bCs/>
          <w:color w:val="000000" w:themeColor="text1"/>
          <w:sz w:val="22"/>
        </w:rPr>
        <w:t>com critério de julgamento</w:t>
      </w:r>
      <w:r w:rsidRPr="006A7F4A">
        <w:rPr>
          <w:rFonts w:ascii="Arial" w:hAnsi="Arial" w:cs="Arial"/>
          <w:b/>
          <w:bCs/>
          <w:color w:val="000000" w:themeColor="text1"/>
          <w:sz w:val="22"/>
        </w:rPr>
        <w:t xml:space="preserve"> </w:t>
      </w:r>
      <w:r w:rsidRPr="006A7F4A">
        <w:rPr>
          <w:rFonts w:ascii="Arial" w:hAnsi="Arial" w:cs="Arial"/>
          <w:sz w:val="22"/>
        </w:rPr>
        <w:t xml:space="preserve">menor preço, </w:t>
      </w:r>
      <w:r w:rsidRPr="006A7F4A">
        <w:rPr>
          <w:rFonts w:ascii="Arial" w:hAnsi="Arial" w:cs="Arial"/>
          <w:color w:val="000000" w:themeColor="text1"/>
          <w:sz w:val="22"/>
        </w:rPr>
        <w:t>na hipótese do art. 75</w:t>
      </w:r>
      <w:r w:rsidRPr="006A7F4A">
        <w:rPr>
          <w:rFonts w:ascii="Arial" w:hAnsi="Arial" w:cs="Arial"/>
          <w:sz w:val="22"/>
        </w:rPr>
        <w:t>, inciso II, nos</w:t>
      </w:r>
      <w:r w:rsidRPr="006A7F4A">
        <w:rPr>
          <w:rFonts w:ascii="Arial" w:hAnsi="Arial" w:cs="Arial"/>
          <w:bCs/>
          <w:sz w:val="22"/>
        </w:rPr>
        <w:t xml:space="preserve"> termos da Lei Federal nº 14.133, de 1º de abril de 2021</w:t>
      </w:r>
      <w:r w:rsidR="004E161C" w:rsidRPr="006A7F4A">
        <w:rPr>
          <w:rFonts w:ascii="Arial" w:hAnsi="Arial" w:cs="Arial"/>
          <w:bCs/>
          <w:sz w:val="22"/>
        </w:rPr>
        <w:t>, Lei Complementa 123 de 14 de dezembro de 2006</w:t>
      </w:r>
      <w:r w:rsidR="00C10F11">
        <w:rPr>
          <w:rFonts w:ascii="Arial" w:hAnsi="Arial" w:cs="Arial"/>
          <w:bCs/>
          <w:sz w:val="22"/>
        </w:rPr>
        <w:t xml:space="preserve">, </w:t>
      </w:r>
      <w:r w:rsidR="009F7244">
        <w:rPr>
          <w:rFonts w:ascii="Arial" w:hAnsi="Arial" w:cs="Arial"/>
          <w:bCs/>
          <w:sz w:val="22"/>
        </w:rPr>
        <w:t>Portaria</w:t>
      </w:r>
      <w:r w:rsidR="00C10F11">
        <w:rPr>
          <w:rFonts w:ascii="Arial" w:hAnsi="Arial" w:cs="Arial"/>
          <w:bCs/>
          <w:sz w:val="22"/>
        </w:rPr>
        <w:t xml:space="preserve"> 046/2024</w:t>
      </w:r>
      <w:r w:rsidRPr="006A7F4A">
        <w:rPr>
          <w:rFonts w:ascii="Arial" w:hAnsi="Arial" w:cs="Arial"/>
          <w:bCs/>
          <w:sz w:val="22"/>
        </w:rPr>
        <w:t xml:space="preserve"> e demais legislação aplicável</w:t>
      </w:r>
      <w:r w:rsidR="00385F46">
        <w:rPr>
          <w:rFonts w:ascii="Arial" w:hAnsi="Arial" w:cs="Arial"/>
          <w:bCs/>
          <w:sz w:val="22"/>
        </w:rPr>
        <w:t xml:space="preserve"> e </w:t>
      </w:r>
      <w:r w:rsidR="00C10F11">
        <w:rPr>
          <w:rFonts w:ascii="Arial" w:hAnsi="Arial" w:cs="Arial"/>
          <w:bCs/>
          <w:sz w:val="22"/>
        </w:rPr>
        <w:t>Portaria</w:t>
      </w:r>
      <w:r w:rsidR="00385F46">
        <w:rPr>
          <w:rFonts w:ascii="Arial" w:hAnsi="Arial" w:cs="Arial"/>
          <w:bCs/>
          <w:sz w:val="22"/>
        </w:rPr>
        <w:t xml:space="preserve"> Municipal 394/2025</w:t>
      </w:r>
      <w:r w:rsidRPr="006A7F4A">
        <w:rPr>
          <w:rFonts w:ascii="Arial" w:hAnsi="Arial" w:cs="Arial"/>
          <w:sz w:val="22"/>
        </w:rPr>
        <w:t>.</w:t>
      </w:r>
    </w:p>
    <w:p w14:paraId="09F884D1" w14:textId="77777777" w:rsidR="000C35AE" w:rsidRPr="000C35AE" w:rsidRDefault="000C35AE" w:rsidP="00B4118B">
      <w:pPr>
        <w:spacing w:after="0" w:line="240" w:lineRule="auto"/>
        <w:ind w:left="284" w:right="-2" w:firstLine="0"/>
        <w:rPr>
          <w:rFonts w:ascii="Arial" w:hAnsi="Arial" w:cs="Arial"/>
          <w:sz w:val="22"/>
        </w:rPr>
      </w:pPr>
    </w:p>
    <w:p w14:paraId="4AF32708" w14:textId="450EAF77" w:rsidR="000C35AE" w:rsidRDefault="000C35AE" w:rsidP="00B4118B">
      <w:pPr>
        <w:spacing w:after="0" w:line="240" w:lineRule="auto"/>
        <w:ind w:left="284" w:firstLine="0"/>
        <w:rPr>
          <w:rFonts w:ascii="Arial" w:hAnsi="Arial" w:cs="Arial"/>
          <w:sz w:val="22"/>
        </w:rPr>
      </w:pPr>
      <w:r w:rsidRPr="000C35AE">
        <w:rPr>
          <w:rFonts w:ascii="Arial" w:hAnsi="Arial" w:cs="Arial"/>
          <w:color w:val="000000" w:themeColor="text1"/>
          <w:sz w:val="22"/>
        </w:rPr>
        <w:t>Local:</w:t>
      </w:r>
      <w:r w:rsidRPr="000C35AE">
        <w:rPr>
          <w:rFonts w:ascii="Arial" w:hAnsi="Arial" w:cs="Arial"/>
          <w:i/>
          <w:iCs/>
          <w:color w:val="FF0000"/>
          <w:sz w:val="22"/>
        </w:rPr>
        <w:t xml:space="preserve"> </w:t>
      </w:r>
      <w:r w:rsidR="00CE4725">
        <w:rPr>
          <w:rFonts w:ascii="Arial" w:hAnsi="Arial" w:cs="Arial"/>
          <w:sz w:val="22"/>
        </w:rPr>
        <w:t>P</w:t>
      </w:r>
      <w:r w:rsidR="00CE4725" w:rsidRPr="00CE4725">
        <w:rPr>
          <w:rFonts w:ascii="Arial" w:hAnsi="Arial" w:cs="Arial"/>
          <w:sz w:val="22"/>
        </w:rPr>
        <w:t xml:space="preserve">lataforma LICITANET - site: </w:t>
      </w:r>
      <w:r w:rsidR="00CE4725" w:rsidRPr="00CE4725">
        <w:rPr>
          <w:rFonts w:ascii="Arial" w:hAnsi="Arial" w:cs="Arial"/>
          <w:color w:val="0000FF"/>
          <w:sz w:val="22"/>
          <w:u w:val="single" w:color="0000FF"/>
        </w:rPr>
        <w:t>https://www.licitanet.com.br/</w:t>
      </w:r>
      <w:r w:rsidR="00CE4725" w:rsidRPr="00CE4725">
        <w:rPr>
          <w:rFonts w:ascii="Arial" w:hAnsi="Arial" w:cs="Arial"/>
          <w:sz w:val="22"/>
        </w:rPr>
        <w:t xml:space="preserve"> </w:t>
      </w:r>
      <w:r w:rsidRPr="00CE4725">
        <w:rPr>
          <w:rFonts w:ascii="Arial" w:hAnsi="Arial" w:cs="Arial"/>
          <w:sz w:val="22"/>
        </w:rPr>
        <w:t xml:space="preserve"> </w:t>
      </w:r>
    </w:p>
    <w:p w14:paraId="129955FF" w14:textId="3792DE68" w:rsidR="00FE546B" w:rsidRPr="00967598" w:rsidRDefault="00111726" w:rsidP="00B4118B">
      <w:pPr>
        <w:spacing w:after="0" w:line="240" w:lineRule="auto"/>
        <w:ind w:left="284" w:firstLine="0"/>
        <w:rPr>
          <w:rFonts w:ascii="Arial" w:hAnsi="Arial" w:cs="Arial"/>
          <w:b/>
          <w:bCs/>
          <w:color w:val="auto"/>
          <w:sz w:val="22"/>
        </w:rPr>
      </w:pPr>
      <w:r w:rsidRPr="00967598">
        <w:rPr>
          <w:rFonts w:ascii="Arial" w:hAnsi="Arial" w:cs="Arial"/>
          <w:b/>
          <w:bCs/>
          <w:color w:val="auto"/>
          <w:sz w:val="22"/>
        </w:rPr>
        <w:t xml:space="preserve">PERIODO DE PROPOSTA  </w:t>
      </w:r>
    </w:p>
    <w:p w14:paraId="3E5933D2" w14:textId="2BCAE6F6" w:rsidR="00FE546B" w:rsidRPr="00967598" w:rsidRDefault="00111726" w:rsidP="00B4118B">
      <w:pPr>
        <w:spacing w:after="0" w:line="240" w:lineRule="auto"/>
        <w:ind w:left="284" w:firstLine="0"/>
        <w:rPr>
          <w:rFonts w:ascii="Arial" w:hAnsi="Arial" w:cs="Arial"/>
          <w:color w:val="auto"/>
          <w:sz w:val="22"/>
        </w:rPr>
      </w:pPr>
      <w:r w:rsidRPr="00967598">
        <w:rPr>
          <w:rFonts w:ascii="Arial" w:hAnsi="Arial" w:cs="Arial"/>
          <w:color w:val="auto"/>
          <w:sz w:val="22"/>
        </w:rPr>
        <w:t>De</w:t>
      </w:r>
      <w:r w:rsidR="0055406C">
        <w:rPr>
          <w:rFonts w:ascii="Arial" w:hAnsi="Arial" w:cs="Arial"/>
          <w:color w:val="auto"/>
          <w:sz w:val="22"/>
        </w:rPr>
        <w:t xml:space="preserve"> </w:t>
      </w:r>
      <w:r w:rsidR="000F1237">
        <w:rPr>
          <w:rFonts w:ascii="Arial" w:hAnsi="Arial" w:cs="Arial"/>
          <w:color w:val="auto"/>
          <w:sz w:val="22"/>
        </w:rPr>
        <w:t>14</w:t>
      </w:r>
      <w:r w:rsidRPr="00967598">
        <w:rPr>
          <w:rFonts w:ascii="Arial" w:hAnsi="Arial" w:cs="Arial"/>
          <w:color w:val="auto"/>
          <w:sz w:val="22"/>
        </w:rPr>
        <w:t>/</w:t>
      </w:r>
      <w:r w:rsidR="00385F46">
        <w:rPr>
          <w:rFonts w:ascii="Arial" w:hAnsi="Arial" w:cs="Arial"/>
          <w:color w:val="auto"/>
          <w:sz w:val="22"/>
        </w:rPr>
        <w:t>5</w:t>
      </w:r>
      <w:r w:rsidRPr="00967598">
        <w:rPr>
          <w:rFonts w:ascii="Arial" w:hAnsi="Arial" w:cs="Arial"/>
          <w:color w:val="auto"/>
          <w:sz w:val="22"/>
        </w:rPr>
        <w:t>/202</w:t>
      </w:r>
      <w:r w:rsidR="004E161C">
        <w:rPr>
          <w:rFonts w:ascii="Arial" w:hAnsi="Arial" w:cs="Arial"/>
          <w:color w:val="auto"/>
          <w:sz w:val="22"/>
        </w:rPr>
        <w:t>5</w:t>
      </w:r>
      <w:r w:rsidRPr="00967598">
        <w:rPr>
          <w:rFonts w:ascii="Arial" w:hAnsi="Arial" w:cs="Arial"/>
          <w:color w:val="auto"/>
          <w:sz w:val="22"/>
        </w:rPr>
        <w:t xml:space="preserve"> </w:t>
      </w:r>
      <w:r w:rsidR="00385F46">
        <w:rPr>
          <w:rFonts w:ascii="Arial" w:hAnsi="Arial" w:cs="Arial"/>
          <w:color w:val="auto"/>
          <w:sz w:val="22"/>
        </w:rPr>
        <w:t>d</w:t>
      </w:r>
      <w:r w:rsidR="00385F46" w:rsidRPr="00967598">
        <w:rPr>
          <w:rFonts w:ascii="Arial" w:hAnsi="Arial" w:cs="Arial"/>
          <w:color w:val="auto"/>
          <w:sz w:val="22"/>
        </w:rPr>
        <w:t>as</w:t>
      </w:r>
      <w:r w:rsidR="00FE546B" w:rsidRPr="00967598">
        <w:rPr>
          <w:rFonts w:ascii="Arial" w:hAnsi="Arial" w:cs="Arial"/>
          <w:color w:val="auto"/>
          <w:sz w:val="22"/>
        </w:rPr>
        <w:t xml:space="preserve"> 0</w:t>
      </w:r>
      <w:r w:rsidR="005B52C5">
        <w:rPr>
          <w:rFonts w:ascii="Arial" w:hAnsi="Arial" w:cs="Arial"/>
          <w:color w:val="auto"/>
          <w:sz w:val="22"/>
        </w:rPr>
        <w:t>8</w:t>
      </w:r>
      <w:r w:rsidR="00FE546B" w:rsidRPr="00967598">
        <w:rPr>
          <w:rFonts w:ascii="Arial" w:hAnsi="Arial" w:cs="Arial"/>
          <w:color w:val="auto"/>
          <w:sz w:val="22"/>
        </w:rPr>
        <w:t>:00 horas</w:t>
      </w:r>
      <w:r w:rsidR="00AA07F9">
        <w:rPr>
          <w:rFonts w:ascii="Arial" w:hAnsi="Arial" w:cs="Arial"/>
          <w:color w:val="auto"/>
          <w:sz w:val="22"/>
        </w:rPr>
        <w:t xml:space="preserve"> - DF</w:t>
      </w:r>
    </w:p>
    <w:p w14:paraId="6D070AA7" w14:textId="220B3207" w:rsidR="003217DA" w:rsidRPr="00967598" w:rsidRDefault="00FE546B" w:rsidP="00B4118B">
      <w:pPr>
        <w:spacing w:after="0" w:line="240" w:lineRule="auto"/>
        <w:ind w:left="284" w:firstLine="0"/>
        <w:rPr>
          <w:rFonts w:ascii="Arial" w:hAnsi="Arial" w:cs="Arial"/>
          <w:color w:val="auto"/>
          <w:sz w:val="22"/>
        </w:rPr>
      </w:pPr>
      <w:r w:rsidRPr="00967598">
        <w:rPr>
          <w:rFonts w:ascii="Arial" w:hAnsi="Arial" w:cs="Arial"/>
          <w:color w:val="auto"/>
          <w:sz w:val="22"/>
        </w:rPr>
        <w:t xml:space="preserve">Até </w:t>
      </w:r>
      <w:r w:rsidR="000F1237">
        <w:rPr>
          <w:rFonts w:ascii="Arial" w:hAnsi="Arial" w:cs="Arial"/>
          <w:color w:val="auto"/>
          <w:sz w:val="22"/>
        </w:rPr>
        <w:t>1</w:t>
      </w:r>
      <w:r w:rsidR="00385F46">
        <w:rPr>
          <w:rFonts w:ascii="Arial" w:hAnsi="Arial" w:cs="Arial"/>
          <w:color w:val="auto"/>
          <w:sz w:val="22"/>
        </w:rPr>
        <w:t>9</w:t>
      </w:r>
      <w:r w:rsidR="00111726" w:rsidRPr="00967598">
        <w:rPr>
          <w:rFonts w:ascii="Arial" w:hAnsi="Arial" w:cs="Arial"/>
          <w:color w:val="auto"/>
          <w:sz w:val="22"/>
        </w:rPr>
        <w:t>/</w:t>
      </w:r>
      <w:r w:rsidR="00385F46">
        <w:rPr>
          <w:rFonts w:ascii="Arial" w:hAnsi="Arial" w:cs="Arial"/>
          <w:color w:val="auto"/>
          <w:sz w:val="22"/>
        </w:rPr>
        <w:t>5</w:t>
      </w:r>
      <w:r w:rsidR="00111726" w:rsidRPr="00967598">
        <w:rPr>
          <w:rFonts w:ascii="Arial" w:hAnsi="Arial" w:cs="Arial"/>
          <w:color w:val="auto"/>
          <w:sz w:val="22"/>
        </w:rPr>
        <w:t>/</w:t>
      </w:r>
      <w:r w:rsidRPr="00967598">
        <w:rPr>
          <w:rFonts w:ascii="Arial" w:hAnsi="Arial" w:cs="Arial"/>
          <w:color w:val="auto"/>
          <w:sz w:val="22"/>
        </w:rPr>
        <w:t>202</w:t>
      </w:r>
      <w:r w:rsidR="004E161C">
        <w:rPr>
          <w:rFonts w:ascii="Arial" w:hAnsi="Arial" w:cs="Arial"/>
          <w:color w:val="auto"/>
          <w:sz w:val="22"/>
        </w:rPr>
        <w:t>5</w:t>
      </w:r>
      <w:r w:rsidRPr="00967598">
        <w:rPr>
          <w:rFonts w:ascii="Arial" w:hAnsi="Arial" w:cs="Arial"/>
          <w:color w:val="auto"/>
          <w:sz w:val="22"/>
        </w:rPr>
        <w:t xml:space="preserve"> </w:t>
      </w:r>
      <w:r w:rsidR="003217DA" w:rsidRPr="00967598">
        <w:rPr>
          <w:rFonts w:ascii="Arial" w:hAnsi="Arial" w:cs="Arial"/>
          <w:color w:val="auto"/>
          <w:sz w:val="22"/>
        </w:rPr>
        <w:t>às</w:t>
      </w:r>
      <w:r w:rsidRPr="00967598">
        <w:rPr>
          <w:rFonts w:ascii="Arial" w:hAnsi="Arial" w:cs="Arial"/>
          <w:color w:val="auto"/>
          <w:sz w:val="22"/>
        </w:rPr>
        <w:t xml:space="preserve"> 0</w:t>
      </w:r>
      <w:r w:rsidR="005B52C5">
        <w:rPr>
          <w:rFonts w:ascii="Arial" w:hAnsi="Arial" w:cs="Arial"/>
          <w:color w:val="auto"/>
          <w:sz w:val="22"/>
        </w:rPr>
        <w:t>8</w:t>
      </w:r>
      <w:r w:rsidRPr="00967598">
        <w:rPr>
          <w:rFonts w:ascii="Arial" w:hAnsi="Arial" w:cs="Arial"/>
          <w:color w:val="auto"/>
          <w:sz w:val="22"/>
        </w:rPr>
        <w:t>:</w:t>
      </w:r>
      <w:r w:rsidR="00437560">
        <w:rPr>
          <w:rFonts w:ascii="Arial" w:hAnsi="Arial" w:cs="Arial"/>
          <w:color w:val="auto"/>
          <w:sz w:val="22"/>
        </w:rPr>
        <w:t>3</w:t>
      </w:r>
      <w:r w:rsidRPr="00967598">
        <w:rPr>
          <w:rFonts w:ascii="Arial" w:hAnsi="Arial" w:cs="Arial"/>
          <w:color w:val="auto"/>
          <w:sz w:val="22"/>
        </w:rPr>
        <w:t>0</w:t>
      </w:r>
      <w:r w:rsidR="00967598">
        <w:rPr>
          <w:rFonts w:ascii="Arial" w:hAnsi="Arial" w:cs="Arial"/>
          <w:color w:val="auto"/>
          <w:sz w:val="22"/>
        </w:rPr>
        <w:t xml:space="preserve"> horas</w:t>
      </w:r>
      <w:r w:rsidR="00AA07F9">
        <w:rPr>
          <w:rFonts w:ascii="Arial" w:hAnsi="Arial" w:cs="Arial"/>
          <w:color w:val="auto"/>
          <w:sz w:val="22"/>
        </w:rPr>
        <w:t xml:space="preserve"> - DF</w:t>
      </w:r>
    </w:p>
    <w:p w14:paraId="37D26FA8" w14:textId="77777777" w:rsidR="00967598" w:rsidRPr="00967598" w:rsidRDefault="00967598" w:rsidP="00B4118B">
      <w:pPr>
        <w:spacing w:after="0" w:line="240" w:lineRule="auto"/>
        <w:ind w:left="284" w:firstLine="0"/>
        <w:rPr>
          <w:rFonts w:ascii="Arial" w:hAnsi="Arial" w:cs="Arial"/>
          <w:b/>
          <w:bCs/>
          <w:color w:val="auto"/>
          <w:sz w:val="22"/>
        </w:rPr>
      </w:pPr>
    </w:p>
    <w:p w14:paraId="3E575B3B" w14:textId="2BAA1ACA" w:rsidR="00111726" w:rsidRPr="00967598" w:rsidRDefault="00111726" w:rsidP="00B4118B">
      <w:pPr>
        <w:spacing w:after="0" w:line="240" w:lineRule="auto"/>
        <w:ind w:left="284" w:firstLine="0"/>
        <w:rPr>
          <w:rFonts w:ascii="Arial" w:hAnsi="Arial" w:cs="Arial"/>
          <w:b/>
          <w:bCs/>
          <w:color w:val="auto"/>
          <w:sz w:val="22"/>
        </w:rPr>
      </w:pPr>
      <w:r w:rsidRPr="00967598">
        <w:rPr>
          <w:rFonts w:ascii="Arial" w:hAnsi="Arial" w:cs="Arial"/>
          <w:b/>
          <w:bCs/>
          <w:color w:val="auto"/>
          <w:sz w:val="22"/>
        </w:rPr>
        <w:t>PERIODO DE LANCES</w:t>
      </w:r>
      <w:r w:rsidR="00FE546B" w:rsidRPr="00967598">
        <w:rPr>
          <w:rFonts w:ascii="Arial" w:hAnsi="Arial" w:cs="Arial"/>
          <w:b/>
          <w:bCs/>
          <w:color w:val="auto"/>
          <w:sz w:val="22"/>
        </w:rPr>
        <w:t xml:space="preserve">     </w:t>
      </w:r>
      <w:r w:rsidRPr="00967598">
        <w:rPr>
          <w:rFonts w:ascii="Arial" w:hAnsi="Arial" w:cs="Arial"/>
          <w:b/>
          <w:bCs/>
          <w:color w:val="auto"/>
          <w:sz w:val="22"/>
        </w:rPr>
        <w:t xml:space="preserve"> </w:t>
      </w:r>
    </w:p>
    <w:p w14:paraId="40D4C9CD" w14:textId="228AF509" w:rsidR="00111726" w:rsidRPr="00967598" w:rsidRDefault="003217DA" w:rsidP="00B4118B">
      <w:pPr>
        <w:spacing w:after="0" w:line="240" w:lineRule="auto"/>
        <w:ind w:left="284" w:firstLine="0"/>
        <w:rPr>
          <w:rFonts w:ascii="Arial" w:hAnsi="Arial" w:cs="Arial"/>
          <w:color w:val="auto"/>
          <w:sz w:val="22"/>
        </w:rPr>
      </w:pPr>
      <w:r w:rsidRPr="00967598">
        <w:rPr>
          <w:rFonts w:ascii="Arial" w:hAnsi="Arial" w:cs="Arial"/>
          <w:color w:val="auto"/>
          <w:sz w:val="22"/>
        </w:rPr>
        <w:t xml:space="preserve">De </w:t>
      </w:r>
      <w:r w:rsidR="000F1237">
        <w:rPr>
          <w:rFonts w:ascii="Arial" w:hAnsi="Arial" w:cs="Arial"/>
          <w:color w:val="auto"/>
          <w:sz w:val="22"/>
        </w:rPr>
        <w:t>1</w:t>
      </w:r>
      <w:r w:rsidR="00385F46">
        <w:rPr>
          <w:rFonts w:ascii="Arial" w:hAnsi="Arial" w:cs="Arial"/>
          <w:color w:val="auto"/>
          <w:sz w:val="22"/>
        </w:rPr>
        <w:t>9</w:t>
      </w:r>
      <w:r w:rsidRPr="00967598">
        <w:rPr>
          <w:rFonts w:ascii="Arial" w:hAnsi="Arial" w:cs="Arial"/>
          <w:color w:val="auto"/>
          <w:sz w:val="22"/>
        </w:rPr>
        <w:t>/</w:t>
      </w:r>
      <w:r w:rsidR="00385F46">
        <w:rPr>
          <w:rFonts w:ascii="Arial" w:hAnsi="Arial" w:cs="Arial"/>
          <w:color w:val="auto"/>
          <w:sz w:val="22"/>
        </w:rPr>
        <w:t>5</w:t>
      </w:r>
      <w:r w:rsidRPr="00967598">
        <w:rPr>
          <w:rFonts w:ascii="Arial" w:hAnsi="Arial" w:cs="Arial"/>
          <w:color w:val="auto"/>
          <w:sz w:val="22"/>
        </w:rPr>
        <w:t>/202</w:t>
      </w:r>
      <w:r w:rsidR="004E161C">
        <w:rPr>
          <w:rFonts w:ascii="Arial" w:hAnsi="Arial" w:cs="Arial"/>
          <w:color w:val="auto"/>
          <w:sz w:val="22"/>
        </w:rPr>
        <w:t>5</w:t>
      </w:r>
      <w:r w:rsidRPr="00967598">
        <w:rPr>
          <w:rFonts w:ascii="Arial" w:hAnsi="Arial" w:cs="Arial"/>
          <w:color w:val="auto"/>
          <w:sz w:val="22"/>
        </w:rPr>
        <w:t xml:space="preserve"> </w:t>
      </w:r>
      <w:r w:rsidR="00385F46">
        <w:rPr>
          <w:rFonts w:ascii="Arial" w:hAnsi="Arial" w:cs="Arial"/>
          <w:color w:val="auto"/>
          <w:sz w:val="22"/>
        </w:rPr>
        <w:t>da</w:t>
      </w:r>
      <w:r w:rsidRPr="00967598">
        <w:rPr>
          <w:rFonts w:ascii="Arial" w:hAnsi="Arial" w:cs="Arial"/>
          <w:color w:val="auto"/>
          <w:sz w:val="22"/>
        </w:rPr>
        <w:t>s 0</w:t>
      </w:r>
      <w:r w:rsidR="005B52C5">
        <w:rPr>
          <w:rFonts w:ascii="Arial" w:hAnsi="Arial" w:cs="Arial"/>
          <w:color w:val="auto"/>
          <w:sz w:val="22"/>
        </w:rPr>
        <w:t>8</w:t>
      </w:r>
      <w:r w:rsidRPr="00967598">
        <w:rPr>
          <w:rFonts w:ascii="Arial" w:hAnsi="Arial" w:cs="Arial"/>
          <w:color w:val="auto"/>
          <w:sz w:val="22"/>
        </w:rPr>
        <w:t>:</w:t>
      </w:r>
      <w:r w:rsidR="002B261B">
        <w:rPr>
          <w:rFonts w:ascii="Arial" w:hAnsi="Arial" w:cs="Arial"/>
          <w:color w:val="auto"/>
          <w:sz w:val="22"/>
        </w:rPr>
        <w:t>3</w:t>
      </w:r>
      <w:r w:rsidRPr="00967598">
        <w:rPr>
          <w:rFonts w:ascii="Arial" w:hAnsi="Arial" w:cs="Arial"/>
          <w:color w:val="auto"/>
          <w:sz w:val="22"/>
        </w:rPr>
        <w:t>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2F9C338D" w14:textId="47E7207A" w:rsidR="003217DA" w:rsidRPr="00967598" w:rsidRDefault="003217DA" w:rsidP="00B4118B">
      <w:pPr>
        <w:spacing w:after="0" w:line="240" w:lineRule="auto"/>
        <w:ind w:left="284" w:firstLine="0"/>
        <w:rPr>
          <w:rFonts w:ascii="Arial" w:hAnsi="Arial" w:cs="Arial"/>
          <w:color w:val="auto"/>
          <w:sz w:val="22"/>
        </w:rPr>
      </w:pPr>
      <w:r w:rsidRPr="00967598">
        <w:rPr>
          <w:rFonts w:ascii="Arial" w:hAnsi="Arial" w:cs="Arial"/>
          <w:color w:val="auto"/>
          <w:sz w:val="22"/>
        </w:rPr>
        <w:t xml:space="preserve">Até </w:t>
      </w:r>
      <w:r w:rsidR="000F1237">
        <w:rPr>
          <w:rFonts w:ascii="Arial" w:hAnsi="Arial" w:cs="Arial"/>
          <w:color w:val="auto"/>
          <w:sz w:val="22"/>
        </w:rPr>
        <w:t>1</w:t>
      </w:r>
      <w:r w:rsidR="00385F46">
        <w:rPr>
          <w:rFonts w:ascii="Arial" w:hAnsi="Arial" w:cs="Arial"/>
          <w:color w:val="auto"/>
          <w:sz w:val="22"/>
        </w:rPr>
        <w:t>9</w:t>
      </w:r>
      <w:r w:rsidRPr="00967598">
        <w:rPr>
          <w:rFonts w:ascii="Arial" w:hAnsi="Arial" w:cs="Arial"/>
          <w:color w:val="auto"/>
          <w:sz w:val="22"/>
        </w:rPr>
        <w:t>/</w:t>
      </w:r>
      <w:r w:rsidR="00385F46">
        <w:rPr>
          <w:rFonts w:ascii="Arial" w:hAnsi="Arial" w:cs="Arial"/>
          <w:color w:val="auto"/>
          <w:sz w:val="22"/>
        </w:rPr>
        <w:t>5</w:t>
      </w:r>
      <w:r w:rsidRPr="00967598">
        <w:rPr>
          <w:rFonts w:ascii="Arial" w:hAnsi="Arial" w:cs="Arial"/>
          <w:color w:val="auto"/>
          <w:sz w:val="22"/>
        </w:rPr>
        <w:t>/202</w:t>
      </w:r>
      <w:r w:rsidR="004E161C">
        <w:rPr>
          <w:rFonts w:ascii="Arial" w:hAnsi="Arial" w:cs="Arial"/>
          <w:color w:val="auto"/>
          <w:sz w:val="22"/>
        </w:rPr>
        <w:t>5</w:t>
      </w:r>
      <w:r w:rsidRPr="00967598">
        <w:rPr>
          <w:rFonts w:ascii="Arial" w:hAnsi="Arial" w:cs="Arial"/>
          <w:color w:val="auto"/>
          <w:sz w:val="22"/>
        </w:rPr>
        <w:t xml:space="preserve"> às 1</w:t>
      </w:r>
      <w:r w:rsidR="002B261B">
        <w:rPr>
          <w:rFonts w:ascii="Arial" w:hAnsi="Arial" w:cs="Arial"/>
          <w:color w:val="auto"/>
          <w:sz w:val="22"/>
        </w:rPr>
        <w:t>4</w:t>
      </w:r>
      <w:r w:rsidRPr="00967598">
        <w:rPr>
          <w:rFonts w:ascii="Arial" w:hAnsi="Arial" w:cs="Arial"/>
          <w:color w:val="auto"/>
          <w:sz w:val="22"/>
        </w:rPr>
        <w:t>:</w:t>
      </w:r>
      <w:r w:rsidR="002B261B">
        <w:rPr>
          <w:rFonts w:ascii="Arial" w:hAnsi="Arial" w:cs="Arial"/>
          <w:color w:val="auto"/>
          <w:sz w:val="22"/>
        </w:rPr>
        <w:t>3</w:t>
      </w:r>
      <w:r w:rsidRPr="00967598">
        <w:rPr>
          <w:rFonts w:ascii="Arial" w:hAnsi="Arial" w:cs="Arial"/>
          <w:color w:val="auto"/>
          <w:sz w:val="22"/>
        </w:rPr>
        <w:t>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7B19880C" w14:textId="77777777" w:rsidR="000C35AE" w:rsidRPr="00012CD6" w:rsidRDefault="000C35AE" w:rsidP="00B4118B">
      <w:pPr>
        <w:pStyle w:val="PADRO"/>
        <w:keepNext w:val="0"/>
        <w:widowControl/>
        <w:shd w:val="clear" w:color="auto" w:fill="auto"/>
        <w:spacing w:before="0" w:after="0" w:line="240" w:lineRule="auto"/>
        <w:ind w:left="284" w:firstLine="0"/>
        <w:rPr>
          <w:rFonts w:ascii="Arial" w:hAnsi="Arial" w:cs="Arial"/>
          <w:b/>
          <w:sz w:val="22"/>
          <w:szCs w:val="22"/>
        </w:rPr>
      </w:pPr>
    </w:p>
    <w:p w14:paraId="1D852787" w14:textId="77777777" w:rsidR="000C35AE" w:rsidRDefault="000C35AE" w:rsidP="00B4118B">
      <w:pPr>
        <w:pStyle w:val="PADRO"/>
        <w:keepNext w:val="0"/>
        <w:widowControl/>
        <w:numPr>
          <w:ilvl w:val="0"/>
          <w:numId w:val="3"/>
        </w:numPr>
        <w:shd w:val="clear" w:color="auto" w:fill="auto"/>
        <w:spacing w:before="0" w:after="0" w:line="240" w:lineRule="auto"/>
        <w:ind w:left="284" w:right="-116" w:firstLine="0"/>
        <w:rPr>
          <w:rFonts w:ascii="Arial" w:hAnsi="Arial" w:cs="Arial"/>
          <w:b/>
          <w:sz w:val="22"/>
          <w:szCs w:val="22"/>
        </w:rPr>
      </w:pPr>
      <w:r w:rsidRPr="00012CD6">
        <w:rPr>
          <w:rFonts w:ascii="Arial" w:hAnsi="Arial" w:cs="Arial"/>
          <w:b/>
          <w:sz w:val="22"/>
          <w:szCs w:val="22"/>
        </w:rPr>
        <w:t>OBJETO DA CONTRATAÇÃO DIRETA</w:t>
      </w:r>
    </w:p>
    <w:p w14:paraId="7D63AFEA" w14:textId="61445A07" w:rsidR="000C35AE" w:rsidRPr="00CE4725" w:rsidRDefault="000C35AE" w:rsidP="00B4118B">
      <w:pPr>
        <w:pStyle w:val="PargrafodaLista"/>
        <w:numPr>
          <w:ilvl w:val="1"/>
          <w:numId w:val="3"/>
        </w:numPr>
        <w:spacing w:after="0" w:line="240" w:lineRule="auto"/>
        <w:ind w:left="284" w:right="-116" w:firstLine="0"/>
        <w:contextualSpacing w:val="0"/>
        <w:rPr>
          <w:sz w:val="24"/>
        </w:rPr>
      </w:pPr>
      <w:r w:rsidRPr="00CE4725">
        <w:rPr>
          <w:rFonts w:ascii="Arial" w:hAnsi="Arial" w:cs="Arial"/>
          <w:color w:val="000000" w:themeColor="text1"/>
          <w:sz w:val="22"/>
        </w:rPr>
        <w:t xml:space="preserve">O objeto da presente dispensa é a escolha da proposta mais vantajosa </w:t>
      </w:r>
      <w:r w:rsidRPr="00F84157">
        <w:rPr>
          <w:rFonts w:ascii="Arial" w:hAnsi="Arial" w:cs="Arial"/>
          <w:color w:val="000000" w:themeColor="text1"/>
          <w:sz w:val="22"/>
        </w:rPr>
        <w:t>par</w:t>
      </w:r>
      <w:r w:rsidR="00614774">
        <w:rPr>
          <w:rFonts w:ascii="Arial" w:hAnsi="Arial" w:cs="Arial"/>
          <w:color w:val="000000" w:themeColor="text1"/>
          <w:sz w:val="22"/>
        </w:rPr>
        <w:t xml:space="preserve">a o </w:t>
      </w:r>
      <w:r w:rsidR="00670379">
        <w:rPr>
          <w:rFonts w:ascii="Arial" w:hAnsi="Arial" w:cs="Arial"/>
          <w:sz w:val="22"/>
        </w:rPr>
        <w:t>Registro de Preços</w:t>
      </w:r>
      <w:r w:rsidR="00670379" w:rsidRPr="00012CD6">
        <w:rPr>
          <w:rFonts w:ascii="Arial" w:hAnsi="Arial" w:cs="Arial"/>
          <w:color w:val="000000" w:themeColor="text1"/>
          <w:sz w:val="22"/>
        </w:rPr>
        <w:t xml:space="preserve"> </w:t>
      </w:r>
      <w:r w:rsidR="00670379">
        <w:rPr>
          <w:rFonts w:ascii="Arial" w:hAnsi="Arial" w:cs="Arial"/>
          <w:color w:val="000000" w:themeColor="text1"/>
          <w:sz w:val="22"/>
        </w:rPr>
        <w:t>para</w:t>
      </w:r>
      <w:r w:rsidR="00670379" w:rsidRPr="00614774">
        <w:rPr>
          <w:rFonts w:ascii="Arial" w:hAnsi="Arial" w:cs="Arial"/>
          <w:b/>
          <w:bCs/>
          <w:sz w:val="22"/>
        </w:rPr>
        <w:t xml:space="preserve"> </w:t>
      </w:r>
      <w:r w:rsidR="00385F46" w:rsidRPr="00385F46">
        <w:rPr>
          <w:rFonts w:ascii="Arial" w:hAnsi="Arial" w:cs="Arial"/>
          <w:b/>
          <w:bCs/>
          <w:sz w:val="22"/>
        </w:rPr>
        <w:t>Aquisição Futura de Cobertores, Lençóis, Fronhas, Toalhas e Colchas para atendimento das Secretarias de Assistência Social e Saúde do município</w:t>
      </w:r>
      <w:r w:rsidRPr="00385F46">
        <w:rPr>
          <w:rFonts w:ascii="Arial" w:hAnsi="Arial" w:cs="Arial"/>
          <w:b/>
          <w:bCs/>
          <w:sz w:val="22"/>
        </w:rPr>
        <w:t xml:space="preserve">, </w:t>
      </w:r>
      <w:r w:rsidRPr="00385F46">
        <w:rPr>
          <w:rFonts w:ascii="Arial" w:hAnsi="Arial" w:cs="Arial"/>
          <w:color w:val="000000" w:themeColor="text1"/>
          <w:sz w:val="22"/>
        </w:rPr>
        <w:t xml:space="preserve">conforme condições, quantidades e exigências estabelecidas neste </w:t>
      </w:r>
      <w:r w:rsidR="00F501E0" w:rsidRPr="00385F46">
        <w:rPr>
          <w:rFonts w:ascii="Arial" w:hAnsi="Arial" w:cs="Arial"/>
          <w:color w:val="000000" w:themeColor="text1"/>
          <w:sz w:val="22"/>
        </w:rPr>
        <w:t>edital</w:t>
      </w:r>
      <w:r w:rsidRPr="00385F46">
        <w:rPr>
          <w:rFonts w:ascii="Arial" w:hAnsi="Arial" w:cs="Arial"/>
          <w:color w:val="000000" w:themeColor="text1"/>
          <w:sz w:val="22"/>
        </w:rPr>
        <w:t xml:space="preserve"> de Contratação</w:t>
      </w:r>
      <w:r w:rsidRPr="00CE4725">
        <w:rPr>
          <w:rFonts w:ascii="Arial" w:hAnsi="Arial" w:cs="Arial"/>
          <w:color w:val="000000" w:themeColor="text1"/>
          <w:sz w:val="22"/>
        </w:rPr>
        <w:t xml:space="preserve"> Direta e seus anexos</w:t>
      </w:r>
    </w:p>
    <w:p w14:paraId="3C62C7F3" w14:textId="77777777" w:rsidR="000C35AE" w:rsidRDefault="000C35AE" w:rsidP="00B4118B">
      <w:pPr>
        <w:spacing w:after="0" w:line="240" w:lineRule="auto"/>
        <w:ind w:left="284" w:right="0" w:firstLine="0"/>
        <w:jc w:val="left"/>
        <w:rPr>
          <w:sz w:val="24"/>
        </w:rPr>
      </w:pPr>
    </w:p>
    <w:p w14:paraId="0D6F0FEC" w14:textId="16E729F8" w:rsidR="00600190" w:rsidRPr="00591408" w:rsidRDefault="000F1237" w:rsidP="00B4118B">
      <w:pPr>
        <w:pStyle w:val="PargrafodaLista"/>
        <w:numPr>
          <w:ilvl w:val="1"/>
          <w:numId w:val="3"/>
        </w:numPr>
        <w:spacing w:after="0" w:line="240" w:lineRule="auto"/>
        <w:ind w:left="284" w:right="-142" w:firstLine="0"/>
        <w:contextualSpacing w:val="0"/>
        <w:rPr>
          <w:rFonts w:ascii="Arial" w:hAnsi="Arial" w:cs="Arial"/>
          <w:sz w:val="22"/>
        </w:rPr>
      </w:pPr>
      <w:r w:rsidRPr="00591408">
        <w:rPr>
          <w:rFonts w:ascii="Arial" w:hAnsi="Arial" w:cs="Arial"/>
          <w:sz w:val="22"/>
        </w:rPr>
        <w:t xml:space="preserve">A contratação ocorrerá </w:t>
      </w:r>
      <w:r w:rsidR="00750109" w:rsidRPr="00B15047">
        <w:rPr>
          <w:rFonts w:ascii="Arial" w:hAnsi="Arial" w:cs="Arial"/>
          <w:color w:val="auto"/>
          <w:sz w:val="22"/>
        </w:rPr>
        <w:t xml:space="preserve">por </w:t>
      </w:r>
      <w:r w:rsidR="00E63D0B" w:rsidRPr="00B15047">
        <w:rPr>
          <w:rFonts w:ascii="Arial" w:hAnsi="Arial" w:cs="Arial"/>
          <w:color w:val="auto"/>
          <w:sz w:val="22"/>
        </w:rPr>
        <w:t xml:space="preserve">menor preço </w:t>
      </w:r>
      <w:r w:rsidR="00772AF4" w:rsidRPr="00B15047">
        <w:rPr>
          <w:rFonts w:ascii="Arial" w:hAnsi="Arial" w:cs="Arial"/>
          <w:color w:val="auto"/>
          <w:sz w:val="22"/>
        </w:rPr>
        <w:t>por item</w:t>
      </w:r>
      <w:r w:rsidRPr="00B15047">
        <w:rPr>
          <w:rFonts w:ascii="Arial" w:hAnsi="Arial" w:cs="Arial"/>
          <w:color w:val="auto"/>
          <w:sz w:val="22"/>
        </w:rPr>
        <w:t xml:space="preserve">, conforme </w:t>
      </w:r>
      <w:r w:rsidRPr="00591408">
        <w:rPr>
          <w:rFonts w:ascii="Arial" w:hAnsi="Arial" w:cs="Arial"/>
          <w:sz w:val="22"/>
        </w:rPr>
        <w:t xml:space="preserve">tabela constante abaixo. </w:t>
      </w:r>
    </w:p>
    <w:tbl>
      <w:tblPr>
        <w:tblStyle w:val="Tabelacomgrade"/>
        <w:tblW w:w="9214" w:type="dxa"/>
        <w:tblInd w:w="279" w:type="dxa"/>
        <w:tblLook w:val="04A0" w:firstRow="1" w:lastRow="0" w:firstColumn="1" w:lastColumn="0" w:noHBand="0" w:noVBand="1"/>
      </w:tblPr>
      <w:tblGrid>
        <w:gridCol w:w="912"/>
        <w:gridCol w:w="4759"/>
        <w:gridCol w:w="1134"/>
        <w:gridCol w:w="1001"/>
        <w:gridCol w:w="1408"/>
      </w:tblGrid>
      <w:tr w:rsidR="005E0E91" w14:paraId="2CAFBE87" w14:textId="77777777" w:rsidTr="005E0E91">
        <w:tc>
          <w:tcPr>
            <w:tcW w:w="709" w:type="dxa"/>
          </w:tcPr>
          <w:p w14:paraId="2632E507" w14:textId="77777777" w:rsidR="002B261B" w:rsidRPr="00E63D0B" w:rsidRDefault="002B261B" w:rsidP="005E0E91">
            <w:pPr>
              <w:pStyle w:val="Nivel2"/>
              <w:numPr>
                <w:ilvl w:val="0"/>
                <w:numId w:val="0"/>
              </w:numPr>
              <w:spacing w:before="0" w:after="0" w:line="240" w:lineRule="auto"/>
              <w:ind w:left="284" w:right="-138"/>
              <w:jc w:val="left"/>
              <w:rPr>
                <w:rFonts w:ascii="Arial" w:hAnsi="Arial" w:cs="Arial"/>
                <w:b/>
                <w:bCs/>
              </w:rPr>
            </w:pPr>
            <w:r w:rsidRPr="00E63D0B">
              <w:rPr>
                <w:rFonts w:ascii="Arial" w:hAnsi="Arial" w:cs="Arial"/>
                <w:b/>
                <w:bCs/>
              </w:rPr>
              <w:t>Item</w:t>
            </w:r>
          </w:p>
        </w:tc>
        <w:tc>
          <w:tcPr>
            <w:tcW w:w="4960" w:type="dxa"/>
          </w:tcPr>
          <w:p w14:paraId="098906E7" w14:textId="77777777" w:rsidR="002B261B" w:rsidRPr="00E63D0B" w:rsidRDefault="002B261B" w:rsidP="00B4118B">
            <w:pPr>
              <w:pStyle w:val="Nivel2"/>
              <w:numPr>
                <w:ilvl w:val="0"/>
                <w:numId w:val="0"/>
              </w:numPr>
              <w:spacing w:before="0" w:after="0" w:line="240" w:lineRule="auto"/>
              <w:ind w:left="284" w:right="-138"/>
              <w:rPr>
                <w:rFonts w:ascii="Arial" w:hAnsi="Arial" w:cs="Arial"/>
                <w:b/>
                <w:bCs/>
              </w:rPr>
            </w:pPr>
            <w:r w:rsidRPr="00E63D0B">
              <w:rPr>
                <w:rFonts w:ascii="Arial" w:hAnsi="Arial" w:cs="Arial"/>
                <w:b/>
                <w:bCs/>
              </w:rPr>
              <w:t>Descrição</w:t>
            </w:r>
          </w:p>
        </w:tc>
        <w:tc>
          <w:tcPr>
            <w:tcW w:w="1134" w:type="dxa"/>
          </w:tcPr>
          <w:p w14:paraId="2CBEE3C1" w14:textId="5605DAA4" w:rsidR="002B261B" w:rsidRPr="00E63D0B" w:rsidRDefault="006F6D0D" w:rsidP="00B4118B">
            <w:pPr>
              <w:pStyle w:val="Nivel2"/>
              <w:numPr>
                <w:ilvl w:val="0"/>
                <w:numId w:val="0"/>
              </w:numPr>
              <w:spacing w:before="0" w:after="0" w:line="240" w:lineRule="auto"/>
              <w:ind w:left="284" w:right="-138"/>
              <w:rPr>
                <w:rFonts w:ascii="Arial" w:hAnsi="Arial" w:cs="Arial"/>
                <w:b/>
                <w:bCs/>
              </w:rPr>
            </w:pPr>
            <w:r>
              <w:rPr>
                <w:rFonts w:ascii="Arial" w:hAnsi="Arial" w:cs="Arial"/>
                <w:b/>
                <w:bCs/>
              </w:rPr>
              <w:t xml:space="preserve"> </w:t>
            </w:r>
            <w:r w:rsidR="002B261B" w:rsidRPr="00E63D0B">
              <w:rPr>
                <w:rFonts w:ascii="Arial" w:hAnsi="Arial" w:cs="Arial"/>
                <w:b/>
                <w:bCs/>
              </w:rPr>
              <w:t>Quant.</w:t>
            </w:r>
          </w:p>
        </w:tc>
        <w:tc>
          <w:tcPr>
            <w:tcW w:w="1001" w:type="dxa"/>
          </w:tcPr>
          <w:p w14:paraId="205642E0" w14:textId="24A186A9" w:rsidR="002B261B" w:rsidRPr="00E63D0B" w:rsidRDefault="002B261B" w:rsidP="005E0E91">
            <w:pPr>
              <w:pStyle w:val="Nivel2"/>
              <w:numPr>
                <w:ilvl w:val="0"/>
                <w:numId w:val="0"/>
              </w:numPr>
              <w:spacing w:before="0" w:after="0" w:line="240" w:lineRule="auto"/>
              <w:ind w:right="-107"/>
              <w:jc w:val="center"/>
              <w:rPr>
                <w:rFonts w:ascii="Arial" w:hAnsi="Arial" w:cs="Arial"/>
                <w:b/>
                <w:bCs/>
              </w:rPr>
            </w:pPr>
            <w:r>
              <w:rPr>
                <w:rFonts w:ascii="Arial" w:hAnsi="Arial" w:cs="Arial"/>
                <w:b/>
                <w:bCs/>
              </w:rPr>
              <w:t>V. Unit.</w:t>
            </w:r>
          </w:p>
        </w:tc>
        <w:tc>
          <w:tcPr>
            <w:tcW w:w="1410" w:type="dxa"/>
          </w:tcPr>
          <w:p w14:paraId="285053E8" w14:textId="382437CC" w:rsidR="002B261B" w:rsidRPr="00E63D0B" w:rsidRDefault="005E0E91" w:rsidP="005E0E91">
            <w:pPr>
              <w:pStyle w:val="Nivel2"/>
              <w:numPr>
                <w:ilvl w:val="0"/>
                <w:numId w:val="0"/>
              </w:numPr>
              <w:spacing w:before="0" w:after="0" w:line="240" w:lineRule="auto"/>
              <w:ind w:left="33"/>
              <w:rPr>
                <w:rFonts w:ascii="Arial" w:hAnsi="Arial" w:cs="Arial"/>
                <w:b/>
                <w:bCs/>
              </w:rPr>
            </w:pPr>
            <w:r>
              <w:rPr>
                <w:rFonts w:ascii="Arial" w:hAnsi="Arial" w:cs="Arial"/>
                <w:b/>
                <w:bCs/>
              </w:rPr>
              <w:t xml:space="preserve">V. </w:t>
            </w:r>
            <w:r w:rsidRPr="00E63D0B">
              <w:rPr>
                <w:rFonts w:ascii="Arial" w:hAnsi="Arial" w:cs="Arial"/>
                <w:b/>
                <w:bCs/>
              </w:rPr>
              <w:t>M</w:t>
            </w:r>
            <w:r>
              <w:rPr>
                <w:rFonts w:ascii="Arial" w:hAnsi="Arial" w:cs="Arial"/>
                <w:b/>
                <w:bCs/>
              </w:rPr>
              <w:t>áximo</w:t>
            </w:r>
            <w:r w:rsidR="00A25FE3">
              <w:rPr>
                <w:rFonts w:ascii="Arial" w:hAnsi="Arial" w:cs="Arial"/>
                <w:b/>
                <w:bCs/>
              </w:rPr>
              <w:t xml:space="preserve"> </w:t>
            </w:r>
          </w:p>
        </w:tc>
      </w:tr>
      <w:tr w:rsidR="005E0E91" w14:paraId="18B224C7" w14:textId="77777777" w:rsidTr="005E0E91">
        <w:trPr>
          <w:trHeight w:val="164"/>
        </w:trPr>
        <w:tc>
          <w:tcPr>
            <w:tcW w:w="709" w:type="dxa"/>
          </w:tcPr>
          <w:p w14:paraId="6D2D1350" w14:textId="39138D50" w:rsidR="00B4118B" w:rsidRPr="00F273BA" w:rsidRDefault="00B4118B" w:rsidP="005E0E91">
            <w:pPr>
              <w:pStyle w:val="Nivel2"/>
              <w:numPr>
                <w:ilvl w:val="0"/>
                <w:numId w:val="0"/>
              </w:numPr>
              <w:spacing w:before="0" w:after="0" w:line="240" w:lineRule="auto"/>
              <w:ind w:left="36" w:right="-151"/>
              <w:jc w:val="center"/>
              <w:rPr>
                <w:rFonts w:ascii="Arial" w:hAnsi="Arial" w:cs="Arial"/>
                <w:sz w:val="22"/>
                <w:szCs w:val="22"/>
              </w:rPr>
            </w:pPr>
            <w:r w:rsidRPr="00F273BA">
              <w:rPr>
                <w:rFonts w:ascii="Arial" w:hAnsi="Arial" w:cs="Arial"/>
                <w:sz w:val="22"/>
                <w:szCs w:val="22"/>
              </w:rPr>
              <w:t>1</w:t>
            </w:r>
          </w:p>
        </w:tc>
        <w:tc>
          <w:tcPr>
            <w:tcW w:w="4960" w:type="dxa"/>
            <w:vAlign w:val="center"/>
          </w:tcPr>
          <w:p w14:paraId="754ACED5" w14:textId="69BC512C" w:rsidR="00B4118B" w:rsidRPr="00B83080" w:rsidRDefault="00B4118B" w:rsidP="005E0E91">
            <w:pPr>
              <w:spacing w:after="0" w:line="240" w:lineRule="auto"/>
              <w:ind w:left="0" w:right="56" w:firstLine="0"/>
              <w:rPr>
                <w:rFonts w:ascii="Arial" w:hAnsi="Arial" w:cs="Arial"/>
                <w:sz w:val="18"/>
                <w:szCs w:val="18"/>
              </w:rPr>
            </w:pPr>
            <w:r w:rsidRPr="00A9084A">
              <w:rPr>
                <w:rFonts w:ascii="Arial" w:hAnsi="Arial" w:cs="Arial"/>
                <w:kern w:val="0"/>
                <w:sz w:val="18"/>
                <w:szCs w:val="18"/>
                <w14:ligatures w14:val="none"/>
              </w:rPr>
              <w:t xml:space="preserve">MANTA/COBERTOR </w:t>
            </w:r>
            <w:r w:rsidR="00C10F11" w:rsidRPr="00A9084A">
              <w:rPr>
                <w:rFonts w:ascii="Arial" w:hAnsi="Arial" w:cs="Arial"/>
                <w:kern w:val="0"/>
                <w:sz w:val="18"/>
                <w:szCs w:val="18"/>
                <w14:ligatures w14:val="none"/>
              </w:rPr>
              <w:t>MICROFIBRA CASAL</w:t>
            </w:r>
            <w:r w:rsidRPr="00A9084A">
              <w:rPr>
                <w:rFonts w:ascii="Arial" w:hAnsi="Arial" w:cs="Arial"/>
                <w:kern w:val="0"/>
                <w:sz w:val="18"/>
                <w:szCs w:val="18"/>
                <w14:ligatures w14:val="none"/>
              </w:rPr>
              <w:t>. MEDIDA DE 1,80M X 2,00M. 100% POLIESTER - CORES LISAS E DIVERSAS.</w:t>
            </w:r>
          </w:p>
        </w:tc>
        <w:tc>
          <w:tcPr>
            <w:tcW w:w="1134" w:type="dxa"/>
            <w:vAlign w:val="center"/>
          </w:tcPr>
          <w:p w14:paraId="153EFA6A" w14:textId="4DEBEE41" w:rsidR="00B4118B" w:rsidRPr="00B4118B" w:rsidRDefault="00B4118B" w:rsidP="005E0E91">
            <w:pPr>
              <w:pStyle w:val="Nivel2"/>
              <w:numPr>
                <w:ilvl w:val="0"/>
                <w:numId w:val="0"/>
              </w:numPr>
              <w:spacing w:before="0" w:after="0" w:line="240" w:lineRule="auto"/>
              <w:ind w:left="37" w:right="-106"/>
              <w:jc w:val="center"/>
              <w:rPr>
                <w:rFonts w:ascii="Arial" w:hAnsi="Arial" w:cs="Arial"/>
              </w:rPr>
            </w:pPr>
            <w:r w:rsidRPr="00B4118B">
              <w:rPr>
                <w:rFonts w:ascii="Arial" w:eastAsia="Times New Roman" w:hAnsi="Arial" w:cs="Arial"/>
                <w:color w:val="000000"/>
              </w:rPr>
              <w:t>600 Unid.</w:t>
            </w:r>
          </w:p>
        </w:tc>
        <w:tc>
          <w:tcPr>
            <w:tcW w:w="1001" w:type="dxa"/>
            <w:vAlign w:val="center"/>
          </w:tcPr>
          <w:p w14:paraId="283C8D7B" w14:textId="7E116C3F"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33,97</w:t>
            </w:r>
          </w:p>
        </w:tc>
        <w:tc>
          <w:tcPr>
            <w:tcW w:w="1410" w:type="dxa"/>
            <w:vAlign w:val="center"/>
          </w:tcPr>
          <w:p w14:paraId="360C80B3" w14:textId="1305CC44"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20.382,00</w:t>
            </w:r>
          </w:p>
        </w:tc>
      </w:tr>
      <w:tr w:rsidR="005E0E91" w14:paraId="6AA1F7C1" w14:textId="77777777" w:rsidTr="005E0E91">
        <w:trPr>
          <w:trHeight w:val="164"/>
        </w:trPr>
        <w:tc>
          <w:tcPr>
            <w:tcW w:w="709" w:type="dxa"/>
          </w:tcPr>
          <w:p w14:paraId="31EA3506" w14:textId="7CF61175" w:rsidR="00B4118B" w:rsidRPr="00F273BA" w:rsidRDefault="00B4118B" w:rsidP="005E0E91">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2</w:t>
            </w:r>
          </w:p>
        </w:tc>
        <w:tc>
          <w:tcPr>
            <w:tcW w:w="4960" w:type="dxa"/>
            <w:vAlign w:val="center"/>
          </w:tcPr>
          <w:p w14:paraId="0100E3F3" w14:textId="4B2F64B0" w:rsidR="00B4118B" w:rsidRPr="00B83080" w:rsidRDefault="00B4118B" w:rsidP="005E0E91">
            <w:pPr>
              <w:spacing w:after="0" w:line="240" w:lineRule="auto"/>
              <w:ind w:left="0" w:right="56" w:firstLine="0"/>
              <w:rPr>
                <w:rFonts w:ascii="Arial" w:hAnsi="Arial" w:cs="Arial"/>
                <w:sz w:val="18"/>
                <w:szCs w:val="18"/>
              </w:rPr>
            </w:pPr>
            <w:r w:rsidRPr="00A9084A">
              <w:rPr>
                <w:rFonts w:ascii="Arial" w:hAnsi="Arial" w:cs="Arial"/>
                <w:kern w:val="0"/>
                <w:sz w:val="18"/>
                <w:szCs w:val="18"/>
                <w14:ligatures w14:val="none"/>
              </w:rPr>
              <w:t>LENÇOL CAMA. MATERIAL:  PERCAL 100% ALGODÃO. MEDIDAS MÍNIMAS ( C X L ): 1,90 X 0,80 M</w:t>
            </w:r>
            <w:r>
              <w:rPr>
                <w:rFonts w:ascii="Arial" w:hAnsi="Arial" w:cs="Arial"/>
                <w:kern w:val="0"/>
                <w:sz w:val="18"/>
                <w:szCs w:val="18"/>
                <w14:ligatures w14:val="none"/>
              </w:rPr>
              <w:t xml:space="preserve"> </w:t>
            </w:r>
            <w:r w:rsidRPr="00A9084A">
              <w:rPr>
                <w:rFonts w:ascii="Arial" w:hAnsi="Arial" w:cs="Arial"/>
                <w:kern w:val="0"/>
                <w:sz w:val="18"/>
                <w:szCs w:val="18"/>
                <w14:ligatures w14:val="none"/>
              </w:rPr>
              <w:t xml:space="preserve">COR: BRANCO. MEDIDAS MÁXIMAS ( C X L ): 2,10 X 1,10M. TIPO FIXAÇÃO: COM ELÁSTICO. IMPRESSÃO: PERSONALIZADA E RESISTENTE A LAVAGEM INDUSTRIAL. CARACTERÍSTICAS ADICIONAIS: USO HOSPITALAR E CEI, COM COSTURA DUPLA. </w:t>
            </w:r>
          </w:p>
        </w:tc>
        <w:tc>
          <w:tcPr>
            <w:tcW w:w="1134" w:type="dxa"/>
            <w:vAlign w:val="center"/>
          </w:tcPr>
          <w:p w14:paraId="1A35A0AB" w14:textId="1EA2D9B2" w:rsidR="00B4118B" w:rsidRPr="00B4118B" w:rsidRDefault="00B4118B" w:rsidP="005E0E91">
            <w:pPr>
              <w:pStyle w:val="Nivel2"/>
              <w:numPr>
                <w:ilvl w:val="0"/>
                <w:numId w:val="0"/>
              </w:numPr>
              <w:spacing w:before="0" w:after="0" w:line="240" w:lineRule="auto"/>
              <w:ind w:left="37" w:right="-106"/>
              <w:jc w:val="center"/>
              <w:rPr>
                <w:rFonts w:ascii="Arial" w:hAnsi="Arial" w:cs="Arial"/>
              </w:rPr>
            </w:pPr>
            <w:r w:rsidRPr="00B4118B">
              <w:rPr>
                <w:rFonts w:ascii="Arial" w:eastAsia="Times New Roman" w:hAnsi="Arial" w:cs="Arial"/>
                <w:color w:val="000000"/>
              </w:rPr>
              <w:t>200 Unid.</w:t>
            </w:r>
          </w:p>
        </w:tc>
        <w:tc>
          <w:tcPr>
            <w:tcW w:w="1001" w:type="dxa"/>
            <w:vAlign w:val="center"/>
          </w:tcPr>
          <w:p w14:paraId="16618D3A" w14:textId="320E2C9F"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41,82</w:t>
            </w:r>
          </w:p>
        </w:tc>
        <w:tc>
          <w:tcPr>
            <w:tcW w:w="1410" w:type="dxa"/>
            <w:vAlign w:val="center"/>
          </w:tcPr>
          <w:p w14:paraId="3773A587" w14:textId="47006CDE"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8.364,00</w:t>
            </w:r>
          </w:p>
        </w:tc>
      </w:tr>
      <w:tr w:rsidR="005E0E91" w14:paraId="7B7469F0" w14:textId="77777777" w:rsidTr="005E0E91">
        <w:trPr>
          <w:trHeight w:val="164"/>
        </w:trPr>
        <w:tc>
          <w:tcPr>
            <w:tcW w:w="709" w:type="dxa"/>
          </w:tcPr>
          <w:p w14:paraId="0419D9F9" w14:textId="0708AB25" w:rsidR="00B4118B" w:rsidRPr="00F273BA" w:rsidRDefault="00B4118B" w:rsidP="005E0E91">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3</w:t>
            </w:r>
          </w:p>
        </w:tc>
        <w:tc>
          <w:tcPr>
            <w:tcW w:w="4960" w:type="dxa"/>
            <w:vAlign w:val="center"/>
          </w:tcPr>
          <w:p w14:paraId="6ECBD449" w14:textId="74368468" w:rsidR="00B4118B" w:rsidRPr="00B83080" w:rsidRDefault="00B4118B" w:rsidP="005E0E91">
            <w:pPr>
              <w:spacing w:after="0" w:line="240" w:lineRule="auto"/>
              <w:ind w:left="0" w:right="56" w:firstLine="0"/>
              <w:rPr>
                <w:rFonts w:ascii="Arial" w:hAnsi="Arial" w:cs="Arial"/>
                <w:sz w:val="18"/>
                <w:szCs w:val="18"/>
              </w:rPr>
            </w:pPr>
            <w:r w:rsidRPr="00A9084A">
              <w:rPr>
                <w:rFonts w:ascii="Arial" w:hAnsi="Arial" w:cs="Arial"/>
                <w:kern w:val="0"/>
                <w:sz w:val="18"/>
                <w:szCs w:val="18"/>
                <w14:ligatures w14:val="none"/>
              </w:rPr>
              <w:t xml:space="preserve">LENÇOL CAMA. MATERIAL: PERCAL 100% ALGODÃO. MEDIDAS MÍNIMAS ( C X L ): 2,00 X 1,60 M. COR: COM COR. TIPO FIXAÇÃO: SEM ELÁSTICO. IMPRESSÃO: PERSONALIZADA E RESISTENTE A LAVAGEM INDUSTRIAL. CARACTERÍSTICAS ADICIONAIS: USO HOSPITALAR E CEI, COM COSTURA DUPLA. </w:t>
            </w:r>
          </w:p>
        </w:tc>
        <w:tc>
          <w:tcPr>
            <w:tcW w:w="1134" w:type="dxa"/>
            <w:vAlign w:val="center"/>
          </w:tcPr>
          <w:p w14:paraId="1C9BE284" w14:textId="1F3833C0" w:rsidR="00B4118B" w:rsidRPr="00B4118B" w:rsidRDefault="00B4118B" w:rsidP="005E0E91">
            <w:pPr>
              <w:pStyle w:val="Nivel2"/>
              <w:numPr>
                <w:ilvl w:val="0"/>
                <w:numId w:val="0"/>
              </w:numPr>
              <w:spacing w:before="0" w:after="0" w:line="240" w:lineRule="auto"/>
              <w:ind w:left="37" w:right="-106"/>
              <w:jc w:val="center"/>
              <w:rPr>
                <w:rFonts w:ascii="Arial" w:hAnsi="Arial" w:cs="Arial"/>
              </w:rPr>
            </w:pPr>
            <w:r w:rsidRPr="00B4118B">
              <w:rPr>
                <w:rFonts w:ascii="Arial" w:eastAsia="Times New Roman" w:hAnsi="Arial" w:cs="Arial"/>
                <w:color w:val="000000"/>
              </w:rPr>
              <w:t>260 Unid.</w:t>
            </w:r>
          </w:p>
        </w:tc>
        <w:tc>
          <w:tcPr>
            <w:tcW w:w="1001" w:type="dxa"/>
            <w:vAlign w:val="center"/>
          </w:tcPr>
          <w:p w14:paraId="234DAE4F" w14:textId="011D467C"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35,45</w:t>
            </w:r>
          </w:p>
        </w:tc>
        <w:tc>
          <w:tcPr>
            <w:tcW w:w="1410" w:type="dxa"/>
            <w:vAlign w:val="center"/>
          </w:tcPr>
          <w:p w14:paraId="7624C3B2" w14:textId="794DBD95"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9.217,00</w:t>
            </w:r>
          </w:p>
        </w:tc>
      </w:tr>
      <w:tr w:rsidR="005E0E91" w14:paraId="12BA0718" w14:textId="77777777" w:rsidTr="005E0E91">
        <w:trPr>
          <w:trHeight w:val="164"/>
        </w:trPr>
        <w:tc>
          <w:tcPr>
            <w:tcW w:w="709" w:type="dxa"/>
          </w:tcPr>
          <w:p w14:paraId="600BBCF8" w14:textId="729A64CF" w:rsidR="00B4118B" w:rsidRPr="00F273BA" w:rsidRDefault="00B4118B" w:rsidP="005E0E91">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4</w:t>
            </w:r>
          </w:p>
        </w:tc>
        <w:tc>
          <w:tcPr>
            <w:tcW w:w="4960" w:type="dxa"/>
            <w:vAlign w:val="center"/>
          </w:tcPr>
          <w:p w14:paraId="3D5D5135" w14:textId="6A828D21" w:rsidR="00B4118B" w:rsidRPr="00B83080" w:rsidRDefault="00B4118B" w:rsidP="005E0E91">
            <w:pPr>
              <w:spacing w:after="0" w:line="240" w:lineRule="auto"/>
              <w:ind w:left="0" w:right="56" w:firstLine="0"/>
              <w:rPr>
                <w:rFonts w:ascii="Arial" w:hAnsi="Arial" w:cs="Arial"/>
                <w:sz w:val="18"/>
                <w:szCs w:val="18"/>
              </w:rPr>
            </w:pPr>
            <w:r w:rsidRPr="00A9084A">
              <w:rPr>
                <w:rFonts w:ascii="Arial" w:hAnsi="Arial" w:cs="Arial"/>
                <w:kern w:val="0"/>
                <w:sz w:val="18"/>
                <w:szCs w:val="18"/>
                <w14:ligatures w14:val="none"/>
              </w:rPr>
              <w:t xml:space="preserve">LENÇOL CAMA. MATERIAL: 100% ALGODÃO. MEDIDAS MÍNIMAS ( C X L ): 1,32 X 0,62 M. MEDIDAS MÁXIMAS ( C X L ): 1,60X 1,00 M. COR: COM COR E/OU ESTAMPADO. TIPO FIXAÇÃO: SEM ELÁSTICO. IMPRESSÃO: PERSONALIZADA E RESISTENTE A LAVAGEM INDUSTRIAL. CARACTERÍSTICAS ADICIONAIS: USO HOSPITALAR E CEI, COM COSTURA DUPLA. TECIDOS IGUAL OU MELHOR AO TRICOLINE, CRETONE, CRETOLINE, PERCAL. </w:t>
            </w:r>
          </w:p>
        </w:tc>
        <w:tc>
          <w:tcPr>
            <w:tcW w:w="1134" w:type="dxa"/>
            <w:vAlign w:val="center"/>
          </w:tcPr>
          <w:p w14:paraId="4001334C" w14:textId="5A22B3AA" w:rsidR="00B4118B" w:rsidRPr="00B4118B" w:rsidRDefault="00B4118B" w:rsidP="005E0E91">
            <w:pPr>
              <w:pStyle w:val="Nivel2"/>
              <w:numPr>
                <w:ilvl w:val="0"/>
                <w:numId w:val="0"/>
              </w:numPr>
              <w:spacing w:before="0" w:after="0" w:line="240" w:lineRule="auto"/>
              <w:ind w:left="37" w:right="-106"/>
              <w:jc w:val="center"/>
              <w:rPr>
                <w:rFonts w:ascii="Arial" w:hAnsi="Arial" w:cs="Arial"/>
              </w:rPr>
            </w:pPr>
            <w:r w:rsidRPr="00B4118B">
              <w:rPr>
                <w:rFonts w:ascii="Arial" w:eastAsia="Times New Roman" w:hAnsi="Arial" w:cs="Arial"/>
                <w:color w:val="000000"/>
              </w:rPr>
              <w:t>48 Unid.</w:t>
            </w:r>
          </w:p>
        </w:tc>
        <w:tc>
          <w:tcPr>
            <w:tcW w:w="1001" w:type="dxa"/>
            <w:vAlign w:val="center"/>
          </w:tcPr>
          <w:p w14:paraId="0919CAAC" w14:textId="4E42E219"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17,90</w:t>
            </w:r>
          </w:p>
        </w:tc>
        <w:tc>
          <w:tcPr>
            <w:tcW w:w="1410" w:type="dxa"/>
            <w:vAlign w:val="center"/>
          </w:tcPr>
          <w:p w14:paraId="3D80D6B7" w14:textId="5BF0AC81"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859,20</w:t>
            </w:r>
          </w:p>
        </w:tc>
      </w:tr>
      <w:tr w:rsidR="005E0E91" w14:paraId="4488B98F" w14:textId="77777777" w:rsidTr="005E0E91">
        <w:trPr>
          <w:trHeight w:val="164"/>
        </w:trPr>
        <w:tc>
          <w:tcPr>
            <w:tcW w:w="709" w:type="dxa"/>
          </w:tcPr>
          <w:p w14:paraId="61B6742B" w14:textId="281A4626" w:rsidR="00B4118B" w:rsidRPr="00F273BA" w:rsidRDefault="00B4118B" w:rsidP="005E0E91">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lastRenderedPageBreak/>
              <w:t>5</w:t>
            </w:r>
          </w:p>
        </w:tc>
        <w:tc>
          <w:tcPr>
            <w:tcW w:w="4960" w:type="dxa"/>
            <w:vAlign w:val="center"/>
          </w:tcPr>
          <w:p w14:paraId="2F93917B" w14:textId="2D6D14DD" w:rsidR="00B4118B" w:rsidRPr="00B83080" w:rsidRDefault="00B4118B" w:rsidP="005E0E91">
            <w:pPr>
              <w:spacing w:after="0" w:line="240" w:lineRule="auto"/>
              <w:ind w:left="0" w:right="56" w:firstLine="0"/>
              <w:rPr>
                <w:rFonts w:ascii="Arial" w:hAnsi="Arial" w:cs="Arial"/>
                <w:sz w:val="18"/>
                <w:szCs w:val="18"/>
              </w:rPr>
            </w:pPr>
            <w:r w:rsidRPr="00A9084A">
              <w:rPr>
                <w:rFonts w:ascii="Arial" w:hAnsi="Arial" w:cs="Arial"/>
                <w:kern w:val="0"/>
                <w:sz w:val="18"/>
                <w:szCs w:val="18"/>
                <w14:ligatures w14:val="none"/>
              </w:rPr>
              <w:t xml:space="preserve">LENÇOL CAMA. MATERIAL: 100% ALGODÃO. MEDIDAS MÍNIMAS ( C X L ): 1,32 X 0,62 M. MÁXIMAS ( C X L ): 1,60 X 0,85 M. COR: BRANCO. IMPRESSÃO: PERSONALIZADA E RESISTENTE A LAVAGEM INDUSTRIAL. CARACTERÍSTICAS ADICIONAIS: USO HOSPITALAR E CEI, COM COSTURA DUPLA. </w:t>
            </w:r>
          </w:p>
        </w:tc>
        <w:tc>
          <w:tcPr>
            <w:tcW w:w="1134" w:type="dxa"/>
            <w:vAlign w:val="center"/>
          </w:tcPr>
          <w:p w14:paraId="4B40D8D3" w14:textId="5BE1D7C4" w:rsidR="00B4118B" w:rsidRPr="00B4118B" w:rsidRDefault="00B4118B" w:rsidP="005E0E91">
            <w:pPr>
              <w:pStyle w:val="Nivel2"/>
              <w:numPr>
                <w:ilvl w:val="0"/>
                <w:numId w:val="0"/>
              </w:numPr>
              <w:spacing w:before="0" w:after="0" w:line="240" w:lineRule="auto"/>
              <w:ind w:left="37" w:right="-106"/>
              <w:jc w:val="center"/>
              <w:rPr>
                <w:rFonts w:ascii="Arial" w:hAnsi="Arial" w:cs="Arial"/>
              </w:rPr>
            </w:pPr>
            <w:r w:rsidRPr="00B4118B">
              <w:rPr>
                <w:rFonts w:ascii="Arial" w:eastAsia="Times New Roman" w:hAnsi="Arial" w:cs="Arial"/>
                <w:color w:val="000000"/>
              </w:rPr>
              <w:t>48 Unid.</w:t>
            </w:r>
          </w:p>
        </w:tc>
        <w:tc>
          <w:tcPr>
            <w:tcW w:w="1001" w:type="dxa"/>
            <w:vAlign w:val="center"/>
          </w:tcPr>
          <w:p w14:paraId="11CAF8E3" w14:textId="581C39CB"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17,96</w:t>
            </w:r>
          </w:p>
        </w:tc>
        <w:tc>
          <w:tcPr>
            <w:tcW w:w="1410" w:type="dxa"/>
            <w:vAlign w:val="center"/>
          </w:tcPr>
          <w:p w14:paraId="32BAD4F6" w14:textId="6F3AF196"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862,08</w:t>
            </w:r>
          </w:p>
        </w:tc>
      </w:tr>
      <w:tr w:rsidR="005E0E91" w14:paraId="79AB3E27" w14:textId="77777777" w:rsidTr="005E0E91">
        <w:trPr>
          <w:trHeight w:val="164"/>
        </w:trPr>
        <w:tc>
          <w:tcPr>
            <w:tcW w:w="709" w:type="dxa"/>
          </w:tcPr>
          <w:p w14:paraId="7AC7124B" w14:textId="1301D77B" w:rsidR="00B4118B" w:rsidRPr="00F273BA" w:rsidRDefault="00B4118B" w:rsidP="00B4118B">
            <w:pPr>
              <w:pStyle w:val="Nivel2"/>
              <w:numPr>
                <w:ilvl w:val="0"/>
                <w:numId w:val="0"/>
              </w:numPr>
              <w:spacing w:before="0" w:after="0" w:line="240" w:lineRule="auto"/>
              <w:ind w:left="284" w:right="-138"/>
              <w:jc w:val="center"/>
              <w:rPr>
                <w:rFonts w:ascii="Arial" w:hAnsi="Arial" w:cs="Arial"/>
                <w:sz w:val="22"/>
                <w:szCs w:val="22"/>
              </w:rPr>
            </w:pPr>
            <w:r>
              <w:rPr>
                <w:rFonts w:ascii="Arial" w:hAnsi="Arial" w:cs="Arial"/>
                <w:sz w:val="22"/>
                <w:szCs w:val="22"/>
              </w:rPr>
              <w:t>6</w:t>
            </w:r>
          </w:p>
        </w:tc>
        <w:tc>
          <w:tcPr>
            <w:tcW w:w="4960" w:type="dxa"/>
            <w:vAlign w:val="center"/>
          </w:tcPr>
          <w:p w14:paraId="4215B983" w14:textId="4CC62F03" w:rsidR="00B4118B" w:rsidRPr="00B83080" w:rsidRDefault="00B4118B" w:rsidP="005E0E91">
            <w:pPr>
              <w:spacing w:after="0" w:line="240" w:lineRule="auto"/>
              <w:ind w:left="0" w:right="56" w:firstLine="0"/>
              <w:rPr>
                <w:rFonts w:ascii="Arial" w:hAnsi="Arial" w:cs="Arial"/>
                <w:sz w:val="18"/>
                <w:szCs w:val="18"/>
              </w:rPr>
            </w:pPr>
            <w:r w:rsidRPr="00A9084A">
              <w:rPr>
                <w:rFonts w:ascii="Arial" w:hAnsi="Arial" w:cs="Arial"/>
                <w:kern w:val="0"/>
                <w:sz w:val="18"/>
                <w:szCs w:val="18"/>
                <w14:ligatures w14:val="none"/>
              </w:rPr>
              <w:t>FRONHA. MATERIAL: CRETONE 100% ALGODÃO. TIPO: ENVELOPE. MEDIDAS MÍNIMAS COMPRIMENTO: 70 CM X LARGURA: 50 CM. COR: OPCIONAL. CARACTERÍSTICAS ADICIONAIS: ABA DE 0,20 M/GRAMATURA (MÍNIMA) 140 G/M2. . IMPRESSÃO: PERSONALIZADA E RESISTENTE A LAVAGEM INDUSTRIAL. CARACTERÍSTICAS ADICIONAIS: USO HOSPITALAR E CEI, COM COSTURA DUPLA. TECIDOS IGUAL OU MELHOR AO TRICOLINE, CRETONE, CRETOLINE, PERCAL.</w:t>
            </w:r>
          </w:p>
        </w:tc>
        <w:tc>
          <w:tcPr>
            <w:tcW w:w="1134" w:type="dxa"/>
            <w:vAlign w:val="center"/>
          </w:tcPr>
          <w:p w14:paraId="567AB094" w14:textId="6E9352E6" w:rsidR="00B4118B" w:rsidRPr="00B4118B" w:rsidRDefault="00B4118B" w:rsidP="005E0E91">
            <w:pPr>
              <w:pStyle w:val="Nivel2"/>
              <w:numPr>
                <w:ilvl w:val="0"/>
                <w:numId w:val="0"/>
              </w:numPr>
              <w:spacing w:before="0" w:after="0" w:line="240" w:lineRule="auto"/>
              <w:ind w:left="37" w:right="-106"/>
              <w:jc w:val="center"/>
              <w:rPr>
                <w:rFonts w:ascii="Arial" w:hAnsi="Arial" w:cs="Arial"/>
              </w:rPr>
            </w:pPr>
            <w:r w:rsidRPr="00B4118B">
              <w:rPr>
                <w:rFonts w:ascii="Arial" w:eastAsia="Times New Roman" w:hAnsi="Arial" w:cs="Arial"/>
                <w:color w:val="000000"/>
              </w:rPr>
              <w:t>228 Unid.</w:t>
            </w:r>
          </w:p>
        </w:tc>
        <w:tc>
          <w:tcPr>
            <w:tcW w:w="1001" w:type="dxa"/>
            <w:vAlign w:val="center"/>
          </w:tcPr>
          <w:p w14:paraId="3BD4FD60" w14:textId="73230978"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11,39</w:t>
            </w:r>
          </w:p>
        </w:tc>
        <w:tc>
          <w:tcPr>
            <w:tcW w:w="1410" w:type="dxa"/>
            <w:vAlign w:val="center"/>
          </w:tcPr>
          <w:p w14:paraId="75091D05" w14:textId="61E83A2B"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2.596,92</w:t>
            </w:r>
          </w:p>
        </w:tc>
      </w:tr>
      <w:tr w:rsidR="005E0E91" w14:paraId="4BFBA299" w14:textId="77777777" w:rsidTr="005E0E91">
        <w:trPr>
          <w:trHeight w:val="164"/>
        </w:trPr>
        <w:tc>
          <w:tcPr>
            <w:tcW w:w="709" w:type="dxa"/>
          </w:tcPr>
          <w:p w14:paraId="5553D252" w14:textId="48B43B96" w:rsidR="00B4118B" w:rsidRPr="00F273BA" w:rsidRDefault="00B4118B" w:rsidP="00B4118B">
            <w:pPr>
              <w:pStyle w:val="Nivel2"/>
              <w:numPr>
                <w:ilvl w:val="0"/>
                <w:numId w:val="0"/>
              </w:numPr>
              <w:spacing w:before="0" w:after="0" w:line="240" w:lineRule="auto"/>
              <w:ind w:left="284" w:right="-138"/>
              <w:jc w:val="center"/>
              <w:rPr>
                <w:rFonts w:ascii="Arial" w:hAnsi="Arial" w:cs="Arial"/>
                <w:sz w:val="22"/>
                <w:szCs w:val="22"/>
              </w:rPr>
            </w:pPr>
            <w:r>
              <w:rPr>
                <w:rFonts w:ascii="Arial" w:hAnsi="Arial" w:cs="Arial"/>
                <w:sz w:val="22"/>
                <w:szCs w:val="22"/>
              </w:rPr>
              <w:t>7</w:t>
            </w:r>
          </w:p>
        </w:tc>
        <w:tc>
          <w:tcPr>
            <w:tcW w:w="4960" w:type="dxa"/>
            <w:vAlign w:val="center"/>
          </w:tcPr>
          <w:p w14:paraId="0BB872CD" w14:textId="6A065FED" w:rsidR="00B4118B" w:rsidRPr="00B83080" w:rsidRDefault="00B4118B" w:rsidP="005E0E91">
            <w:pPr>
              <w:spacing w:after="0" w:line="240" w:lineRule="auto"/>
              <w:ind w:left="0" w:right="56" w:firstLine="0"/>
              <w:rPr>
                <w:rFonts w:ascii="Arial" w:hAnsi="Arial" w:cs="Arial"/>
                <w:sz w:val="18"/>
                <w:szCs w:val="18"/>
              </w:rPr>
            </w:pPr>
            <w:r w:rsidRPr="00A9084A">
              <w:rPr>
                <w:rFonts w:ascii="Arial" w:hAnsi="Arial" w:cs="Arial"/>
                <w:kern w:val="0"/>
                <w:sz w:val="18"/>
                <w:szCs w:val="18"/>
                <w14:ligatures w14:val="none"/>
              </w:rPr>
              <w:t xml:space="preserve"> COLCHA CAMA. TIPO: LENÇOL DE CIMA / COBERTOR. MATERIAL: 100% POLIÉSTER/MICROFIBRA. MEDIDAS MÍNIMAS (C X L): 2,00 X 1,50 M. COR: COM COR, AZUL MARINHO, ROSE, CINZA OU BEGE. GRAMATURA MÍNIMA: 180 G/M2. CARACTERÍSTICAS ADICIONAIS: ANTIALÉRGICO. PERSONALIZADA.</w:t>
            </w:r>
          </w:p>
        </w:tc>
        <w:tc>
          <w:tcPr>
            <w:tcW w:w="1134" w:type="dxa"/>
            <w:vAlign w:val="center"/>
          </w:tcPr>
          <w:p w14:paraId="3E18E23D" w14:textId="52100554" w:rsidR="00B4118B" w:rsidRPr="00B4118B" w:rsidRDefault="00B4118B" w:rsidP="005E0E91">
            <w:pPr>
              <w:pStyle w:val="Nivel2"/>
              <w:numPr>
                <w:ilvl w:val="0"/>
                <w:numId w:val="0"/>
              </w:numPr>
              <w:spacing w:before="0" w:after="0" w:line="240" w:lineRule="auto"/>
              <w:ind w:left="37" w:right="-106"/>
              <w:jc w:val="center"/>
              <w:rPr>
                <w:rFonts w:ascii="Arial" w:hAnsi="Arial" w:cs="Arial"/>
              </w:rPr>
            </w:pPr>
            <w:r w:rsidRPr="00B4118B">
              <w:rPr>
                <w:rFonts w:ascii="Arial" w:eastAsia="Times New Roman" w:hAnsi="Arial" w:cs="Arial"/>
                <w:color w:val="000000"/>
              </w:rPr>
              <w:t>200 Unid.</w:t>
            </w:r>
          </w:p>
        </w:tc>
        <w:tc>
          <w:tcPr>
            <w:tcW w:w="1001" w:type="dxa"/>
            <w:vAlign w:val="center"/>
          </w:tcPr>
          <w:p w14:paraId="5BAC07BD" w14:textId="08B0710D"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45,63</w:t>
            </w:r>
          </w:p>
        </w:tc>
        <w:tc>
          <w:tcPr>
            <w:tcW w:w="1410" w:type="dxa"/>
            <w:vAlign w:val="center"/>
          </w:tcPr>
          <w:p w14:paraId="71B1C5BC" w14:textId="679DDBB3"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9.126,00</w:t>
            </w:r>
          </w:p>
        </w:tc>
      </w:tr>
      <w:tr w:rsidR="005E0E91" w14:paraId="5FA43F5E" w14:textId="77777777" w:rsidTr="005E0E91">
        <w:trPr>
          <w:trHeight w:val="164"/>
        </w:trPr>
        <w:tc>
          <w:tcPr>
            <w:tcW w:w="709" w:type="dxa"/>
          </w:tcPr>
          <w:p w14:paraId="6445BF86" w14:textId="455EC248" w:rsidR="00B4118B" w:rsidRPr="00F273BA" w:rsidRDefault="00B4118B" w:rsidP="00B4118B">
            <w:pPr>
              <w:pStyle w:val="Nivel2"/>
              <w:numPr>
                <w:ilvl w:val="0"/>
                <w:numId w:val="0"/>
              </w:numPr>
              <w:spacing w:before="0" w:after="0" w:line="240" w:lineRule="auto"/>
              <w:ind w:left="284" w:right="-138"/>
              <w:jc w:val="center"/>
              <w:rPr>
                <w:rFonts w:ascii="Arial" w:hAnsi="Arial" w:cs="Arial"/>
                <w:sz w:val="22"/>
                <w:szCs w:val="22"/>
              </w:rPr>
            </w:pPr>
            <w:r>
              <w:rPr>
                <w:rFonts w:ascii="Arial" w:hAnsi="Arial" w:cs="Arial"/>
                <w:sz w:val="22"/>
                <w:szCs w:val="22"/>
              </w:rPr>
              <w:t>8</w:t>
            </w:r>
          </w:p>
        </w:tc>
        <w:tc>
          <w:tcPr>
            <w:tcW w:w="4960" w:type="dxa"/>
            <w:vAlign w:val="center"/>
          </w:tcPr>
          <w:p w14:paraId="62D15CE8" w14:textId="119AFF23" w:rsidR="00B4118B" w:rsidRPr="00B83080" w:rsidRDefault="00B4118B" w:rsidP="005E0E91">
            <w:pPr>
              <w:spacing w:after="0" w:line="240" w:lineRule="auto"/>
              <w:ind w:left="0" w:right="56" w:firstLine="0"/>
              <w:rPr>
                <w:rFonts w:ascii="Arial" w:hAnsi="Arial" w:cs="Arial"/>
                <w:sz w:val="18"/>
                <w:szCs w:val="18"/>
              </w:rPr>
            </w:pPr>
            <w:r w:rsidRPr="00A9084A">
              <w:rPr>
                <w:rFonts w:ascii="Arial" w:hAnsi="Arial" w:cs="Arial"/>
                <w:kern w:val="0"/>
                <w:sz w:val="18"/>
                <w:szCs w:val="18"/>
                <w14:ligatures w14:val="none"/>
              </w:rPr>
              <w:t>TOALHA BANHO. MATERIAL: 100% ALGODÃO. MEDIDAS MÍNIMAS (C X L): 1,20 X 0,65 M COR: BRANCO. GRAMATURA MÍNIMA: 300 G/M2. CARACTERÍSTICAS ADICIONAIS: TECIDO FELPUDO, DE ALTA ABSORÇÃO. LISA, COM LOGOMARCA E PERSONALIZADA.</w:t>
            </w:r>
          </w:p>
        </w:tc>
        <w:tc>
          <w:tcPr>
            <w:tcW w:w="1134" w:type="dxa"/>
            <w:vAlign w:val="center"/>
          </w:tcPr>
          <w:p w14:paraId="14E61955" w14:textId="19C1B92A" w:rsidR="00B4118B" w:rsidRPr="00B4118B" w:rsidRDefault="00B4118B" w:rsidP="005E0E91">
            <w:pPr>
              <w:pStyle w:val="Nivel2"/>
              <w:numPr>
                <w:ilvl w:val="0"/>
                <w:numId w:val="0"/>
              </w:numPr>
              <w:spacing w:before="0" w:after="0" w:line="240" w:lineRule="auto"/>
              <w:ind w:left="37" w:right="-106"/>
              <w:jc w:val="center"/>
              <w:rPr>
                <w:rFonts w:ascii="Arial" w:hAnsi="Arial" w:cs="Arial"/>
              </w:rPr>
            </w:pPr>
            <w:r w:rsidRPr="00B4118B">
              <w:rPr>
                <w:rFonts w:ascii="Arial" w:eastAsia="Times New Roman" w:hAnsi="Arial" w:cs="Arial"/>
                <w:color w:val="000000"/>
              </w:rPr>
              <w:t>100 Unid.</w:t>
            </w:r>
          </w:p>
        </w:tc>
        <w:tc>
          <w:tcPr>
            <w:tcW w:w="1001" w:type="dxa"/>
            <w:vAlign w:val="center"/>
          </w:tcPr>
          <w:p w14:paraId="5A669EAE" w14:textId="01BB54CC"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21,35</w:t>
            </w:r>
          </w:p>
        </w:tc>
        <w:tc>
          <w:tcPr>
            <w:tcW w:w="1410" w:type="dxa"/>
            <w:vAlign w:val="center"/>
          </w:tcPr>
          <w:p w14:paraId="2DE25A05" w14:textId="2996C49A"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2.135,00</w:t>
            </w:r>
          </w:p>
        </w:tc>
      </w:tr>
      <w:tr w:rsidR="005E0E91" w14:paraId="13B7604C" w14:textId="77777777" w:rsidTr="005E0E91">
        <w:trPr>
          <w:trHeight w:val="164"/>
        </w:trPr>
        <w:tc>
          <w:tcPr>
            <w:tcW w:w="709" w:type="dxa"/>
          </w:tcPr>
          <w:p w14:paraId="44A9ADC3" w14:textId="5F50275C" w:rsidR="00B4118B" w:rsidRPr="00F273BA" w:rsidRDefault="00B4118B" w:rsidP="00B4118B">
            <w:pPr>
              <w:pStyle w:val="Nivel2"/>
              <w:numPr>
                <w:ilvl w:val="0"/>
                <w:numId w:val="0"/>
              </w:numPr>
              <w:spacing w:before="0" w:after="0" w:line="240" w:lineRule="auto"/>
              <w:ind w:left="284" w:right="-138"/>
              <w:jc w:val="center"/>
              <w:rPr>
                <w:rFonts w:ascii="Arial" w:hAnsi="Arial" w:cs="Arial"/>
                <w:sz w:val="22"/>
                <w:szCs w:val="22"/>
              </w:rPr>
            </w:pPr>
            <w:r>
              <w:rPr>
                <w:rFonts w:ascii="Arial" w:hAnsi="Arial" w:cs="Arial"/>
                <w:sz w:val="22"/>
                <w:szCs w:val="22"/>
              </w:rPr>
              <w:t>9</w:t>
            </w:r>
          </w:p>
        </w:tc>
        <w:tc>
          <w:tcPr>
            <w:tcW w:w="4960" w:type="dxa"/>
            <w:vAlign w:val="center"/>
          </w:tcPr>
          <w:p w14:paraId="3C7BE34A" w14:textId="023A94BF" w:rsidR="00B4118B" w:rsidRPr="00B83080" w:rsidRDefault="00B4118B" w:rsidP="005E0E91">
            <w:pPr>
              <w:spacing w:after="0" w:line="240" w:lineRule="auto"/>
              <w:ind w:left="0" w:right="56" w:firstLine="0"/>
              <w:rPr>
                <w:rFonts w:ascii="Arial" w:hAnsi="Arial" w:cs="Arial"/>
                <w:sz w:val="18"/>
                <w:szCs w:val="18"/>
              </w:rPr>
            </w:pPr>
            <w:r w:rsidRPr="00A9084A">
              <w:rPr>
                <w:rFonts w:ascii="Arial" w:hAnsi="Arial" w:cs="Arial"/>
                <w:kern w:val="0"/>
                <w:sz w:val="18"/>
                <w:szCs w:val="18"/>
                <w14:ligatures w14:val="none"/>
              </w:rPr>
              <w:t>TOALHA ROSTO. MATERIAL: 100% ALGODÃO. COR: BRANCA. COMPRIMENTO APROXIMADO: 85 CM X LARGURA: 48 CM. CARACTERÍSTICAS ADICIONAIS: LISA, COM LOGOMARCA E PERSONALIZADA. TIPO: FELPUDA, ALTA ABSORÇÃO.</w:t>
            </w:r>
          </w:p>
        </w:tc>
        <w:tc>
          <w:tcPr>
            <w:tcW w:w="1134" w:type="dxa"/>
            <w:vAlign w:val="center"/>
          </w:tcPr>
          <w:p w14:paraId="77CB525D" w14:textId="481F9155" w:rsidR="00B4118B" w:rsidRPr="00B4118B" w:rsidRDefault="00B4118B" w:rsidP="005E0E91">
            <w:pPr>
              <w:pStyle w:val="Nivel2"/>
              <w:numPr>
                <w:ilvl w:val="0"/>
                <w:numId w:val="0"/>
              </w:numPr>
              <w:spacing w:before="0" w:after="0" w:line="240" w:lineRule="auto"/>
              <w:ind w:left="37" w:right="-106"/>
              <w:jc w:val="center"/>
              <w:rPr>
                <w:rFonts w:ascii="Arial" w:hAnsi="Arial" w:cs="Arial"/>
              </w:rPr>
            </w:pPr>
            <w:r w:rsidRPr="00B4118B">
              <w:rPr>
                <w:rFonts w:ascii="Arial" w:eastAsia="Times New Roman" w:hAnsi="Arial" w:cs="Arial"/>
                <w:color w:val="000000"/>
              </w:rPr>
              <w:t>100 Unid.</w:t>
            </w:r>
          </w:p>
        </w:tc>
        <w:tc>
          <w:tcPr>
            <w:tcW w:w="1001" w:type="dxa"/>
            <w:vAlign w:val="center"/>
          </w:tcPr>
          <w:p w14:paraId="4E23BABC" w14:textId="3B3DD0A6"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10,83</w:t>
            </w:r>
          </w:p>
        </w:tc>
        <w:tc>
          <w:tcPr>
            <w:tcW w:w="1410" w:type="dxa"/>
            <w:vAlign w:val="center"/>
          </w:tcPr>
          <w:p w14:paraId="4BBFAF5D" w14:textId="7D631A3C"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1.083,00</w:t>
            </w:r>
          </w:p>
        </w:tc>
      </w:tr>
      <w:tr w:rsidR="005E0E91" w14:paraId="73078692" w14:textId="77777777" w:rsidTr="005E0E91">
        <w:trPr>
          <w:trHeight w:val="164"/>
        </w:trPr>
        <w:tc>
          <w:tcPr>
            <w:tcW w:w="709" w:type="dxa"/>
          </w:tcPr>
          <w:p w14:paraId="737B26EC" w14:textId="7A494E82" w:rsidR="00B4118B" w:rsidRDefault="00B4118B" w:rsidP="00B4118B">
            <w:pPr>
              <w:pStyle w:val="Nivel2"/>
              <w:numPr>
                <w:ilvl w:val="0"/>
                <w:numId w:val="0"/>
              </w:numPr>
              <w:spacing w:before="0" w:after="0" w:line="240" w:lineRule="auto"/>
              <w:ind w:left="284" w:right="-138"/>
              <w:jc w:val="center"/>
              <w:rPr>
                <w:rFonts w:ascii="Arial" w:hAnsi="Arial" w:cs="Arial"/>
                <w:sz w:val="22"/>
                <w:szCs w:val="22"/>
              </w:rPr>
            </w:pPr>
            <w:r>
              <w:rPr>
                <w:rFonts w:ascii="Arial" w:hAnsi="Arial" w:cs="Arial"/>
                <w:sz w:val="22"/>
                <w:szCs w:val="22"/>
              </w:rPr>
              <w:t>10</w:t>
            </w:r>
          </w:p>
        </w:tc>
        <w:tc>
          <w:tcPr>
            <w:tcW w:w="4960" w:type="dxa"/>
            <w:vAlign w:val="center"/>
          </w:tcPr>
          <w:p w14:paraId="5691141C" w14:textId="1C690B40" w:rsidR="00B4118B" w:rsidRPr="00B83080" w:rsidRDefault="00B4118B" w:rsidP="005E0E91">
            <w:pPr>
              <w:spacing w:after="0" w:line="240" w:lineRule="auto"/>
              <w:ind w:left="0" w:right="56" w:firstLine="0"/>
              <w:rPr>
                <w:rFonts w:ascii="Arial" w:hAnsi="Arial" w:cs="Arial"/>
                <w:sz w:val="18"/>
                <w:szCs w:val="18"/>
              </w:rPr>
            </w:pPr>
            <w:r w:rsidRPr="00A9084A">
              <w:rPr>
                <w:rFonts w:ascii="Arial" w:hAnsi="Arial" w:cs="Arial"/>
                <w:kern w:val="0"/>
                <w:sz w:val="18"/>
                <w:szCs w:val="18"/>
                <w14:ligatures w14:val="none"/>
              </w:rPr>
              <w:t>TOALHA MESA. MATERIAL: OXFORD. FORMATO: RETANGULAR. COMPRIMENTO: 2,50 M. LARGURA: 1,50 M. SEM EMENDA EM TODA A EXTENSÃO. BORDA EMBAINHADA. CARACTERÍSTICAS ADICIONAIS: PERSONALIZADA. COR: LISA COM COR.</w:t>
            </w:r>
          </w:p>
        </w:tc>
        <w:tc>
          <w:tcPr>
            <w:tcW w:w="1134" w:type="dxa"/>
            <w:vAlign w:val="center"/>
          </w:tcPr>
          <w:p w14:paraId="16BD5110" w14:textId="70C9EE99" w:rsidR="00B4118B" w:rsidRPr="00B4118B" w:rsidRDefault="00B4118B" w:rsidP="005E0E91">
            <w:pPr>
              <w:pStyle w:val="Nivel2"/>
              <w:numPr>
                <w:ilvl w:val="0"/>
                <w:numId w:val="0"/>
              </w:numPr>
              <w:spacing w:before="0" w:after="0" w:line="240" w:lineRule="auto"/>
              <w:ind w:left="37" w:right="-106"/>
              <w:jc w:val="center"/>
              <w:rPr>
                <w:rFonts w:ascii="Arial" w:hAnsi="Arial" w:cs="Arial"/>
              </w:rPr>
            </w:pPr>
            <w:r w:rsidRPr="00B4118B">
              <w:rPr>
                <w:rFonts w:ascii="Arial" w:eastAsia="Times New Roman" w:hAnsi="Arial" w:cs="Arial"/>
                <w:color w:val="000000"/>
              </w:rPr>
              <w:t>55 Unid.</w:t>
            </w:r>
          </w:p>
        </w:tc>
        <w:tc>
          <w:tcPr>
            <w:tcW w:w="1001" w:type="dxa"/>
            <w:vAlign w:val="center"/>
          </w:tcPr>
          <w:p w14:paraId="77DB92F3" w14:textId="6863B8A0"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47,29</w:t>
            </w:r>
          </w:p>
        </w:tc>
        <w:tc>
          <w:tcPr>
            <w:tcW w:w="1410" w:type="dxa"/>
            <w:vAlign w:val="center"/>
          </w:tcPr>
          <w:p w14:paraId="3DA160B3" w14:textId="355888DC" w:rsidR="00B4118B" w:rsidRPr="00B4118B" w:rsidRDefault="00B4118B" w:rsidP="00B4118B">
            <w:pPr>
              <w:pStyle w:val="Nivel2"/>
              <w:numPr>
                <w:ilvl w:val="0"/>
                <w:numId w:val="0"/>
              </w:numPr>
              <w:spacing w:before="0" w:after="0" w:line="240" w:lineRule="auto"/>
              <w:ind w:left="284" w:right="-138"/>
              <w:jc w:val="center"/>
              <w:rPr>
                <w:rFonts w:ascii="Arial" w:hAnsi="Arial" w:cs="Arial"/>
              </w:rPr>
            </w:pPr>
            <w:r w:rsidRPr="00B4118B">
              <w:rPr>
                <w:rFonts w:ascii="Arial" w:eastAsia="Times New Roman" w:hAnsi="Arial" w:cs="Arial"/>
                <w:color w:val="000000"/>
              </w:rPr>
              <w:t>2.600,95</w:t>
            </w:r>
          </w:p>
        </w:tc>
      </w:tr>
    </w:tbl>
    <w:p w14:paraId="4F307EC5" w14:textId="7D4D59D2" w:rsidR="00600190" w:rsidRDefault="00600190" w:rsidP="00B4118B">
      <w:pPr>
        <w:spacing w:after="0" w:line="259" w:lineRule="auto"/>
        <w:ind w:left="284" w:right="0" w:firstLine="0"/>
        <w:jc w:val="left"/>
      </w:pPr>
    </w:p>
    <w:p w14:paraId="127C2C6A" w14:textId="22BC93AD" w:rsidR="00600190" w:rsidRPr="00F11F33" w:rsidRDefault="000F1237" w:rsidP="00B4118B">
      <w:pPr>
        <w:numPr>
          <w:ilvl w:val="1"/>
          <w:numId w:val="3"/>
        </w:numPr>
        <w:spacing w:after="0" w:line="240" w:lineRule="auto"/>
        <w:ind w:left="284" w:right="-116" w:firstLine="0"/>
        <w:rPr>
          <w:rFonts w:ascii="Arial" w:hAnsi="Arial" w:cs="Arial"/>
          <w:sz w:val="22"/>
        </w:rPr>
      </w:pPr>
      <w:r w:rsidRPr="00F11F33">
        <w:rPr>
          <w:rFonts w:ascii="Arial" w:hAnsi="Arial" w:cs="Arial"/>
          <w:sz w:val="22"/>
        </w:rPr>
        <w:t xml:space="preserve">O critério de julgamento adotado será </w:t>
      </w:r>
      <w:r w:rsidRPr="00115448">
        <w:rPr>
          <w:rFonts w:ascii="Arial" w:hAnsi="Arial" w:cs="Arial"/>
          <w:color w:val="auto"/>
          <w:sz w:val="22"/>
        </w:rPr>
        <w:t xml:space="preserve">o </w:t>
      </w:r>
      <w:r w:rsidR="005404DC" w:rsidRPr="00115448">
        <w:rPr>
          <w:rFonts w:ascii="Arial" w:hAnsi="Arial" w:cs="Arial"/>
          <w:color w:val="auto"/>
          <w:sz w:val="22"/>
        </w:rPr>
        <w:t xml:space="preserve">MENOR PREÇO </w:t>
      </w:r>
      <w:r w:rsidR="00772AF4" w:rsidRPr="00115448">
        <w:rPr>
          <w:rFonts w:ascii="Arial" w:hAnsi="Arial" w:cs="Arial"/>
          <w:color w:val="auto"/>
          <w:sz w:val="22"/>
        </w:rPr>
        <w:t>POR ITEM</w:t>
      </w:r>
      <w:r w:rsidRPr="00115448">
        <w:rPr>
          <w:rFonts w:ascii="Arial" w:hAnsi="Arial" w:cs="Arial"/>
          <w:color w:val="auto"/>
          <w:sz w:val="22"/>
        </w:rPr>
        <w:t xml:space="preserve">, observadas </w:t>
      </w:r>
      <w:r w:rsidRPr="00F11F33">
        <w:rPr>
          <w:rFonts w:ascii="Arial" w:hAnsi="Arial" w:cs="Arial"/>
          <w:sz w:val="22"/>
        </w:rPr>
        <w:t xml:space="preserve">as exigências contidas neste Edital de Contratação Direta e seus Anexos quanto às especificações do objeto. </w:t>
      </w:r>
    </w:p>
    <w:p w14:paraId="529B49B1" w14:textId="77777777" w:rsidR="00F11F33" w:rsidRPr="00F11F33" w:rsidRDefault="00F11F33" w:rsidP="00B4118B">
      <w:pPr>
        <w:spacing w:after="0" w:line="240" w:lineRule="auto"/>
        <w:ind w:left="284" w:right="-116" w:firstLine="0"/>
        <w:rPr>
          <w:rFonts w:ascii="Arial" w:hAnsi="Arial" w:cs="Arial"/>
          <w:sz w:val="22"/>
        </w:rPr>
      </w:pPr>
    </w:p>
    <w:p w14:paraId="7FF5C364" w14:textId="0D74D824" w:rsidR="00595C36" w:rsidRPr="00F273BA" w:rsidRDefault="005701A0" w:rsidP="00B4118B">
      <w:pPr>
        <w:numPr>
          <w:ilvl w:val="0"/>
          <w:numId w:val="3"/>
        </w:numPr>
        <w:spacing w:after="0" w:line="240" w:lineRule="auto"/>
        <w:ind w:left="284" w:right="-116" w:firstLine="0"/>
        <w:rPr>
          <w:rFonts w:ascii="Arial" w:hAnsi="Arial" w:cs="Arial"/>
          <w:b/>
          <w:bCs/>
          <w:sz w:val="22"/>
        </w:rPr>
      </w:pPr>
      <w:r w:rsidRPr="00F11F33">
        <w:rPr>
          <w:rFonts w:ascii="Arial" w:hAnsi="Arial" w:cs="Arial"/>
          <w:b/>
          <w:bCs/>
          <w:sz w:val="22"/>
        </w:rPr>
        <w:t xml:space="preserve">PARTICIPAÇÃO NA DISPENSA ELETRÔNICA. </w:t>
      </w:r>
    </w:p>
    <w:p w14:paraId="577BBA38" w14:textId="15C543C9" w:rsidR="00F11F33" w:rsidRDefault="000F1237" w:rsidP="00B4118B">
      <w:pPr>
        <w:numPr>
          <w:ilvl w:val="1"/>
          <w:numId w:val="3"/>
        </w:numPr>
        <w:spacing w:after="0" w:line="240" w:lineRule="auto"/>
        <w:ind w:left="284" w:right="-116" w:firstLine="0"/>
        <w:rPr>
          <w:rFonts w:ascii="Arial" w:hAnsi="Arial" w:cs="Arial"/>
          <w:i/>
          <w:iCs/>
          <w:color w:val="000080"/>
          <w:sz w:val="22"/>
        </w:rPr>
      </w:pPr>
      <w:r w:rsidRPr="00F11F33">
        <w:rPr>
          <w:rFonts w:ascii="Arial" w:hAnsi="Arial" w:cs="Arial"/>
          <w:sz w:val="22"/>
        </w:rPr>
        <w:t xml:space="preserve">A participação na presente dispensa eletrônica se dará mediante Sistema de Dispensa Eletrônica integrante do Sistema de </w:t>
      </w:r>
      <w:r w:rsidR="00E70846" w:rsidRPr="00E70846">
        <w:rPr>
          <w:rFonts w:ascii="Arial" w:hAnsi="Arial" w:cs="Arial"/>
          <w:i/>
          <w:iCs/>
          <w:color w:val="000080"/>
          <w:sz w:val="22"/>
        </w:rPr>
        <w:t>L</w:t>
      </w:r>
      <w:r w:rsidR="00E70846">
        <w:rPr>
          <w:rFonts w:ascii="Arial" w:hAnsi="Arial" w:cs="Arial"/>
          <w:i/>
          <w:iCs/>
          <w:color w:val="000080"/>
          <w:sz w:val="22"/>
        </w:rPr>
        <w:t>icitaNet</w:t>
      </w:r>
      <w:r w:rsidR="00E70846" w:rsidRPr="00E70846">
        <w:rPr>
          <w:rFonts w:ascii="Arial" w:hAnsi="Arial" w:cs="Arial"/>
          <w:i/>
          <w:iCs/>
          <w:color w:val="000080"/>
          <w:sz w:val="22"/>
        </w:rPr>
        <w:t>.</w:t>
      </w:r>
    </w:p>
    <w:p w14:paraId="3A37A3E9" w14:textId="77777777" w:rsidR="00E70846" w:rsidRDefault="00E70846" w:rsidP="00B4118B">
      <w:pPr>
        <w:spacing w:after="0" w:line="240" w:lineRule="auto"/>
        <w:ind w:left="284" w:right="-116" w:firstLine="0"/>
        <w:rPr>
          <w:rFonts w:ascii="Arial" w:hAnsi="Arial" w:cs="Arial"/>
          <w:i/>
          <w:iCs/>
          <w:color w:val="000080"/>
          <w:sz w:val="22"/>
        </w:rPr>
      </w:pPr>
    </w:p>
    <w:p w14:paraId="4984A909" w14:textId="5A3573B4" w:rsidR="00E70846" w:rsidRDefault="00E70846" w:rsidP="00B4118B">
      <w:pPr>
        <w:spacing w:after="0" w:line="240" w:lineRule="auto"/>
        <w:ind w:left="284" w:right="-116" w:firstLine="0"/>
        <w:rPr>
          <w:rFonts w:ascii="Arial" w:hAnsi="Arial" w:cs="Arial"/>
          <w:i/>
          <w:iCs/>
          <w:sz w:val="22"/>
        </w:rPr>
      </w:pPr>
      <w:r w:rsidRPr="00E70846">
        <w:rPr>
          <w:rFonts w:ascii="Arial" w:hAnsi="Arial" w:cs="Arial"/>
          <w:color w:val="auto"/>
          <w:sz w:val="22"/>
        </w:rPr>
        <w:t>2.1.2.</w:t>
      </w:r>
      <w:r w:rsidRPr="00E70846">
        <w:rPr>
          <w:rFonts w:ascii="Arial" w:hAnsi="Arial" w:cs="Arial"/>
          <w:i/>
          <w:iCs/>
          <w:color w:val="auto"/>
          <w:sz w:val="22"/>
        </w:rPr>
        <w:t xml:space="preserve"> </w:t>
      </w:r>
      <w:r w:rsidRPr="00E70846">
        <w:rPr>
          <w:rFonts w:ascii="Arial" w:hAnsi="Arial" w:cs="Arial"/>
          <w:sz w:val="22"/>
        </w:rPr>
        <w:t xml:space="preserve">As empresas não cadastradas no SISTEMA, que tiverem interesse em participar do presente </w:t>
      </w:r>
      <w:r w:rsidR="00E479A2">
        <w:rPr>
          <w:rFonts w:ascii="Arial" w:hAnsi="Arial" w:cs="Arial"/>
          <w:sz w:val="22"/>
        </w:rPr>
        <w:t>DISPENSA</w:t>
      </w:r>
      <w:r w:rsidRPr="00E70846">
        <w:rPr>
          <w:rFonts w:ascii="Arial" w:hAnsi="Arial" w:cs="Arial"/>
          <w:sz w:val="22"/>
        </w:rPr>
        <w:t xml:space="preserve">, deverão providenciar o seu cadastramento e sua habilitação de acordo com as orientações que seguem no link: </w:t>
      </w:r>
      <w:r w:rsidRPr="00E70846">
        <w:rPr>
          <w:rFonts w:ascii="Arial" w:hAnsi="Arial" w:cs="Arial"/>
          <w:i/>
          <w:iCs/>
          <w:color w:val="000080"/>
          <w:sz w:val="22"/>
          <w:u w:val="single" w:color="0000FF"/>
        </w:rPr>
        <w:t>https://www.licitanet.com.br/</w:t>
      </w:r>
      <w:r w:rsidRPr="00E70846">
        <w:rPr>
          <w:rFonts w:ascii="Arial" w:hAnsi="Arial" w:cs="Arial"/>
          <w:i/>
          <w:iCs/>
          <w:sz w:val="22"/>
        </w:rPr>
        <w:t xml:space="preserve"> </w:t>
      </w:r>
    </w:p>
    <w:p w14:paraId="38E92F2D" w14:textId="77777777" w:rsidR="00E70846" w:rsidRDefault="00E70846" w:rsidP="00B4118B">
      <w:pPr>
        <w:spacing w:after="0" w:line="240" w:lineRule="auto"/>
        <w:ind w:left="284" w:right="-116" w:firstLine="0"/>
        <w:rPr>
          <w:rFonts w:ascii="Arial" w:hAnsi="Arial" w:cs="Arial"/>
          <w:i/>
          <w:iCs/>
          <w:color w:val="000080"/>
          <w:sz w:val="22"/>
        </w:rPr>
      </w:pPr>
    </w:p>
    <w:p w14:paraId="4971B619" w14:textId="58E206B2" w:rsidR="00E70846" w:rsidRPr="00E70846" w:rsidRDefault="00005934" w:rsidP="00B4118B">
      <w:pPr>
        <w:pStyle w:val="PargrafodaLista"/>
        <w:numPr>
          <w:ilvl w:val="2"/>
          <w:numId w:val="4"/>
        </w:numPr>
        <w:spacing w:after="0" w:line="240" w:lineRule="auto"/>
        <w:ind w:left="284" w:right="-116" w:firstLine="0"/>
        <w:contextualSpacing w:val="0"/>
        <w:rPr>
          <w:rFonts w:ascii="Arial" w:hAnsi="Arial" w:cs="Arial"/>
          <w:sz w:val="22"/>
        </w:rPr>
      </w:pPr>
      <w:r>
        <w:rPr>
          <w:rFonts w:ascii="Arial" w:hAnsi="Arial" w:cs="Arial"/>
          <w:sz w:val="22"/>
        </w:rPr>
        <w:t xml:space="preserve"> </w:t>
      </w:r>
      <w:r w:rsidR="00E70846" w:rsidRPr="00E70846">
        <w:rPr>
          <w:rFonts w:ascii="Arial" w:hAnsi="Arial" w:cs="Arial"/>
          <w:sz w:val="22"/>
        </w:rPr>
        <w:t xml:space="preserve">A regularidade do cadastramento do licitante será confirmada por meio de consulta ao Portal LICITANET, no ato da abertura </w:t>
      </w:r>
      <w:r w:rsidR="00E479A2">
        <w:rPr>
          <w:rFonts w:ascii="Arial" w:hAnsi="Arial" w:cs="Arial"/>
          <w:sz w:val="22"/>
        </w:rPr>
        <w:t>da Dispensa</w:t>
      </w:r>
      <w:r w:rsidR="00E70846" w:rsidRPr="00E70846">
        <w:rPr>
          <w:rFonts w:ascii="Arial" w:hAnsi="Arial" w:cs="Arial"/>
          <w:sz w:val="22"/>
        </w:rPr>
        <w:t xml:space="preserve">. </w:t>
      </w:r>
    </w:p>
    <w:p w14:paraId="383CD03E" w14:textId="5BC44486" w:rsidR="00600190" w:rsidRPr="00F11F33" w:rsidRDefault="00600190" w:rsidP="00B4118B">
      <w:pPr>
        <w:spacing w:after="0" w:line="240" w:lineRule="auto"/>
        <w:ind w:left="284" w:right="-116" w:firstLine="0"/>
        <w:rPr>
          <w:rFonts w:ascii="Arial" w:hAnsi="Arial" w:cs="Arial"/>
          <w:sz w:val="22"/>
        </w:rPr>
      </w:pPr>
    </w:p>
    <w:p w14:paraId="100DB68A" w14:textId="3CE6D45C" w:rsidR="00600190" w:rsidRPr="00F11F33" w:rsidRDefault="005701A0" w:rsidP="00B4118B">
      <w:pPr>
        <w:numPr>
          <w:ilvl w:val="2"/>
          <w:numId w:val="4"/>
        </w:numPr>
        <w:spacing w:after="0" w:line="240" w:lineRule="auto"/>
        <w:ind w:left="284" w:right="-116" w:firstLine="0"/>
        <w:rPr>
          <w:rFonts w:ascii="Arial" w:hAnsi="Arial" w:cs="Arial"/>
          <w:sz w:val="22"/>
        </w:rPr>
      </w:pPr>
      <w:r w:rsidRPr="00F11F33">
        <w:rPr>
          <w:rFonts w:ascii="Arial" w:hAnsi="Arial" w:cs="Arial"/>
          <w:sz w:val="22"/>
        </w:rPr>
        <w:t xml:space="preserve"> Os fornecedores deverão atender aos procedimentos previstos no Manual do Sistema de Dispensa Eletrônica, disponível no Portal d</w:t>
      </w:r>
      <w:r w:rsidR="00E26090">
        <w:rPr>
          <w:rFonts w:ascii="Arial" w:hAnsi="Arial" w:cs="Arial"/>
          <w:sz w:val="22"/>
        </w:rPr>
        <w:t>a Licitanet</w:t>
      </w:r>
      <w:r w:rsidRPr="00F11F33">
        <w:rPr>
          <w:rFonts w:ascii="Arial" w:hAnsi="Arial" w:cs="Arial"/>
          <w:sz w:val="22"/>
        </w:rPr>
        <w:t xml:space="preserve">, para acesso ao sistema e operacionalização. </w:t>
      </w:r>
    </w:p>
    <w:p w14:paraId="697615B9" w14:textId="77777777" w:rsidR="00F11F33" w:rsidRPr="00F11F33" w:rsidRDefault="00F11F33" w:rsidP="00B4118B">
      <w:pPr>
        <w:spacing w:after="0" w:line="240" w:lineRule="auto"/>
        <w:ind w:left="284" w:right="-116" w:firstLine="0"/>
        <w:rPr>
          <w:rFonts w:ascii="Arial" w:hAnsi="Arial" w:cs="Arial"/>
          <w:sz w:val="22"/>
        </w:rPr>
      </w:pPr>
    </w:p>
    <w:p w14:paraId="792081B4" w14:textId="35DC95B5" w:rsidR="00600190" w:rsidRPr="00F11F33" w:rsidRDefault="005701A0" w:rsidP="00B4118B">
      <w:pPr>
        <w:numPr>
          <w:ilvl w:val="2"/>
          <w:numId w:val="4"/>
        </w:numPr>
        <w:spacing w:after="0" w:line="240" w:lineRule="auto"/>
        <w:ind w:left="284" w:right="-116" w:firstLine="0"/>
        <w:rPr>
          <w:rFonts w:ascii="Arial" w:hAnsi="Arial" w:cs="Arial"/>
          <w:sz w:val="22"/>
        </w:rPr>
      </w:pPr>
      <w:r w:rsidRPr="00F11F33">
        <w:rPr>
          <w:rFonts w:ascii="Arial" w:hAnsi="Arial" w:cs="Arial"/>
          <w:sz w:val="22"/>
        </w:rPr>
        <w:t xml:space="preserve"> O fornecedor é o responsável por qualquer transação efetuada diretamente ou por seu representante no Sistema de Dispensa Eletrônica, não cabendo ao provedor do Sistema </w:t>
      </w:r>
      <w:r w:rsidRPr="00F11F33">
        <w:rPr>
          <w:rFonts w:ascii="Arial" w:hAnsi="Arial" w:cs="Arial"/>
          <w:sz w:val="22"/>
        </w:rPr>
        <w:lastRenderedPageBreak/>
        <w:t xml:space="preserve">ou ao órgão entidade promotor do procedimento a responsabilidade por eventuais danos decorrentes de uso indevido da senha, ainda que por terceiros não autorizados. </w:t>
      </w:r>
    </w:p>
    <w:p w14:paraId="29D1C89D" w14:textId="77777777" w:rsidR="00F11F33" w:rsidRPr="00F11F33" w:rsidRDefault="00F11F33" w:rsidP="00B4118B">
      <w:pPr>
        <w:spacing w:after="0" w:line="240" w:lineRule="auto"/>
        <w:ind w:left="284" w:right="-116" w:firstLine="0"/>
        <w:rPr>
          <w:rFonts w:ascii="Arial" w:hAnsi="Arial" w:cs="Arial"/>
          <w:sz w:val="22"/>
        </w:rPr>
      </w:pPr>
    </w:p>
    <w:p w14:paraId="6F1CD1B8" w14:textId="77777777" w:rsidR="00600190" w:rsidRPr="00F11F33" w:rsidRDefault="000F1237" w:rsidP="00B4118B">
      <w:pPr>
        <w:numPr>
          <w:ilvl w:val="1"/>
          <w:numId w:val="4"/>
        </w:numPr>
        <w:spacing w:after="0" w:line="240" w:lineRule="auto"/>
        <w:ind w:left="284" w:right="-116" w:firstLine="0"/>
        <w:rPr>
          <w:rFonts w:ascii="Arial" w:hAnsi="Arial" w:cs="Arial"/>
          <w:sz w:val="22"/>
        </w:rPr>
      </w:pPr>
      <w:r w:rsidRPr="00F11F33">
        <w:rPr>
          <w:rFonts w:ascii="Arial" w:hAnsi="Arial" w:cs="Arial"/>
          <w:sz w:val="22"/>
        </w:rPr>
        <w:t xml:space="preserve">Não poderão participar desta dispensa os fornecedores: </w:t>
      </w:r>
    </w:p>
    <w:p w14:paraId="225DFC43" w14:textId="77777777" w:rsidR="00F11F33" w:rsidRPr="00F11F33" w:rsidRDefault="00F11F33" w:rsidP="00B4118B">
      <w:pPr>
        <w:spacing w:after="0" w:line="240" w:lineRule="auto"/>
        <w:ind w:left="284" w:right="-30" w:firstLine="0"/>
        <w:rPr>
          <w:rFonts w:ascii="Arial" w:hAnsi="Arial" w:cs="Arial"/>
          <w:sz w:val="22"/>
        </w:rPr>
      </w:pPr>
    </w:p>
    <w:p w14:paraId="3FA67F72" w14:textId="00C1CDFA" w:rsidR="00600190" w:rsidRDefault="00005934" w:rsidP="00B4118B">
      <w:pPr>
        <w:numPr>
          <w:ilvl w:val="2"/>
          <w:numId w:val="4"/>
        </w:numPr>
        <w:spacing w:after="0" w:line="240" w:lineRule="auto"/>
        <w:ind w:left="284"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que não atendam às condições deste Edital de Contratação Direta e seu(s) anexo(s); </w:t>
      </w:r>
    </w:p>
    <w:p w14:paraId="4A823897" w14:textId="77777777" w:rsidR="00005934" w:rsidRPr="00F11F33" w:rsidRDefault="00005934" w:rsidP="00B4118B">
      <w:pPr>
        <w:spacing w:after="0" w:line="240" w:lineRule="auto"/>
        <w:ind w:left="284" w:right="-30" w:firstLine="0"/>
        <w:rPr>
          <w:rFonts w:ascii="Arial" w:hAnsi="Arial" w:cs="Arial"/>
          <w:sz w:val="22"/>
        </w:rPr>
      </w:pPr>
    </w:p>
    <w:p w14:paraId="71741F23" w14:textId="2607B07C" w:rsidR="00600190" w:rsidRPr="00F11F33" w:rsidRDefault="00005934" w:rsidP="00B4118B">
      <w:pPr>
        <w:numPr>
          <w:ilvl w:val="2"/>
          <w:numId w:val="4"/>
        </w:numPr>
        <w:spacing w:after="0" w:line="240" w:lineRule="auto"/>
        <w:ind w:left="284"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estrangeiros que não tenham representação legal no Brasil com poderes expressos para receber citação e responder administrativa ou judicialmente; </w:t>
      </w:r>
    </w:p>
    <w:p w14:paraId="3875A484" w14:textId="77777777" w:rsidR="00F11F33" w:rsidRPr="00F11F33" w:rsidRDefault="00F11F33" w:rsidP="00B4118B">
      <w:pPr>
        <w:spacing w:after="0" w:line="240" w:lineRule="auto"/>
        <w:ind w:left="284" w:right="-30" w:firstLine="0"/>
        <w:rPr>
          <w:rFonts w:ascii="Arial" w:hAnsi="Arial" w:cs="Arial"/>
          <w:sz w:val="22"/>
        </w:rPr>
      </w:pPr>
    </w:p>
    <w:p w14:paraId="0EDB830B" w14:textId="3EE5A3BB" w:rsidR="00600190" w:rsidRPr="00F11F33" w:rsidRDefault="005701A0" w:rsidP="00B4118B">
      <w:pPr>
        <w:numPr>
          <w:ilvl w:val="2"/>
          <w:numId w:val="4"/>
        </w:numPr>
        <w:spacing w:after="0" w:line="240" w:lineRule="auto"/>
        <w:ind w:left="284" w:right="-30" w:firstLine="0"/>
        <w:rPr>
          <w:rFonts w:ascii="Arial" w:hAnsi="Arial" w:cs="Arial"/>
          <w:sz w:val="22"/>
        </w:rPr>
      </w:pPr>
      <w:r w:rsidRPr="00F11F33">
        <w:rPr>
          <w:rFonts w:ascii="Arial" w:hAnsi="Arial" w:cs="Arial"/>
          <w:sz w:val="22"/>
        </w:rPr>
        <w:t xml:space="preserve"> que se enquadrem nas seguintes vedações: </w:t>
      </w:r>
    </w:p>
    <w:p w14:paraId="58775D41" w14:textId="77777777" w:rsidR="00F11F33" w:rsidRPr="00F11F33" w:rsidRDefault="00F11F33" w:rsidP="00B4118B">
      <w:pPr>
        <w:spacing w:after="0" w:line="240" w:lineRule="auto"/>
        <w:ind w:left="284" w:right="-30" w:firstLine="0"/>
        <w:rPr>
          <w:rFonts w:ascii="Arial" w:hAnsi="Arial" w:cs="Arial"/>
          <w:sz w:val="22"/>
        </w:rPr>
      </w:pPr>
    </w:p>
    <w:p w14:paraId="163F0441" w14:textId="77777777" w:rsidR="00600190" w:rsidRPr="00F11F33" w:rsidRDefault="000F1237" w:rsidP="00B4118B">
      <w:pPr>
        <w:numPr>
          <w:ilvl w:val="6"/>
          <w:numId w:val="1"/>
        </w:numPr>
        <w:spacing w:after="0" w:line="240" w:lineRule="auto"/>
        <w:ind w:left="284" w:right="-30" w:firstLine="0"/>
        <w:rPr>
          <w:rFonts w:ascii="Arial" w:hAnsi="Arial" w:cs="Arial"/>
          <w:sz w:val="22"/>
        </w:rPr>
      </w:pPr>
      <w:r w:rsidRPr="00F11F33">
        <w:rPr>
          <w:rFonts w:ascii="Arial" w:hAnsi="Arial" w:cs="Arial"/>
          <w:sz w:val="22"/>
        </w:rPr>
        <w:t xml:space="preserve">autor do anteprojeto, do projeto básico ou do projeto executivo, pessoa física ou jurídica, quando a contratação versar sobre obra, serviços ou fornecimento de bens a ele relacionados; </w:t>
      </w:r>
    </w:p>
    <w:p w14:paraId="0A93017E" w14:textId="77777777" w:rsidR="00600190" w:rsidRPr="00F11F33" w:rsidRDefault="000F1237" w:rsidP="00B4118B">
      <w:pPr>
        <w:numPr>
          <w:ilvl w:val="6"/>
          <w:numId w:val="1"/>
        </w:numPr>
        <w:spacing w:after="0" w:line="240" w:lineRule="auto"/>
        <w:ind w:left="284" w:right="-30" w:firstLine="0"/>
        <w:rPr>
          <w:rFonts w:ascii="Arial" w:hAnsi="Arial" w:cs="Arial"/>
          <w:sz w:val="22"/>
        </w:rPr>
      </w:pPr>
      <w:r w:rsidRPr="00F11F33">
        <w:rPr>
          <w:rFonts w:ascii="Arial" w:hAnsi="Arial" w:cs="Arial"/>
          <w:sz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44ACE403" w14:textId="77777777" w:rsidR="00600190" w:rsidRPr="00F11F33" w:rsidRDefault="000F1237" w:rsidP="00B4118B">
      <w:pPr>
        <w:numPr>
          <w:ilvl w:val="6"/>
          <w:numId w:val="1"/>
        </w:numPr>
        <w:spacing w:after="0" w:line="240" w:lineRule="auto"/>
        <w:ind w:left="284" w:right="-30" w:firstLine="0"/>
        <w:rPr>
          <w:rFonts w:ascii="Arial" w:hAnsi="Arial" w:cs="Arial"/>
          <w:sz w:val="22"/>
        </w:rPr>
      </w:pPr>
      <w:r w:rsidRPr="00F11F33">
        <w:rPr>
          <w:rFonts w:ascii="Arial" w:hAnsi="Arial" w:cs="Arial"/>
          <w:sz w:val="22"/>
        </w:rPr>
        <w:t xml:space="preserve">pessoa física ou jurídica que se encontre, ao tempo da contratação, impossibilitada de contratar em decorrência de sanção que lhe foi imposta; </w:t>
      </w:r>
    </w:p>
    <w:p w14:paraId="37B42B7F" w14:textId="77777777" w:rsidR="00600190" w:rsidRPr="00F11F33" w:rsidRDefault="000F1237" w:rsidP="00B4118B">
      <w:pPr>
        <w:numPr>
          <w:ilvl w:val="6"/>
          <w:numId w:val="1"/>
        </w:numPr>
        <w:spacing w:after="0" w:line="240" w:lineRule="auto"/>
        <w:ind w:left="284" w:right="-30" w:firstLine="0"/>
        <w:rPr>
          <w:rFonts w:ascii="Arial" w:hAnsi="Arial" w:cs="Arial"/>
          <w:sz w:val="22"/>
        </w:rPr>
      </w:pPr>
      <w:r w:rsidRPr="00F11F33">
        <w:rPr>
          <w:rFonts w:ascii="Arial" w:hAnsi="Arial" w:cs="Arial"/>
          <w:sz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5F569E7" w14:textId="77777777" w:rsidR="00600190" w:rsidRPr="00F11F33" w:rsidRDefault="000F1237" w:rsidP="00B4118B">
      <w:pPr>
        <w:numPr>
          <w:ilvl w:val="6"/>
          <w:numId w:val="1"/>
        </w:numPr>
        <w:spacing w:after="0" w:line="240" w:lineRule="auto"/>
        <w:ind w:left="284" w:right="-30" w:firstLine="0"/>
        <w:rPr>
          <w:rFonts w:ascii="Arial" w:hAnsi="Arial" w:cs="Arial"/>
          <w:sz w:val="22"/>
        </w:rPr>
      </w:pPr>
      <w:r w:rsidRPr="00F11F33">
        <w:rPr>
          <w:rFonts w:ascii="Arial" w:hAnsi="Arial" w:cs="Arial"/>
          <w:sz w:val="22"/>
        </w:rPr>
        <w:t>empresas controladoras, controladas ou coligadas, nos termos da</w:t>
      </w:r>
      <w:r w:rsidRPr="00F11F33">
        <w:rPr>
          <w:rFonts w:ascii="Arial" w:hAnsi="Arial" w:cs="Arial"/>
          <w:color w:val="000080"/>
          <w:sz w:val="22"/>
        </w:rPr>
        <w:t xml:space="preserve"> </w:t>
      </w:r>
      <w:r w:rsidRPr="00F11F33">
        <w:rPr>
          <w:rFonts w:ascii="Arial" w:hAnsi="Arial" w:cs="Arial"/>
          <w:color w:val="000080"/>
          <w:sz w:val="22"/>
          <w:u w:val="single" w:color="000080"/>
        </w:rPr>
        <w:t>Lei nº</w:t>
      </w:r>
      <w:r w:rsidRPr="00F11F33">
        <w:rPr>
          <w:rFonts w:ascii="Arial" w:hAnsi="Arial" w:cs="Arial"/>
          <w:color w:val="000080"/>
          <w:sz w:val="22"/>
        </w:rPr>
        <w:t xml:space="preserve"> </w:t>
      </w:r>
      <w:r w:rsidRPr="00F11F33">
        <w:rPr>
          <w:rFonts w:ascii="Arial" w:hAnsi="Arial" w:cs="Arial"/>
          <w:color w:val="000080"/>
          <w:sz w:val="22"/>
          <w:u w:val="single" w:color="000080"/>
        </w:rPr>
        <w:t>6.404, de 15</w:t>
      </w:r>
      <w:r w:rsidRPr="00F11F33">
        <w:rPr>
          <w:rFonts w:ascii="Arial" w:hAnsi="Arial" w:cs="Arial"/>
          <w:color w:val="000080"/>
          <w:sz w:val="22"/>
        </w:rPr>
        <w:t xml:space="preserve"> </w:t>
      </w:r>
      <w:r w:rsidRPr="00F11F33">
        <w:rPr>
          <w:rFonts w:ascii="Arial" w:hAnsi="Arial" w:cs="Arial"/>
          <w:color w:val="000080"/>
          <w:sz w:val="22"/>
          <w:u w:val="single" w:color="000080"/>
        </w:rPr>
        <w:t>de dezembro de 1976</w:t>
      </w:r>
      <w:r w:rsidRPr="00F11F33">
        <w:rPr>
          <w:rFonts w:ascii="Arial" w:hAnsi="Arial" w:cs="Arial"/>
          <w:sz w:val="22"/>
        </w:rPr>
        <w:t xml:space="preserve">, concorrendo entre si; </w:t>
      </w:r>
    </w:p>
    <w:p w14:paraId="02EC7054" w14:textId="77777777" w:rsidR="00600190" w:rsidRDefault="000F1237" w:rsidP="00B4118B">
      <w:pPr>
        <w:numPr>
          <w:ilvl w:val="6"/>
          <w:numId w:val="1"/>
        </w:numPr>
        <w:spacing w:after="0" w:line="240" w:lineRule="auto"/>
        <w:ind w:left="284" w:right="-30" w:firstLine="0"/>
        <w:rPr>
          <w:rFonts w:ascii="Arial" w:hAnsi="Arial" w:cs="Arial"/>
          <w:sz w:val="22"/>
        </w:rPr>
      </w:pPr>
      <w:r w:rsidRPr="00F11F33">
        <w:rPr>
          <w:rFonts w:ascii="Arial" w:hAnsi="Arial" w:cs="Arial"/>
          <w:sz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9C3C43E" w14:textId="77777777" w:rsidR="00015965" w:rsidRDefault="00015965" w:rsidP="00B4118B">
      <w:pPr>
        <w:spacing w:after="0" w:line="240" w:lineRule="auto"/>
        <w:ind w:left="284" w:right="-30" w:firstLine="0"/>
        <w:rPr>
          <w:rFonts w:ascii="Arial" w:hAnsi="Arial" w:cs="Arial"/>
          <w:sz w:val="22"/>
        </w:rPr>
      </w:pPr>
    </w:p>
    <w:p w14:paraId="439DFCD7" w14:textId="7046E1EF" w:rsidR="00600190" w:rsidRDefault="00015965" w:rsidP="00B4118B">
      <w:pPr>
        <w:spacing w:after="0" w:line="240" w:lineRule="auto"/>
        <w:ind w:left="284" w:right="-30" w:firstLine="0"/>
        <w:rPr>
          <w:rFonts w:ascii="Arial" w:hAnsi="Arial" w:cs="Arial"/>
          <w:sz w:val="22"/>
        </w:rPr>
      </w:pPr>
      <w:r>
        <w:rPr>
          <w:rFonts w:ascii="Arial" w:hAnsi="Arial" w:cs="Arial"/>
          <w:sz w:val="22"/>
        </w:rPr>
        <w:t xml:space="preserve">2.2.5.1. </w:t>
      </w:r>
      <w:r w:rsidRPr="00F11F33">
        <w:rPr>
          <w:rFonts w:ascii="Arial" w:hAnsi="Arial" w:cs="Arial"/>
          <w:sz w:val="22"/>
        </w:rPr>
        <w:t xml:space="preserve">Equiparam-se aos autores do projeto as empresas integrantes do mesmo grupo econômico; </w:t>
      </w:r>
    </w:p>
    <w:p w14:paraId="3F4C6468" w14:textId="77777777" w:rsidR="00005934" w:rsidRPr="00F11F33" w:rsidRDefault="00005934" w:rsidP="00B4118B">
      <w:pPr>
        <w:spacing w:after="0" w:line="240" w:lineRule="auto"/>
        <w:ind w:left="284" w:right="-30" w:firstLine="0"/>
        <w:rPr>
          <w:rFonts w:ascii="Arial" w:hAnsi="Arial" w:cs="Arial"/>
          <w:sz w:val="22"/>
        </w:rPr>
      </w:pPr>
    </w:p>
    <w:p w14:paraId="1EF99209" w14:textId="1CC33243" w:rsidR="00600190" w:rsidRDefault="00015965" w:rsidP="00B4118B">
      <w:pPr>
        <w:spacing w:after="0" w:line="240" w:lineRule="auto"/>
        <w:ind w:left="284" w:right="-30" w:firstLine="0"/>
        <w:rPr>
          <w:rFonts w:ascii="Arial" w:hAnsi="Arial" w:cs="Arial"/>
          <w:sz w:val="22"/>
        </w:rPr>
      </w:pPr>
      <w:r>
        <w:rPr>
          <w:rFonts w:ascii="Arial" w:hAnsi="Arial" w:cs="Arial"/>
          <w:sz w:val="22"/>
        </w:rPr>
        <w:t xml:space="preserve">2.2.5.2. </w:t>
      </w:r>
      <w:r w:rsidRPr="00F11F33">
        <w:rPr>
          <w:rFonts w:ascii="Arial" w:hAnsi="Arial" w:cs="Arial"/>
          <w:sz w:val="22"/>
        </w:rPr>
        <w:t xml:space="preserve">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5F435924" w14:textId="77777777" w:rsidR="00005934" w:rsidRPr="00F11F33" w:rsidRDefault="00005934" w:rsidP="00B4118B">
      <w:pPr>
        <w:spacing w:after="0" w:line="240" w:lineRule="auto"/>
        <w:ind w:left="284" w:right="-30" w:firstLine="0"/>
        <w:rPr>
          <w:rFonts w:ascii="Arial" w:hAnsi="Arial" w:cs="Arial"/>
          <w:sz w:val="22"/>
        </w:rPr>
      </w:pPr>
    </w:p>
    <w:p w14:paraId="67642A26" w14:textId="77777777" w:rsidR="00600190" w:rsidRPr="00F11F33" w:rsidRDefault="000F1237" w:rsidP="00B4118B">
      <w:pPr>
        <w:numPr>
          <w:ilvl w:val="2"/>
          <w:numId w:val="4"/>
        </w:numPr>
        <w:spacing w:after="0" w:line="240" w:lineRule="auto"/>
        <w:ind w:left="284" w:right="-30" w:firstLine="0"/>
        <w:rPr>
          <w:rFonts w:ascii="Arial" w:hAnsi="Arial" w:cs="Arial"/>
          <w:sz w:val="22"/>
        </w:rPr>
      </w:pPr>
      <w:r w:rsidRPr="00F11F33">
        <w:rPr>
          <w:rFonts w:ascii="Arial" w:hAnsi="Arial" w:cs="Arial"/>
          <w:sz w:val="22"/>
        </w:rPr>
        <w:t xml:space="preserve">organizações da Sociedade Civil de Interesse Público - OSCIP, atuando nessa condição. </w:t>
      </w:r>
    </w:p>
    <w:p w14:paraId="08B1ED91" w14:textId="77777777" w:rsidR="00600190" w:rsidRPr="00F11F33" w:rsidRDefault="000F1237" w:rsidP="00B4118B">
      <w:pPr>
        <w:spacing w:after="0" w:line="240" w:lineRule="auto"/>
        <w:ind w:left="284" w:right="-30"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7FFA4D16" w14:textId="34DAFD28" w:rsidR="00595C36" w:rsidRPr="00F273BA" w:rsidRDefault="000F1237" w:rsidP="00B4118B">
      <w:pPr>
        <w:numPr>
          <w:ilvl w:val="0"/>
          <w:numId w:val="4"/>
        </w:numPr>
        <w:spacing w:after="0" w:line="240" w:lineRule="auto"/>
        <w:ind w:left="284" w:right="-30" w:firstLine="0"/>
        <w:rPr>
          <w:rFonts w:ascii="Arial" w:hAnsi="Arial" w:cs="Arial"/>
          <w:b/>
          <w:bCs/>
          <w:sz w:val="22"/>
        </w:rPr>
      </w:pPr>
      <w:r w:rsidRPr="00005934">
        <w:rPr>
          <w:rFonts w:ascii="Arial" w:hAnsi="Arial" w:cs="Arial"/>
          <w:b/>
          <w:bCs/>
          <w:sz w:val="22"/>
        </w:rPr>
        <w:t xml:space="preserve">INGRESSO NA DISPENSA ELETRÔNICA E CADASTRAMENTO DA PROPOSTA INICIAL </w:t>
      </w:r>
    </w:p>
    <w:p w14:paraId="168909DA" w14:textId="77777777" w:rsidR="00600190" w:rsidRDefault="000F1237" w:rsidP="00B4118B">
      <w:pPr>
        <w:numPr>
          <w:ilvl w:val="1"/>
          <w:numId w:val="4"/>
        </w:numPr>
        <w:spacing w:after="0" w:line="240" w:lineRule="auto"/>
        <w:ind w:left="284" w:right="-30" w:firstLine="0"/>
        <w:rPr>
          <w:rFonts w:ascii="Arial" w:hAnsi="Arial" w:cs="Arial"/>
          <w:sz w:val="22"/>
        </w:rPr>
      </w:pPr>
      <w:r w:rsidRPr="00F11F33">
        <w:rPr>
          <w:rFonts w:ascii="Arial" w:hAnsi="Arial" w:cs="Arial"/>
          <w:sz w:val="22"/>
        </w:rPr>
        <w:t xml:space="preserve">O ingresso do fornecedor na disputa da dispensa eletrônica se dará com o cadastramento de sua proposta inicial, na forma deste item. </w:t>
      </w:r>
    </w:p>
    <w:p w14:paraId="05DC630D" w14:textId="77777777" w:rsidR="00005934" w:rsidRPr="00F11F33" w:rsidRDefault="00005934" w:rsidP="00B4118B">
      <w:pPr>
        <w:spacing w:after="0" w:line="240" w:lineRule="auto"/>
        <w:ind w:left="284" w:right="-30" w:firstLine="0"/>
        <w:rPr>
          <w:rFonts w:ascii="Arial" w:hAnsi="Arial" w:cs="Arial"/>
          <w:sz w:val="22"/>
        </w:rPr>
      </w:pPr>
    </w:p>
    <w:p w14:paraId="224B9E34" w14:textId="6435B794" w:rsidR="00600190" w:rsidRDefault="000F1237" w:rsidP="00B4118B">
      <w:pPr>
        <w:numPr>
          <w:ilvl w:val="1"/>
          <w:numId w:val="4"/>
        </w:numPr>
        <w:spacing w:after="0" w:line="240" w:lineRule="auto"/>
        <w:ind w:left="284" w:right="-30" w:firstLine="0"/>
        <w:rPr>
          <w:rFonts w:ascii="Arial" w:hAnsi="Arial" w:cs="Arial"/>
          <w:sz w:val="22"/>
        </w:rPr>
      </w:pPr>
      <w:r w:rsidRPr="00F11F33">
        <w:rPr>
          <w:rFonts w:ascii="Arial" w:hAnsi="Arial" w:cs="Arial"/>
          <w:sz w:val="22"/>
        </w:rPr>
        <w:t xml:space="preserve">O fornecedor interessado, após a divulgação do edital de contratação direta, encaminhará, exclusivamente por meio do Sistema de Dispensa Eletrônica, a proposta com a descrição do objeto ofertado e o preço, até a data e o horário estabelecidos para abertura do procedimento. </w:t>
      </w:r>
    </w:p>
    <w:p w14:paraId="46A1B0EB" w14:textId="77777777" w:rsidR="00005934" w:rsidRPr="00F11F33" w:rsidRDefault="00005934" w:rsidP="00B4118B">
      <w:pPr>
        <w:spacing w:after="0" w:line="240" w:lineRule="auto"/>
        <w:ind w:left="284" w:right="-30" w:firstLine="0"/>
        <w:rPr>
          <w:rFonts w:ascii="Arial" w:hAnsi="Arial" w:cs="Arial"/>
          <w:sz w:val="22"/>
        </w:rPr>
      </w:pPr>
    </w:p>
    <w:p w14:paraId="4A00F899" w14:textId="77777777" w:rsidR="00600190" w:rsidRDefault="000F1237" w:rsidP="00B4118B">
      <w:pPr>
        <w:numPr>
          <w:ilvl w:val="2"/>
          <w:numId w:val="4"/>
        </w:numPr>
        <w:spacing w:after="0" w:line="240" w:lineRule="auto"/>
        <w:ind w:left="284" w:right="-30" w:firstLine="0"/>
        <w:rPr>
          <w:rFonts w:ascii="Arial" w:hAnsi="Arial" w:cs="Arial"/>
          <w:sz w:val="22"/>
        </w:rPr>
      </w:pPr>
      <w:r w:rsidRPr="00F11F33">
        <w:rPr>
          <w:rFonts w:ascii="Arial" w:hAnsi="Arial" w:cs="Arial"/>
          <w:sz w:val="22"/>
        </w:rPr>
        <w:lastRenderedPageBreak/>
        <w:t xml:space="preserve">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415BDABB" w14:textId="77777777" w:rsidR="009E338C" w:rsidRPr="00F11F33" w:rsidRDefault="009E338C" w:rsidP="00B4118B">
      <w:pPr>
        <w:spacing w:after="0" w:line="240" w:lineRule="auto"/>
        <w:ind w:left="284" w:right="-30" w:firstLine="0"/>
        <w:rPr>
          <w:rFonts w:ascii="Arial" w:hAnsi="Arial" w:cs="Arial"/>
          <w:sz w:val="22"/>
        </w:rPr>
      </w:pPr>
    </w:p>
    <w:p w14:paraId="224DD8E8" w14:textId="77777777" w:rsidR="00600190" w:rsidRPr="00F11F33" w:rsidRDefault="000F1237" w:rsidP="00B4118B">
      <w:pPr>
        <w:numPr>
          <w:ilvl w:val="1"/>
          <w:numId w:val="4"/>
        </w:numPr>
        <w:spacing w:after="0" w:line="240" w:lineRule="auto"/>
        <w:ind w:left="284" w:right="-30" w:firstLine="0"/>
        <w:rPr>
          <w:rFonts w:ascii="Arial" w:hAnsi="Arial" w:cs="Arial"/>
          <w:sz w:val="22"/>
        </w:rPr>
      </w:pPr>
      <w:r w:rsidRPr="00F11F33">
        <w:rPr>
          <w:rFonts w:ascii="Arial" w:hAnsi="Arial" w:cs="Arial"/>
          <w:sz w:val="22"/>
        </w:rPr>
        <w:t xml:space="preserve">Todas as especificações do objeto contidas na proposta, em especial o preço, vinculam a Contratada. </w:t>
      </w:r>
    </w:p>
    <w:p w14:paraId="1F86EF29" w14:textId="77777777" w:rsidR="00600190" w:rsidRPr="00F11F33" w:rsidRDefault="000F1237" w:rsidP="00B4118B">
      <w:pPr>
        <w:spacing w:after="0" w:line="240" w:lineRule="auto"/>
        <w:ind w:left="284" w:right="-30" w:firstLine="0"/>
        <w:jc w:val="left"/>
        <w:rPr>
          <w:rFonts w:ascii="Arial" w:hAnsi="Arial" w:cs="Arial"/>
          <w:sz w:val="22"/>
        </w:rPr>
      </w:pPr>
      <w:r w:rsidRPr="00F11F33">
        <w:rPr>
          <w:rFonts w:ascii="Arial" w:hAnsi="Arial" w:cs="Arial"/>
          <w:sz w:val="22"/>
        </w:rPr>
        <w:t xml:space="preserve"> </w:t>
      </w:r>
    </w:p>
    <w:p w14:paraId="1691B830" w14:textId="25E0AFAB" w:rsidR="00600190" w:rsidRDefault="000F1237" w:rsidP="00B4118B">
      <w:pPr>
        <w:numPr>
          <w:ilvl w:val="1"/>
          <w:numId w:val="4"/>
        </w:numPr>
        <w:spacing w:after="0" w:line="240" w:lineRule="auto"/>
        <w:ind w:left="284" w:right="-30" w:firstLine="0"/>
        <w:rPr>
          <w:rFonts w:ascii="Arial" w:hAnsi="Arial" w:cs="Arial"/>
          <w:sz w:val="22"/>
        </w:rPr>
      </w:pPr>
      <w:r w:rsidRPr="00F11F33">
        <w:rPr>
          <w:rFonts w:ascii="Arial" w:hAnsi="Arial" w:cs="Arial"/>
          <w:sz w:val="22"/>
        </w:rPr>
        <w:t>Nos valores propostos estarão inclusos todos os custos operacionais, encargos previdenciários, trabalhistas, tributários, comerciais e quaisquer outros que incidam direta ou indiretamente n</w:t>
      </w:r>
      <w:r w:rsidR="00A7416E">
        <w:rPr>
          <w:rFonts w:ascii="Arial" w:hAnsi="Arial" w:cs="Arial"/>
          <w:sz w:val="22"/>
        </w:rPr>
        <w:t>o fornecimento</w:t>
      </w:r>
      <w:r w:rsidRPr="00F11F33">
        <w:rPr>
          <w:rFonts w:ascii="Arial" w:hAnsi="Arial" w:cs="Arial"/>
          <w:sz w:val="22"/>
        </w:rPr>
        <w:t xml:space="preserve">; </w:t>
      </w:r>
    </w:p>
    <w:p w14:paraId="35F752AC" w14:textId="77777777" w:rsidR="00005934" w:rsidRPr="00F11F33" w:rsidRDefault="00005934" w:rsidP="00B4118B">
      <w:pPr>
        <w:spacing w:after="0" w:line="240" w:lineRule="auto"/>
        <w:ind w:left="284" w:right="-30" w:firstLine="0"/>
        <w:rPr>
          <w:rFonts w:ascii="Arial" w:hAnsi="Arial" w:cs="Arial"/>
          <w:sz w:val="22"/>
        </w:rPr>
      </w:pPr>
    </w:p>
    <w:p w14:paraId="6F53B711" w14:textId="77777777" w:rsidR="00600190" w:rsidRDefault="000F1237" w:rsidP="00B4118B">
      <w:pPr>
        <w:numPr>
          <w:ilvl w:val="2"/>
          <w:numId w:val="4"/>
        </w:numPr>
        <w:spacing w:after="0" w:line="240" w:lineRule="auto"/>
        <w:ind w:left="284" w:right="-30" w:firstLine="0"/>
        <w:rPr>
          <w:rFonts w:ascii="Arial" w:hAnsi="Arial" w:cs="Arial"/>
          <w:sz w:val="22"/>
        </w:rPr>
      </w:pPr>
      <w:r w:rsidRPr="00F11F33">
        <w:rPr>
          <w:rFonts w:ascii="Arial" w:hAnsi="Arial" w:cs="Arial"/>
          <w:sz w:val="22"/>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0712881C" w14:textId="77777777" w:rsidR="00005934" w:rsidRPr="00F11F33" w:rsidRDefault="00005934" w:rsidP="00B4118B">
      <w:pPr>
        <w:spacing w:after="0" w:line="240" w:lineRule="auto"/>
        <w:ind w:left="284" w:right="-30" w:firstLine="0"/>
        <w:rPr>
          <w:rFonts w:ascii="Arial" w:hAnsi="Arial" w:cs="Arial"/>
          <w:sz w:val="22"/>
        </w:rPr>
      </w:pPr>
    </w:p>
    <w:p w14:paraId="79A2F8C4" w14:textId="77777777" w:rsidR="00600190" w:rsidRDefault="000F1237" w:rsidP="00B4118B">
      <w:pPr>
        <w:numPr>
          <w:ilvl w:val="1"/>
          <w:numId w:val="4"/>
        </w:numPr>
        <w:spacing w:after="0" w:line="240" w:lineRule="auto"/>
        <w:ind w:left="284" w:right="-30" w:firstLine="0"/>
        <w:rPr>
          <w:rFonts w:ascii="Arial" w:hAnsi="Arial" w:cs="Arial"/>
          <w:sz w:val="22"/>
        </w:rPr>
      </w:pPr>
      <w:r w:rsidRPr="00F11F33">
        <w:rPr>
          <w:rFonts w:ascii="Arial" w:hAnsi="Arial" w:cs="Arial"/>
          <w:sz w:val="22"/>
        </w:rPr>
        <w:t xml:space="preserve">Se o regime tributário da empresa implicar o recolhimento de tributos em percentuais variáveis, a cotação adequada será a que corresponde à média dos efetivos recolhimentos da empresa nos últimos doze meses. </w:t>
      </w:r>
    </w:p>
    <w:p w14:paraId="26780843" w14:textId="77777777" w:rsidR="00005934" w:rsidRPr="00F11F33" w:rsidRDefault="00005934" w:rsidP="00B4118B">
      <w:pPr>
        <w:spacing w:after="0" w:line="240" w:lineRule="auto"/>
        <w:ind w:left="284" w:right="-30" w:firstLine="0"/>
        <w:rPr>
          <w:rFonts w:ascii="Arial" w:hAnsi="Arial" w:cs="Arial"/>
          <w:sz w:val="22"/>
        </w:rPr>
      </w:pPr>
    </w:p>
    <w:p w14:paraId="7C2E5F20" w14:textId="77777777" w:rsidR="00600190" w:rsidRDefault="000F1237" w:rsidP="00B4118B">
      <w:pPr>
        <w:numPr>
          <w:ilvl w:val="1"/>
          <w:numId w:val="4"/>
        </w:numPr>
        <w:spacing w:after="0" w:line="240" w:lineRule="auto"/>
        <w:ind w:left="284" w:right="-30" w:firstLine="0"/>
        <w:rPr>
          <w:rFonts w:ascii="Arial" w:hAnsi="Arial" w:cs="Arial"/>
          <w:sz w:val="22"/>
        </w:rPr>
      </w:pPr>
      <w:r w:rsidRPr="00F11F33">
        <w:rPr>
          <w:rFonts w:ascii="Arial" w:hAnsi="Arial" w:cs="Arial"/>
          <w:sz w:val="22"/>
        </w:rPr>
        <w:t xml:space="preserve">Independentemente do percentual de tributo inserido na planilha, no pagamento serão retidos na fonte os percentuais estabelecidos na legislação vigente. </w:t>
      </w:r>
    </w:p>
    <w:p w14:paraId="20DBE3F9" w14:textId="77777777" w:rsidR="00005934" w:rsidRPr="00F11F33" w:rsidRDefault="00005934" w:rsidP="00B4118B">
      <w:pPr>
        <w:spacing w:after="0" w:line="240" w:lineRule="auto"/>
        <w:ind w:left="284" w:right="-30" w:firstLine="0"/>
        <w:rPr>
          <w:rFonts w:ascii="Arial" w:hAnsi="Arial" w:cs="Arial"/>
          <w:sz w:val="22"/>
        </w:rPr>
      </w:pPr>
    </w:p>
    <w:p w14:paraId="1A044C6F" w14:textId="2C8CFB76" w:rsidR="00600190" w:rsidRDefault="000F1237" w:rsidP="00B4118B">
      <w:pPr>
        <w:numPr>
          <w:ilvl w:val="1"/>
          <w:numId w:val="4"/>
        </w:numPr>
        <w:spacing w:after="0" w:line="240" w:lineRule="auto"/>
        <w:ind w:left="284" w:right="-30" w:firstLine="0"/>
        <w:rPr>
          <w:rFonts w:ascii="Arial" w:hAnsi="Arial" w:cs="Arial"/>
          <w:sz w:val="22"/>
        </w:rPr>
      </w:pPr>
      <w:r w:rsidRPr="00F11F33">
        <w:rPr>
          <w:rFonts w:ascii="Arial" w:hAnsi="Arial" w:cs="Arial"/>
          <w:sz w:val="22"/>
        </w:rPr>
        <w:t>A apresentação das propostas implica obrigatoriedade do cumprimento das disposições nelas contidas, em conformidade com o que dispõe o Termo de Referência, assumindo o proponente o compromisso de executar os</w:t>
      </w:r>
      <w:r w:rsidR="00A7416E">
        <w:rPr>
          <w:rFonts w:ascii="Arial" w:hAnsi="Arial" w:cs="Arial"/>
          <w:sz w:val="22"/>
        </w:rPr>
        <w:t xml:space="preserve"> fornecimentos</w:t>
      </w:r>
      <w:r w:rsidRPr="00F11F33">
        <w:rPr>
          <w:rFonts w:ascii="Arial" w:hAnsi="Arial" w:cs="Arial"/>
          <w:sz w:val="22"/>
        </w:rPr>
        <w:t xml:space="preserve"> nos seus termos, bem como de fornecer </w:t>
      </w:r>
      <w:r w:rsidR="005F118E">
        <w:rPr>
          <w:rFonts w:ascii="Arial" w:hAnsi="Arial" w:cs="Arial"/>
          <w:sz w:val="22"/>
        </w:rPr>
        <w:t>as mercadorias</w:t>
      </w:r>
      <w:r w:rsidRPr="00F11F33">
        <w:rPr>
          <w:rFonts w:ascii="Arial" w:hAnsi="Arial" w:cs="Arial"/>
          <w:sz w:val="22"/>
        </w:rPr>
        <w:t xml:space="preserve">, em quantidades e qualidades adequadas à perfeita execução contratual, promovendo, quando requerido, sua substituição. </w:t>
      </w:r>
    </w:p>
    <w:p w14:paraId="0E201813" w14:textId="77777777" w:rsidR="00005934" w:rsidRPr="00F11F33" w:rsidRDefault="00005934" w:rsidP="00B4118B">
      <w:pPr>
        <w:spacing w:after="0" w:line="240" w:lineRule="auto"/>
        <w:ind w:left="284" w:right="-30" w:firstLine="0"/>
        <w:rPr>
          <w:rFonts w:ascii="Arial" w:hAnsi="Arial" w:cs="Arial"/>
          <w:sz w:val="22"/>
        </w:rPr>
      </w:pPr>
    </w:p>
    <w:p w14:paraId="31F4F0E7" w14:textId="77777777" w:rsidR="00600190" w:rsidRDefault="000F1237" w:rsidP="00B4118B">
      <w:pPr>
        <w:numPr>
          <w:ilvl w:val="1"/>
          <w:numId w:val="4"/>
        </w:numPr>
        <w:spacing w:after="0" w:line="240" w:lineRule="auto"/>
        <w:ind w:left="284" w:right="-30" w:firstLine="0"/>
        <w:rPr>
          <w:rFonts w:ascii="Arial" w:hAnsi="Arial" w:cs="Arial"/>
          <w:sz w:val="22"/>
        </w:rPr>
      </w:pPr>
      <w:r w:rsidRPr="00F11F33">
        <w:rPr>
          <w:rFonts w:ascii="Arial" w:hAnsi="Arial" w:cs="Arial"/>
          <w:sz w:val="22"/>
        </w:rPr>
        <w:t xml:space="preserve">No cadastramento da proposta inicial, o fornecedor deverá, também, assinalar “sim” ou “não” em campo próprio do sistema eletrônico, às seguintes declarações: </w:t>
      </w:r>
    </w:p>
    <w:p w14:paraId="666AAB87" w14:textId="77777777" w:rsidR="00005934" w:rsidRPr="00F11F33" w:rsidRDefault="00005934" w:rsidP="00B4118B">
      <w:pPr>
        <w:spacing w:after="0" w:line="240" w:lineRule="auto"/>
        <w:ind w:left="284" w:right="-30" w:firstLine="0"/>
        <w:rPr>
          <w:rFonts w:ascii="Arial" w:hAnsi="Arial" w:cs="Arial"/>
          <w:sz w:val="22"/>
        </w:rPr>
      </w:pPr>
    </w:p>
    <w:p w14:paraId="1CCA98B3" w14:textId="5B13A199" w:rsidR="00600190" w:rsidRPr="00FC4E91" w:rsidRDefault="000F1237" w:rsidP="00B4118B">
      <w:pPr>
        <w:pStyle w:val="PargrafodaLista"/>
        <w:numPr>
          <w:ilvl w:val="2"/>
          <w:numId w:val="20"/>
        </w:numPr>
        <w:spacing w:after="0" w:line="240" w:lineRule="auto"/>
        <w:ind w:left="284" w:right="-30" w:firstLine="0"/>
        <w:rPr>
          <w:rFonts w:ascii="Arial" w:hAnsi="Arial" w:cs="Arial"/>
          <w:sz w:val="22"/>
        </w:rPr>
      </w:pPr>
      <w:r w:rsidRPr="00FC4E91">
        <w:rPr>
          <w:rFonts w:ascii="Arial" w:hAnsi="Arial" w:cs="Arial"/>
          <w:sz w:val="22"/>
        </w:rPr>
        <w:t xml:space="preserve">que inexistem fatos impeditivos para sua habilitação no certame, ciente da obrigatoriedade de declarar ocorrências posteriores; </w:t>
      </w:r>
    </w:p>
    <w:p w14:paraId="309482AD" w14:textId="77777777" w:rsidR="00005934" w:rsidRPr="00F11F33" w:rsidRDefault="00005934" w:rsidP="00B4118B">
      <w:pPr>
        <w:spacing w:after="0" w:line="240" w:lineRule="auto"/>
        <w:ind w:left="284" w:right="-30" w:firstLine="0"/>
        <w:rPr>
          <w:rFonts w:ascii="Arial" w:hAnsi="Arial" w:cs="Arial"/>
          <w:sz w:val="22"/>
        </w:rPr>
      </w:pPr>
    </w:p>
    <w:p w14:paraId="2350C925" w14:textId="77777777" w:rsidR="00600190" w:rsidRDefault="000F1237" w:rsidP="00B4118B">
      <w:pPr>
        <w:numPr>
          <w:ilvl w:val="2"/>
          <w:numId w:val="20"/>
        </w:numPr>
        <w:spacing w:after="0" w:line="240" w:lineRule="auto"/>
        <w:ind w:left="284" w:right="-30" w:firstLine="0"/>
        <w:rPr>
          <w:rFonts w:ascii="Arial" w:hAnsi="Arial" w:cs="Arial"/>
          <w:sz w:val="22"/>
        </w:rPr>
      </w:pPr>
      <w:r w:rsidRPr="00F11F33">
        <w:rPr>
          <w:rFonts w:ascii="Arial" w:hAnsi="Arial" w:cs="Arial"/>
          <w:sz w:val="22"/>
        </w:rPr>
        <w:t xml:space="preserve">que cumpre os requisitos estabelecidos no artigo 3° da Lei Complementar nº 123, de 2006, </w:t>
      </w:r>
    </w:p>
    <w:p w14:paraId="6D415A2B" w14:textId="77777777" w:rsidR="00600190" w:rsidRDefault="000F1237" w:rsidP="00B4118B">
      <w:pPr>
        <w:spacing w:after="0" w:line="240" w:lineRule="auto"/>
        <w:ind w:left="284" w:right="-30" w:firstLine="0"/>
        <w:rPr>
          <w:rFonts w:ascii="Arial" w:hAnsi="Arial" w:cs="Arial"/>
          <w:sz w:val="22"/>
        </w:rPr>
      </w:pPr>
      <w:r w:rsidRPr="00F11F33">
        <w:rPr>
          <w:rFonts w:ascii="Arial" w:hAnsi="Arial" w:cs="Arial"/>
          <w:sz w:val="22"/>
        </w:rPr>
        <w:t xml:space="preserve">estando apto a usufruir do tratamento favorecido estabelecido em seus arts. 42 a 49. </w:t>
      </w:r>
    </w:p>
    <w:p w14:paraId="508B6B8B" w14:textId="77777777" w:rsidR="00005934" w:rsidRPr="00F11F33" w:rsidRDefault="00005934" w:rsidP="00B4118B">
      <w:pPr>
        <w:spacing w:after="0" w:line="240" w:lineRule="auto"/>
        <w:ind w:left="284" w:right="-30" w:firstLine="0"/>
        <w:rPr>
          <w:rFonts w:ascii="Arial" w:hAnsi="Arial" w:cs="Arial"/>
          <w:sz w:val="22"/>
        </w:rPr>
      </w:pPr>
    </w:p>
    <w:p w14:paraId="7F2D19A1" w14:textId="77777777" w:rsidR="00600190" w:rsidRDefault="000F1237" w:rsidP="00B4118B">
      <w:pPr>
        <w:numPr>
          <w:ilvl w:val="2"/>
          <w:numId w:val="20"/>
        </w:numPr>
        <w:spacing w:after="0" w:line="240" w:lineRule="auto"/>
        <w:ind w:left="284" w:right="-30" w:firstLine="0"/>
        <w:rPr>
          <w:rFonts w:ascii="Arial" w:hAnsi="Arial" w:cs="Arial"/>
          <w:sz w:val="22"/>
        </w:rPr>
      </w:pPr>
      <w:r w:rsidRPr="00F11F33">
        <w:rPr>
          <w:rFonts w:ascii="Arial" w:hAnsi="Arial" w:cs="Arial"/>
          <w:sz w:val="22"/>
        </w:rPr>
        <w:t xml:space="preserve">que está ciente e concorda com as condições contidas no Edital de Contratação Direta e seus anexos; </w:t>
      </w:r>
    </w:p>
    <w:p w14:paraId="6A1290B4" w14:textId="77777777" w:rsidR="00005934" w:rsidRPr="00F11F33" w:rsidRDefault="00005934" w:rsidP="00B4118B">
      <w:pPr>
        <w:spacing w:after="0" w:line="240" w:lineRule="auto"/>
        <w:ind w:left="284" w:right="-30" w:firstLine="0"/>
        <w:rPr>
          <w:rFonts w:ascii="Arial" w:hAnsi="Arial" w:cs="Arial"/>
          <w:sz w:val="22"/>
        </w:rPr>
      </w:pPr>
    </w:p>
    <w:p w14:paraId="003D38FE" w14:textId="77777777" w:rsidR="00600190" w:rsidRDefault="000F1237" w:rsidP="00B4118B">
      <w:pPr>
        <w:numPr>
          <w:ilvl w:val="2"/>
          <w:numId w:val="20"/>
        </w:numPr>
        <w:spacing w:after="0" w:line="240" w:lineRule="auto"/>
        <w:ind w:left="284" w:right="-30" w:firstLine="0"/>
        <w:rPr>
          <w:rFonts w:ascii="Arial" w:hAnsi="Arial" w:cs="Arial"/>
          <w:sz w:val="22"/>
        </w:rPr>
      </w:pPr>
      <w:r w:rsidRPr="00F11F33">
        <w:rPr>
          <w:rFonts w:ascii="Arial" w:hAnsi="Arial" w:cs="Arial"/>
          <w:sz w:val="22"/>
        </w:rPr>
        <w:t xml:space="preserve">que assume a responsabilidade pelas transações que forem efetuadas no sistema, assumindo como firmes e verdadeiras; </w:t>
      </w:r>
    </w:p>
    <w:p w14:paraId="7618D3FD" w14:textId="77777777" w:rsidR="00005934" w:rsidRPr="00F11F33" w:rsidRDefault="00005934" w:rsidP="00B4118B">
      <w:pPr>
        <w:spacing w:after="0" w:line="240" w:lineRule="auto"/>
        <w:ind w:left="284" w:right="-30" w:firstLine="0"/>
        <w:rPr>
          <w:rFonts w:ascii="Arial" w:hAnsi="Arial" w:cs="Arial"/>
          <w:sz w:val="22"/>
        </w:rPr>
      </w:pPr>
    </w:p>
    <w:p w14:paraId="47C0135B" w14:textId="77777777" w:rsidR="00600190" w:rsidRDefault="000F1237" w:rsidP="00B4118B">
      <w:pPr>
        <w:numPr>
          <w:ilvl w:val="2"/>
          <w:numId w:val="20"/>
        </w:numPr>
        <w:spacing w:after="0" w:line="240" w:lineRule="auto"/>
        <w:ind w:left="284" w:right="-30" w:firstLine="0"/>
        <w:rPr>
          <w:rFonts w:ascii="Arial" w:hAnsi="Arial" w:cs="Arial"/>
          <w:sz w:val="22"/>
        </w:rPr>
      </w:pPr>
      <w:r w:rsidRPr="00F11F33">
        <w:rPr>
          <w:rFonts w:ascii="Arial" w:hAnsi="Arial" w:cs="Arial"/>
          <w:sz w:val="22"/>
        </w:rPr>
        <w:t xml:space="preserve">que cumpre as exigências de reserva de cargos para pessoa com deficiência e para reabilitado da Previdência Social, de que trata o art. 93 da Lei nº 8.213/91. </w:t>
      </w:r>
    </w:p>
    <w:p w14:paraId="4FDC814F" w14:textId="77777777" w:rsidR="00005934" w:rsidRPr="00F11F33" w:rsidRDefault="00005934" w:rsidP="00B4118B">
      <w:pPr>
        <w:spacing w:after="0" w:line="240" w:lineRule="auto"/>
        <w:ind w:left="284" w:right="-30" w:firstLine="0"/>
        <w:rPr>
          <w:rFonts w:ascii="Arial" w:hAnsi="Arial" w:cs="Arial"/>
          <w:sz w:val="22"/>
        </w:rPr>
      </w:pPr>
    </w:p>
    <w:p w14:paraId="2EB374E9" w14:textId="77777777" w:rsidR="00600190" w:rsidRPr="00F11F33" w:rsidRDefault="000F1237" w:rsidP="00B4118B">
      <w:pPr>
        <w:numPr>
          <w:ilvl w:val="2"/>
          <w:numId w:val="20"/>
        </w:numPr>
        <w:spacing w:after="0" w:line="240" w:lineRule="auto"/>
        <w:ind w:left="284" w:right="-30" w:firstLine="0"/>
        <w:rPr>
          <w:rFonts w:ascii="Arial" w:hAnsi="Arial" w:cs="Arial"/>
          <w:sz w:val="22"/>
        </w:rPr>
      </w:pPr>
      <w:r w:rsidRPr="00F11F33">
        <w:rPr>
          <w:rFonts w:ascii="Arial" w:hAnsi="Arial" w:cs="Arial"/>
          <w:sz w:val="22"/>
        </w:rPr>
        <w:t xml:space="preserve">que não emprega menor de 18 anos em trabalho noturno, perigoso ou insalubre e não emprega menor de 16 anos, salvo menor, a partir de 14 anos, na condição de aprendiz, nos termos do artigo 7°, XXXIII, da Constituição; </w:t>
      </w:r>
    </w:p>
    <w:p w14:paraId="3598D142" w14:textId="77777777" w:rsidR="00600190" w:rsidRPr="00F11F33" w:rsidRDefault="000F1237" w:rsidP="00B4118B">
      <w:pPr>
        <w:spacing w:after="0" w:line="240" w:lineRule="auto"/>
        <w:ind w:left="284" w:right="-30" w:firstLine="0"/>
        <w:jc w:val="left"/>
        <w:rPr>
          <w:rFonts w:ascii="Arial" w:hAnsi="Arial" w:cs="Arial"/>
          <w:sz w:val="22"/>
        </w:rPr>
      </w:pPr>
      <w:r w:rsidRPr="00F11F33">
        <w:rPr>
          <w:rFonts w:ascii="Arial" w:hAnsi="Arial" w:cs="Arial"/>
          <w:sz w:val="22"/>
        </w:rPr>
        <w:t xml:space="preserve"> </w:t>
      </w:r>
    </w:p>
    <w:p w14:paraId="42A096CF" w14:textId="77777777" w:rsidR="00600190" w:rsidRDefault="000F1237" w:rsidP="00B4118B">
      <w:pPr>
        <w:numPr>
          <w:ilvl w:val="1"/>
          <w:numId w:val="20"/>
        </w:numPr>
        <w:spacing w:after="0" w:line="240" w:lineRule="auto"/>
        <w:ind w:left="284" w:right="-30" w:firstLine="0"/>
        <w:rPr>
          <w:rFonts w:ascii="Arial" w:hAnsi="Arial" w:cs="Arial"/>
          <w:sz w:val="22"/>
        </w:rPr>
      </w:pPr>
      <w:r w:rsidRPr="00F11F33">
        <w:rPr>
          <w:rFonts w:ascii="Arial" w:hAnsi="Arial" w:cs="Arial"/>
          <w:sz w:val="22"/>
        </w:rPr>
        <w:t xml:space="preserve">Fica facultado ao fornecedor, ao cadastrar sua proposta inicial, a parametrização de valor final mínimo, com o registro do seu lance final aceitável (menor preço ou maior desconto, conforme o caso).   </w:t>
      </w:r>
    </w:p>
    <w:p w14:paraId="2BD73ED0" w14:textId="77777777" w:rsidR="00005934" w:rsidRPr="00F11F33" w:rsidRDefault="00005934" w:rsidP="00B4118B">
      <w:pPr>
        <w:spacing w:after="0" w:line="240" w:lineRule="auto"/>
        <w:ind w:left="284" w:right="-30" w:firstLine="0"/>
        <w:rPr>
          <w:rFonts w:ascii="Arial" w:hAnsi="Arial" w:cs="Arial"/>
          <w:sz w:val="22"/>
        </w:rPr>
      </w:pPr>
    </w:p>
    <w:p w14:paraId="6D01A3EE" w14:textId="70795FE2" w:rsidR="00E36C9E" w:rsidRPr="00E36C9E" w:rsidRDefault="00E36C9E" w:rsidP="00B4118B">
      <w:pPr>
        <w:pStyle w:val="PargrafodaLista"/>
        <w:numPr>
          <w:ilvl w:val="2"/>
          <w:numId w:val="6"/>
        </w:numPr>
        <w:spacing w:after="0" w:line="240" w:lineRule="auto"/>
        <w:ind w:left="284" w:right="-30" w:firstLine="0"/>
        <w:rPr>
          <w:rFonts w:ascii="Arial" w:hAnsi="Arial" w:cs="Arial"/>
          <w:sz w:val="22"/>
        </w:rPr>
      </w:pPr>
      <w:r>
        <w:rPr>
          <w:rFonts w:ascii="Arial" w:hAnsi="Arial" w:cs="Arial"/>
          <w:sz w:val="22"/>
        </w:rPr>
        <w:lastRenderedPageBreak/>
        <w:t xml:space="preserve"> </w:t>
      </w:r>
      <w:r w:rsidRPr="00E36C9E">
        <w:rPr>
          <w:rFonts w:ascii="Arial" w:hAnsi="Arial" w:cs="Arial"/>
          <w:sz w:val="22"/>
        </w:rPr>
        <w:t xml:space="preserve">Feita essa opção os lances serão enviados automaticamente pelo sistema, respeitados os limites cadastrados pelo fornecedor e o intervalo mínimo entre lances previsto neste edital. </w:t>
      </w:r>
    </w:p>
    <w:p w14:paraId="25C66821" w14:textId="01532010" w:rsidR="00600190" w:rsidRPr="00F11F33" w:rsidRDefault="000F1237" w:rsidP="00B4118B">
      <w:pPr>
        <w:spacing w:after="0" w:line="240" w:lineRule="auto"/>
        <w:ind w:left="284" w:right="-30" w:firstLine="0"/>
        <w:rPr>
          <w:rFonts w:ascii="Arial" w:hAnsi="Arial" w:cs="Arial"/>
          <w:sz w:val="22"/>
        </w:rPr>
      </w:pPr>
      <w:r w:rsidRPr="00F11F33">
        <w:rPr>
          <w:rFonts w:ascii="Arial" w:hAnsi="Arial" w:cs="Arial"/>
          <w:sz w:val="22"/>
        </w:rPr>
        <w:t xml:space="preserve">   </w:t>
      </w:r>
    </w:p>
    <w:p w14:paraId="4795872A" w14:textId="3765AE6B" w:rsidR="00600190" w:rsidRDefault="000F1237" w:rsidP="00B4118B">
      <w:pPr>
        <w:spacing w:after="0" w:line="240" w:lineRule="auto"/>
        <w:ind w:left="284" w:right="-30" w:firstLine="0"/>
        <w:rPr>
          <w:rFonts w:ascii="Arial" w:hAnsi="Arial" w:cs="Arial"/>
          <w:sz w:val="22"/>
        </w:rPr>
      </w:pPr>
      <w:r w:rsidRPr="00F11F33">
        <w:rPr>
          <w:rFonts w:ascii="Arial" w:hAnsi="Arial" w:cs="Arial"/>
          <w:sz w:val="22"/>
        </w:rPr>
        <w:t>3.</w:t>
      </w:r>
      <w:r w:rsidR="00E36C9E">
        <w:rPr>
          <w:rFonts w:ascii="Arial" w:hAnsi="Arial" w:cs="Arial"/>
          <w:sz w:val="22"/>
        </w:rPr>
        <w:t>9</w:t>
      </w:r>
      <w:r w:rsidRPr="00F11F33">
        <w:rPr>
          <w:rFonts w:ascii="Arial" w:hAnsi="Arial" w:cs="Arial"/>
          <w:sz w:val="22"/>
        </w:rPr>
        <w:t>.</w:t>
      </w:r>
      <w:r w:rsidR="00E36C9E">
        <w:rPr>
          <w:rFonts w:ascii="Arial" w:hAnsi="Arial" w:cs="Arial"/>
          <w:sz w:val="22"/>
        </w:rPr>
        <w:t>1</w:t>
      </w:r>
      <w:r w:rsidRPr="00F11F33">
        <w:rPr>
          <w:rFonts w:ascii="Arial" w:hAnsi="Arial" w:cs="Arial"/>
          <w:sz w:val="22"/>
        </w:rPr>
        <w:t xml:space="preserve">.1. Sem prejuízo do disposto acima, os lances poderão ser enviados manualmente, na forma da seção respectiva deste Edital de Contratação Direta;   </w:t>
      </w:r>
    </w:p>
    <w:p w14:paraId="19D45DA3" w14:textId="77777777" w:rsidR="00005934" w:rsidRPr="00F11F33" w:rsidRDefault="00005934" w:rsidP="00B4118B">
      <w:pPr>
        <w:spacing w:after="0" w:line="240" w:lineRule="auto"/>
        <w:ind w:left="284" w:right="-30" w:firstLine="0"/>
        <w:rPr>
          <w:rFonts w:ascii="Arial" w:hAnsi="Arial" w:cs="Arial"/>
          <w:sz w:val="22"/>
        </w:rPr>
      </w:pPr>
    </w:p>
    <w:p w14:paraId="6D7F4055" w14:textId="43CB4052" w:rsidR="00005934" w:rsidRPr="00E36C9E" w:rsidRDefault="000F1237" w:rsidP="00B4118B">
      <w:pPr>
        <w:pStyle w:val="PargrafodaLista"/>
        <w:numPr>
          <w:ilvl w:val="2"/>
          <w:numId w:val="5"/>
        </w:numPr>
        <w:spacing w:after="0" w:line="240" w:lineRule="auto"/>
        <w:ind w:left="284" w:right="-30" w:firstLine="0"/>
        <w:rPr>
          <w:rFonts w:ascii="Arial" w:hAnsi="Arial" w:cs="Arial"/>
          <w:sz w:val="22"/>
        </w:rPr>
      </w:pPr>
      <w:r w:rsidRPr="00E36C9E">
        <w:rPr>
          <w:rFonts w:ascii="Arial" w:hAnsi="Arial" w:cs="Arial"/>
          <w:sz w:val="22"/>
        </w:rPr>
        <w:t xml:space="preserve">O valor final mínimo poderá ser alterado pelo fornecedor durante a fase de disputa, desde que não assuma valor superior a lance já registrado por ele no sistema.  </w:t>
      </w:r>
    </w:p>
    <w:p w14:paraId="4E6F338B" w14:textId="0318E7BF" w:rsidR="00600190" w:rsidRPr="00F11F33" w:rsidRDefault="000F1237" w:rsidP="00B4118B">
      <w:pPr>
        <w:spacing w:after="0" w:line="240" w:lineRule="auto"/>
        <w:ind w:left="284" w:right="-30" w:firstLine="0"/>
        <w:rPr>
          <w:rFonts w:ascii="Arial" w:hAnsi="Arial" w:cs="Arial"/>
          <w:sz w:val="22"/>
        </w:rPr>
      </w:pPr>
      <w:r w:rsidRPr="00F11F33">
        <w:rPr>
          <w:rFonts w:ascii="Arial" w:hAnsi="Arial" w:cs="Arial"/>
          <w:sz w:val="22"/>
        </w:rPr>
        <w:t xml:space="preserve"> </w:t>
      </w:r>
    </w:p>
    <w:p w14:paraId="1B193ACF" w14:textId="77777777" w:rsidR="00600190" w:rsidRPr="00F11F33" w:rsidRDefault="000F1237" w:rsidP="00B4118B">
      <w:pPr>
        <w:numPr>
          <w:ilvl w:val="2"/>
          <w:numId w:val="5"/>
        </w:numPr>
        <w:spacing w:after="0" w:line="240" w:lineRule="auto"/>
        <w:ind w:left="284" w:right="-30" w:firstLine="0"/>
        <w:rPr>
          <w:rFonts w:ascii="Arial" w:hAnsi="Arial" w:cs="Arial"/>
          <w:sz w:val="22"/>
        </w:rPr>
      </w:pPr>
      <w:r w:rsidRPr="00F11F33">
        <w:rPr>
          <w:rFonts w:ascii="Arial" w:hAnsi="Arial" w:cs="Arial"/>
          <w:sz w:val="22"/>
        </w:rPr>
        <w:t xml:space="preserve">O valor mínimo parametrizado possui caráter sigiloso aos demais participantes do certame e para o órgão ou entidade contratante. Apenas os lances efetivamente enviados poderão ser conhecidos dos fornecedores na forma da seção seguinte deste Edital. </w:t>
      </w:r>
    </w:p>
    <w:p w14:paraId="31F1CC79" w14:textId="77777777" w:rsidR="00600190" w:rsidRPr="00F11F33" w:rsidRDefault="000F1237" w:rsidP="00B4118B">
      <w:pPr>
        <w:spacing w:after="0" w:line="240" w:lineRule="auto"/>
        <w:ind w:left="284" w:right="-30"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13628F9A" w14:textId="3F613198" w:rsidR="00595C36" w:rsidRPr="00F273BA" w:rsidRDefault="000F1237" w:rsidP="00B4118B">
      <w:pPr>
        <w:numPr>
          <w:ilvl w:val="0"/>
          <w:numId w:val="5"/>
        </w:numPr>
        <w:spacing w:after="0" w:line="240" w:lineRule="auto"/>
        <w:ind w:left="284" w:right="-30" w:firstLine="0"/>
        <w:rPr>
          <w:rFonts w:ascii="Arial" w:hAnsi="Arial" w:cs="Arial"/>
          <w:b/>
          <w:bCs/>
          <w:sz w:val="22"/>
        </w:rPr>
      </w:pPr>
      <w:r w:rsidRPr="00E36C9E">
        <w:rPr>
          <w:rFonts w:ascii="Arial" w:hAnsi="Arial" w:cs="Arial"/>
          <w:b/>
          <w:bCs/>
          <w:sz w:val="22"/>
        </w:rPr>
        <w:t xml:space="preserve">FASE DE LANCES </w:t>
      </w:r>
    </w:p>
    <w:p w14:paraId="7DFB5514" w14:textId="3B137779" w:rsidR="00600190" w:rsidRPr="0029037D" w:rsidRDefault="000F1237" w:rsidP="00B4118B">
      <w:pPr>
        <w:pStyle w:val="PargrafodaLista"/>
        <w:numPr>
          <w:ilvl w:val="1"/>
          <w:numId w:val="7"/>
        </w:numPr>
        <w:spacing w:after="0" w:line="240" w:lineRule="auto"/>
        <w:ind w:left="284" w:right="-30" w:firstLine="0"/>
        <w:rPr>
          <w:rFonts w:ascii="Arial" w:hAnsi="Arial" w:cs="Arial"/>
          <w:color w:val="auto"/>
          <w:sz w:val="22"/>
        </w:rPr>
      </w:pPr>
      <w:r w:rsidRPr="00E36C9E">
        <w:rPr>
          <w:rFonts w:ascii="Arial" w:hAnsi="Arial" w:cs="Arial"/>
          <w:sz w:val="22"/>
        </w:rPr>
        <w:t xml:space="preserve">A partir das </w:t>
      </w:r>
      <w:r w:rsidR="00F40CDB">
        <w:rPr>
          <w:rFonts w:ascii="Arial" w:hAnsi="Arial" w:cs="Arial"/>
          <w:sz w:val="22"/>
        </w:rPr>
        <w:t>8</w:t>
      </w:r>
      <w:r w:rsidRPr="00E36C9E">
        <w:rPr>
          <w:rFonts w:ascii="Arial" w:hAnsi="Arial" w:cs="Arial"/>
          <w:sz w:val="22"/>
        </w:rPr>
        <w:t>:</w:t>
      </w:r>
      <w:r w:rsidR="007D36EE">
        <w:rPr>
          <w:rFonts w:ascii="Arial" w:hAnsi="Arial" w:cs="Arial"/>
          <w:sz w:val="22"/>
        </w:rPr>
        <w:t>3</w:t>
      </w:r>
      <w:r w:rsidR="003217DA">
        <w:rPr>
          <w:rFonts w:ascii="Arial" w:hAnsi="Arial" w:cs="Arial"/>
          <w:sz w:val="22"/>
        </w:rPr>
        <w:t>0</w:t>
      </w:r>
      <w:r w:rsidRPr="00E36C9E">
        <w:rPr>
          <w:rFonts w:ascii="Arial" w:hAnsi="Arial" w:cs="Arial"/>
          <w:sz w:val="22"/>
        </w:rPr>
        <w:t>h</w:t>
      </w:r>
      <w:r w:rsidR="0055406C">
        <w:rPr>
          <w:rFonts w:ascii="Arial" w:hAnsi="Arial" w:cs="Arial"/>
          <w:sz w:val="22"/>
        </w:rPr>
        <w:t xml:space="preserve"> (DF)</w:t>
      </w:r>
      <w:r w:rsidRPr="00E36C9E">
        <w:rPr>
          <w:rFonts w:ascii="Arial" w:hAnsi="Arial" w:cs="Arial"/>
          <w:sz w:val="22"/>
        </w:rPr>
        <w:t xml:space="preserve"> da data estabelecida neste Edital de Contratação Direta, a sessão pública será automaticamente aberta pelo sistema para o envio de lances públicos e sucessivos, exclusivamente por meio do sistema eletrônico, sendo encerrado no horário de finalização de </w:t>
      </w:r>
      <w:r w:rsidRPr="0029037D">
        <w:rPr>
          <w:rFonts w:ascii="Arial" w:hAnsi="Arial" w:cs="Arial"/>
          <w:color w:val="auto"/>
          <w:sz w:val="22"/>
        </w:rPr>
        <w:t xml:space="preserve">lances também já previsto neste edital. </w:t>
      </w:r>
    </w:p>
    <w:p w14:paraId="697B56E7" w14:textId="77777777" w:rsidR="00E36C9E" w:rsidRPr="00F11F33" w:rsidRDefault="00E36C9E" w:rsidP="00B4118B">
      <w:pPr>
        <w:spacing w:after="0" w:line="240" w:lineRule="auto"/>
        <w:ind w:left="284" w:right="-30" w:firstLine="0"/>
        <w:rPr>
          <w:rFonts w:ascii="Arial" w:hAnsi="Arial" w:cs="Arial"/>
          <w:sz w:val="22"/>
        </w:rPr>
      </w:pPr>
    </w:p>
    <w:p w14:paraId="2DFBDDD9"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Iniciada a etapa competitiva, os fornecedores deverão encaminhar lances exclusivamente por meio de sistema eletrônico, sendo imediatamente informados do seu recebimento e do valor consignado no registro. </w:t>
      </w:r>
    </w:p>
    <w:p w14:paraId="3316285D" w14:textId="77777777" w:rsidR="00EC5B94" w:rsidRPr="00F11F33" w:rsidRDefault="00EC5B94" w:rsidP="00B4118B">
      <w:pPr>
        <w:spacing w:after="0" w:line="240" w:lineRule="auto"/>
        <w:ind w:left="284" w:right="-30" w:firstLine="0"/>
        <w:rPr>
          <w:rFonts w:ascii="Arial" w:hAnsi="Arial" w:cs="Arial"/>
          <w:sz w:val="22"/>
        </w:rPr>
      </w:pPr>
    </w:p>
    <w:p w14:paraId="327A91CB" w14:textId="3CCD64B2" w:rsidR="00600190" w:rsidRPr="00115448" w:rsidRDefault="000F1237" w:rsidP="00B4118B">
      <w:pPr>
        <w:numPr>
          <w:ilvl w:val="2"/>
          <w:numId w:val="7"/>
        </w:numPr>
        <w:spacing w:after="0" w:line="240" w:lineRule="auto"/>
        <w:ind w:left="284" w:right="-30" w:firstLine="0"/>
        <w:rPr>
          <w:rFonts w:ascii="Arial" w:hAnsi="Arial" w:cs="Arial"/>
          <w:color w:val="auto"/>
          <w:sz w:val="22"/>
        </w:rPr>
      </w:pPr>
      <w:r w:rsidRPr="00F11F33">
        <w:rPr>
          <w:rFonts w:ascii="Arial" w:hAnsi="Arial" w:cs="Arial"/>
          <w:sz w:val="22"/>
        </w:rPr>
        <w:t xml:space="preserve">O lance deverá ser ofertado </w:t>
      </w:r>
      <w:r w:rsidRPr="00115448">
        <w:rPr>
          <w:rFonts w:ascii="Arial" w:hAnsi="Arial" w:cs="Arial"/>
          <w:color w:val="auto"/>
          <w:sz w:val="22"/>
        </w:rPr>
        <w:t xml:space="preserve">pelo valor unitário do item. </w:t>
      </w:r>
    </w:p>
    <w:p w14:paraId="72FF883E" w14:textId="77777777" w:rsidR="00EC5B94" w:rsidRPr="00F11F33" w:rsidRDefault="00EC5B94" w:rsidP="00B4118B">
      <w:pPr>
        <w:spacing w:after="0" w:line="240" w:lineRule="auto"/>
        <w:ind w:left="284" w:right="-30" w:firstLine="0"/>
        <w:rPr>
          <w:rFonts w:ascii="Arial" w:hAnsi="Arial" w:cs="Arial"/>
          <w:sz w:val="22"/>
        </w:rPr>
      </w:pPr>
    </w:p>
    <w:p w14:paraId="2337E8EC"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O fornecedor somente poderá oferecer valor inferior ou maior percentual de desconto em relação ao último lance por ele ofertado e registrado pelo sistema. </w:t>
      </w:r>
    </w:p>
    <w:p w14:paraId="27286AB5" w14:textId="77777777" w:rsidR="00EC5B94" w:rsidRPr="00F11F33" w:rsidRDefault="00EC5B94" w:rsidP="00B4118B">
      <w:pPr>
        <w:spacing w:after="0" w:line="240" w:lineRule="auto"/>
        <w:ind w:left="284" w:right="-30" w:firstLine="0"/>
        <w:rPr>
          <w:rFonts w:ascii="Arial" w:hAnsi="Arial" w:cs="Arial"/>
          <w:sz w:val="22"/>
        </w:rPr>
      </w:pPr>
    </w:p>
    <w:p w14:paraId="32EF66D9" w14:textId="3F487BB1"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O fornecedor poderá oferecer lances sucessivos iguais ou superiores ao lance que esteja vencendo o certame, desde que inferiores ao menor por ele ofertado </w:t>
      </w:r>
      <w:r w:rsidR="00EC5B94" w:rsidRPr="00F11F33">
        <w:rPr>
          <w:rFonts w:ascii="Arial" w:hAnsi="Arial" w:cs="Arial"/>
          <w:sz w:val="22"/>
        </w:rPr>
        <w:t>e registrado</w:t>
      </w:r>
      <w:r w:rsidRPr="00F11F33">
        <w:rPr>
          <w:rFonts w:ascii="Arial" w:hAnsi="Arial" w:cs="Arial"/>
          <w:sz w:val="22"/>
        </w:rPr>
        <w:t xml:space="preserve">   pelo   </w:t>
      </w:r>
      <w:r w:rsidR="00EC5B94" w:rsidRPr="00F11F33">
        <w:rPr>
          <w:rFonts w:ascii="Arial" w:hAnsi="Arial" w:cs="Arial"/>
          <w:sz w:val="22"/>
        </w:rPr>
        <w:t>sistema, sendo</w:t>
      </w:r>
      <w:r w:rsidRPr="00F11F33">
        <w:rPr>
          <w:rFonts w:ascii="Arial" w:hAnsi="Arial" w:cs="Arial"/>
          <w:sz w:val="22"/>
        </w:rPr>
        <w:t xml:space="preserve">   tais   lances   definidos   </w:t>
      </w:r>
      <w:r w:rsidR="00EC5B94" w:rsidRPr="00F11F33">
        <w:rPr>
          <w:rFonts w:ascii="Arial" w:hAnsi="Arial" w:cs="Arial"/>
          <w:sz w:val="22"/>
        </w:rPr>
        <w:t>como “</w:t>
      </w:r>
      <w:r w:rsidRPr="00F11F33">
        <w:rPr>
          <w:rFonts w:ascii="Arial" w:hAnsi="Arial" w:cs="Arial"/>
          <w:sz w:val="22"/>
        </w:rPr>
        <w:t xml:space="preserve">lances intermediários” para os fins deste Edital de Contratação Direta. </w:t>
      </w:r>
    </w:p>
    <w:p w14:paraId="49B09A3B" w14:textId="77777777" w:rsidR="00EC5B94" w:rsidRPr="00F11F33" w:rsidRDefault="00EC5B94" w:rsidP="00B4118B">
      <w:pPr>
        <w:spacing w:after="0" w:line="240" w:lineRule="auto"/>
        <w:ind w:left="284" w:right="-30" w:firstLine="0"/>
        <w:rPr>
          <w:rFonts w:ascii="Arial" w:hAnsi="Arial" w:cs="Arial"/>
          <w:sz w:val="22"/>
        </w:rPr>
      </w:pPr>
    </w:p>
    <w:p w14:paraId="254966C1" w14:textId="77777777"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O intervalo mínimo de diferença de valores ou percentuais entre os lances, que incidirá tanto em relação aos lances intermediários quanto em relação ao que cobrir a melhor oferta é de 0,01 centavos. </w:t>
      </w:r>
    </w:p>
    <w:p w14:paraId="7D2A206F" w14:textId="77777777" w:rsidR="00EC5B94" w:rsidRPr="00F11F33" w:rsidRDefault="00EC5B94" w:rsidP="00B4118B">
      <w:pPr>
        <w:spacing w:after="0" w:line="240" w:lineRule="auto"/>
        <w:ind w:left="284" w:right="-30" w:firstLine="0"/>
        <w:rPr>
          <w:rFonts w:ascii="Arial" w:hAnsi="Arial" w:cs="Arial"/>
          <w:sz w:val="22"/>
        </w:rPr>
      </w:pPr>
    </w:p>
    <w:p w14:paraId="0BF7BE60"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Havendo lances iguais ao menor já ofertado, prevalecerá aquele que for recebido e registrado primeiro no sistema. </w:t>
      </w:r>
    </w:p>
    <w:p w14:paraId="0A9468C4" w14:textId="77777777" w:rsidR="00EC5B94" w:rsidRPr="00F11F33" w:rsidRDefault="00EC5B94" w:rsidP="00B4118B">
      <w:pPr>
        <w:spacing w:after="0" w:line="240" w:lineRule="auto"/>
        <w:ind w:left="284" w:right="-30" w:firstLine="0"/>
        <w:rPr>
          <w:rFonts w:ascii="Arial" w:hAnsi="Arial" w:cs="Arial"/>
          <w:sz w:val="22"/>
        </w:rPr>
      </w:pPr>
    </w:p>
    <w:p w14:paraId="2D582EAE" w14:textId="77777777" w:rsidR="00EC5B94"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Caso o fornecedor não apresente lances, concorrerá com o valor de sua proposta.</w:t>
      </w:r>
    </w:p>
    <w:p w14:paraId="3A4F2E8F" w14:textId="7A83CCE4" w:rsidR="00600190" w:rsidRPr="00F11F33" w:rsidRDefault="000F1237" w:rsidP="00B4118B">
      <w:pPr>
        <w:spacing w:after="0" w:line="240" w:lineRule="auto"/>
        <w:ind w:left="284" w:right="-30" w:firstLine="0"/>
        <w:rPr>
          <w:rFonts w:ascii="Arial" w:hAnsi="Arial" w:cs="Arial"/>
          <w:sz w:val="22"/>
        </w:rPr>
      </w:pPr>
      <w:r w:rsidRPr="00F11F33">
        <w:rPr>
          <w:rFonts w:ascii="Arial" w:hAnsi="Arial" w:cs="Arial"/>
          <w:sz w:val="22"/>
        </w:rPr>
        <w:t xml:space="preserve"> </w:t>
      </w:r>
    </w:p>
    <w:p w14:paraId="0AB9FAF2"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Durante o procedimento, os fornecedores serão informados, em tempo real, do valor do menor lance registrado, vedada a identificação do fornecedor. </w:t>
      </w:r>
    </w:p>
    <w:p w14:paraId="48A7E0A3" w14:textId="77777777" w:rsidR="00EC5B94" w:rsidRPr="00F11F33" w:rsidRDefault="00EC5B94" w:rsidP="00B4118B">
      <w:pPr>
        <w:spacing w:after="0" w:line="240" w:lineRule="auto"/>
        <w:ind w:left="284" w:right="-30" w:firstLine="0"/>
        <w:rPr>
          <w:rFonts w:ascii="Arial" w:hAnsi="Arial" w:cs="Arial"/>
          <w:sz w:val="22"/>
        </w:rPr>
      </w:pPr>
    </w:p>
    <w:p w14:paraId="1BDCC4F9"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Imediatamente após o término do prazo estabelecido para a fase de lances, haverá o seu encerramento, com o ordenamento e divulgação dos lances, pelo sistema, em ordem crescente de classificação. </w:t>
      </w:r>
    </w:p>
    <w:p w14:paraId="69C50BB7" w14:textId="77777777" w:rsidR="00EC5B94" w:rsidRPr="00F11F33" w:rsidRDefault="00EC5B94" w:rsidP="00B4118B">
      <w:pPr>
        <w:spacing w:after="0" w:line="240" w:lineRule="auto"/>
        <w:ind w:left="284" w:right="-30" w:firstLine="0"/>
        <w:rPr>
          <w:rFonts w:ascii="Arial" w:hAnsi="Arial" w:cs="Arial"/>
          <w:sz w:val="22"/>
        </w:rPr>
      </w:pPr>
    </w:p>
    <w:p w14:paraId="7F7D3AA0" w14:textId="77777777" w:rsidR="00600190" w:rsidRPr="00F11F33"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O encerramento da fase de lances ocorrerá de forma automática pontualmente no horário indicado, sem qualquer possibilidade de prorrogação e não havendo tempo aleatório ou mecanismo similar. </w:t>
      </w:r>
    </w:p>
    <w:p w14:paraId="023F18D8" w14:textId="77777777" w:rsidR="00600190" w:rsidRPr="00F11F33" w:rsidRDefault="000F1237" w:rsidP="00B4118B">
      <w:pPr>
        <w:spacing w:after="0" w:line="240" w:lineRule="auto"/>
        <w:ind w:left="284" w:right="-30" w:firstLine="0"/>
        <w:jc w:val="left"/>
        <w:rPr>
          <w:rFonts w:ascii="Arial" w:hAnsi="Arial" w:cs="Arial"/>
          <w:sz w:val="22"/>
        </w:rPr>
      </w:pPr>
      <w:r w:rsidRPr="00F11F33">
        <w:rPr>
          <w:rFonts w:ascii="Arial" w:hAnsi="Arial" w:cs="Arial"/>
          <w:sz w:val="22"/>
        </w:rPr>
        <w:t xml:space="preserve"> </w:t>
      </w:r>
    </w:p>
    <w:p w14:paraId="49A8CEBD" w14:textId="77777777" w:rsidR="00600190" w:rsidRDefault="000F1237" w:rsidP="00B4118B">
      <w:pPr>
        <w:numPr>
          <w:ilvl w:val="0"/>
          <w:numId w:val="7"/>
        </w:numPr>
        <w:spacing w:after="0" w:line="240" w:lineRule="auto"/>
        <w:ind w:left="284" w:right="-30" w:firstLine="0"/>
        <w:rPr>
          <w:rFonts w:ascii="Arial" w:hAnsi="Arial" w:cs="Arial"/>
          <w:b/>
          <w:bCs/>
          <w:sz w:val="22"/>
        </w:rPr>
      </w:pPr>
      <w:r w:rsidRPr="00E00C90">
        <w:rPr>
          <w:rFonts w:ascii="Arial" w:hAnsi="Arial" w:cs="Arial"/>
          <w:b/>
          <w:bCs/>
          <w:sz w:val="22"/>
        </w:rPr>
        <w:t xml:space="preserve">JULGAMENTO DAS PROPOSTAS DE PREÇO </w:t>
      </w:r>
    </w:p>
    <w:p w14:paraId="64D838F3" w14:textId="77777777" w:rsidR="009E338C"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lastRenderedPageBreak/>
        <w:t>Encerrada a fase de lances, será verificada a conformidade da proposta classificada em primeiro lugar quanto à adequação do objeto e à compatibilidade do preço em relação ao estipulado para a contratação.</w:t>
      </w:r>
    </w:p>
    <w:p w14:paraId="6C10124F" w14:textId="5A720FE2" w:rsidR="00600190" w:rsidRPr="00F11F33" w:rsidRDefault="000F1237" w:rsidP="00B4118B">
      <w:pPr>
        <w:spacing w:after="0" w:line="240" w:lineRule="auto"/>
        <w:ind w:left="284" w:right="-30" w:firstLine="0"/>
        <w:rPr>
          <w:rFonts w:ascii="Arial" w:hAnsi="Arial" w:cs="Arial"/>
          <w:sz w:val="22"/>
        </w:rPr>
      </w:pPr>
      <w:r w:rsidRPr="00F11F33">
        <w:rPr>
          <w:rFonts w:ascii="Arial" w:hAnsi="Arial" w:cs="Arial"/>
          <w:sz w:val="22"/>
        </w:rPr>
        <w:t xml:space="preserve"> </w:t>
      </w:r>
    </w:p>
    <w:p w14:paraId="3F9B55E3"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No caso de o preço da proposta vencedora estar acima do estimado pela Administração, poderá haver a negociação de condições mais vantajosas. </w:t>
      </w:r>
    </w:p>
    <w:p w14:paraId="3067387A" w14:textId="77777777" w:rsidR="00E00C90" w:rsidRPr="00F11F33" w:rsidRDefault="00E00C90" w:rsidP="00B4118B">
      <w:pPr>
        <w:spacing w:after="0" w:line="240" w:lineRule="auto"/>
        <w:ind w:left="284" w:right="-30" w:firstLine="0"/>
        <w:rPr>
          <w:rFonts w:ascii="Arial" w:hAnsi="Arial" w:cs="Arial"/>
          <w:sz w:val="22"/>
        </w:rPr>
      </w:pPr>
    </w:p>
    <w:p w14:paraId="0FBD807F" w14:textId="77777777" w:rsidR="00E00C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Neste caso, será encaminhada contraproposta ao fornecedor que tenha apresentado o melhor preço, para que seja obtida melhor proposta com preço compatível ao estimado pela Administração.</w:t>
      </w:r>
    </w:p>
    <w:p w14:paraId="453AC29A" w14:textId="73F7364B" w:rsidR="00600190" w:rsidRPr="00F11F33" w:rsidRDefault="000F1237" w:rsidP="00B4118B">
      <w:pPr>
        <w:spacing w:after="0" w:line="240" w:lineRule="auto"/>
        <w:ind w:left="284" w:right="-30" w:firstLine="0"/>
        <w:rPr>
          <w:rFonts w:ascii="Arial" w:hAnsi="Arial" w:cs="Arial"/>
          <w:sz w:val="22"/>
        </w:rPr>
      </w:pPr>
      <w:r w:rsidRPr="00F11F33">
        <w:rPr>
          <w:rFonts w:ascii="Arial" w:hAnsi="Arial" w:cs="Arial"/>
          <w:sz w:val="22"/>
        </w:rPr>
        <w:t xml:space="preserve"> </w:t>
      </w:r>
    </w:p>
    <w:p w14:paraId="7A485F50" w14:textId="64475DC8" w:rsidR="00600190" w:rsidRDefault="002118F3" w:rsidP="00B4118B">
      <w:pPr>
        <w:numPr>
          <w:ilvl w:val="2"/>
          <w:numId w:val="7"/>
        </w:numPr>
        <w:spacing w:after="0" w:line="240" w:lineRule="auto"/>
        <w:ind w:left="284"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13478B86" w14:textId="77777777" w:rsidR="00E00C90" w:rsidRPr="00F11F33" w:rsidRDefault="00E00C90" w:rsidP="00B4118B">
      <w:pPr>
        <w:spacing w:after="0" w:line="240" w:lineRule="auto"/>
        <w:ind w:left="284" w:right="-30" w:firstLine="0"/>
        <w:rPr>
          <w:rFonts w:ascii="Arial" w:hAnsi="Arial" w:cs="Arial"/>
          <w:sz w:val="22"/>
        </w:rPr>
      </w:pPr>
    </w:p>
    <w:p w14:paraId="457D8A4E" w14:textId="77777777"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Em qualquer caso, concluída a negociação, o resultado será registrado na ata do procedimento da dispensa eletrônica. </w:t>
      </w:r>
    </w:p>
    <w:p w14:paraId="34675AD5" w14:textId="77777777" w:rsidR="00E00C90" w:rsidRPr="00F11F33" w:rsidRDefault="00E00C90" w:rsidP="00B4118B">
      <w:pPr>
        <w:spacing w:after="0" w:line="240" w:lineRule="auto"/>
        <w:ind w:left="284" w:right="-30" w:firstLine="0"/>
        <w:rPr>
          <w:rFonts w:ascii="Arial" w:hAnsi="Arial" w:cs="Arial"/>
          <w:sz w:val="22"/>
        </w:rPr>
      </w:pPr>
    </w:p>
    <w:p w14:paraId="7C2FB11E"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Estando o preço compatível, será solicitado o envio da proposta e, se necessário, de documentos complementares, adequada ao último lance. </w:t>
      </w:r>
    </w:p>
    <w:p w14:paraId="2A60A0AB" w14:textId="77777777" w:rsidR="00E00C90" w:rsidRPr="00F11F33" w:rsidRDefault="00E00C90" w:rsidP="00B4118B">
      <w:pPr>
        <w:spacing w:after="0" w:line="240" w:lineRule="auto"/>
        <w:ind w:left="284" w:right="-30" w:firstLine="0"/>
        <w:rPr>
          <w:rFonts w:ascii="Arial" w:hAnsi="Arial" w:cs="Arial"/>
          <w:sz w:val="22"/>
        </w:rPr>
      </w:pPr>
    </w:p>
    <w:p w14:paraId="4CAAC37C" w14:textId="2756BD19"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O prazo de validade da proposta não será inferior a 60 (sessenta) dias, a contar da </w:t>
      </w:r>
      <w:r w:rsidR="002118F3" w:rsidRPr="00F11F33">
        <w:rPr>
          <w:rFonts w:ascii="Arial" w:hAnsi="Arial" w:cs="Arial"/>
          <w:sz w:val="22"/>
        </w:rPr>
        <w:t>data de</w:t>
      </w:r>
      <w:r w:rsidRPr="00F11F33">
        <w:rPr>
          <w:rFonts w:ascii="Arial" w:hAnsi="Arial" w:cs="Arial"/>
          <w:sz w:val="22"/>
        </w:rPr>
        <w:t xml:space="preserve"> sua apresentação. </w:t>
      </w:r>
    </w:p>
    <w:p w14:paraId="26D509EF" w14:textId="77777777" w:rsidR="00E00C90" w:rsidRPr="00F11F33" w:rsidRDefault="00E00C90" w:rsidP="00B4118B">
      <w:pPr>
        <w:spacing w:after="0" w:line="240" w:lineRule="auto"/>
        <w:ind w:left="284" w:right="-30" w:firstLine="0"/>
        <w:rPr>
          <w:rFonts w:ascii="Arial" w:hAnsi="Arial" w:cs="Arial"/>
          <w:sz w:val="22"/>
        </w:rPr>
      </w:pPr>
    </w:p>
    <w:p w14:paraId="4E1A41FD"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Será desclassificada a proposta vencedora que: </w:t>
      </w:r>
    </w:p>
    <w:p w14:paraId="6A6D7B6A" w14:textId="77777777" w:rsidR="00E00C90" w:rsidRPr="00F11F33" w:rsidRDefault="00E00C90" w:rsidP="00B4118B">
      <w:pPr>
        <w:spacing w:after="0" w:line="240" w:lineRule="auto"/>
        <w:ind w:left="284" w:right="-30" w:firstLine="0"/>
        <w:rPr>
          <w:rFonts w:ascii="Arial" w:hAnsi="Arial" w:cs="Arial"/>
          <w:sz w:val="22"/>
        </w:rPr>
      </w:pPr>
    </w:p>
    <w:p w14:paraId="60626DDC" w14:textId="77777777"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contiver vícios insanáveis; </w:t>
      </w:r>
    </w:p>
    <w:p w14:paraId="398ECE1E" w14:textId="77777777" w:rsidR="00E00C90" w:rsidRPr="00F11F33" w:rsidRDefault="00E00C90" w:rsidP="00B4118B">
      <w:pPr>
        <w:spacing w:after="0" w:line="240" w:lineRule="auto"/>
        <w:ind w:left="284" w:right="-30" w:firstLine="0"/>
        <w:rPr>
          <w:rFonts w:ascii="Arial" w:hAnsi="Arial" w:cs="Arial"/>
          <w:sz w:val="22"/>
        </w:rPr>
      </w:pPr>
    </w:p>
    <w:p w14:paraId="3B1D80CA" w14:textId="77777777"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não obedecer às especificações técnicas pormenorizadas neste edital ou em seus anexos; </w:t>
      </w:r>
    </w:p>
    <w:p w14:paraId="53548A7F" w14:textId="77777777" w:rsidR="00E00C90" w:rsidRPr="00F11F33" w:rsidRDefault="00E00C90" w:rsidP="00B4118B">
      <w:pPr>
        <w:spacing w:after="0" w:line="240" w:lineRule="auto"/>
        <w:ind w:left="284" w:right="-30" w:firstLine="0"/>
        <w:rPr>
          <w:rFonts w:ascii="Arial" w:hAnsi="Arial" w:cs="Arial"/>
          <w:sz w:val="22"/>
        </w:rPr>
      </w:pPr>
    </w:p>
    <w:p w14:paraId="75E2A67D" w14:textId="77777777"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apresentar preços inexequíveis ou permanecerem acima do preço máximo definido para a contratação; </w:t>
      </w:r>
    </w:p>
    <w:p w14:paraId="524558F3" w14:textId="77777777" w:rsidR="00E00C90" w:rsidRPr="00F11F33" w:rsidRDefault="00E00C90" w:rsidP="00B4118B">
      <w:pPr>
        <w:spacing w:after="0" w:line="240" w:lineRule="auto"/>
        <w:ind w:left="284" w:right="-30" w:firstLine="0"/>
        <w:rPr>
          <w:rFonts w:ascii="Arial" w:hAnsi="Arial" w:cs="Arial"/>
          <w:sz w:val="22"/>
        </w:rPr>
      </w:pPr>
    </w:p>
    <w:p w14:paraId="3D3B02F0" w14:textId="468554C0" w:rsidR="00E00C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não tiverem sua exequibilidade demonstrada, quando exigido pela Administração; </w:t>
      </w:r>
    </w:p>
    <w:p w14:paraId="209D88E2" w14:textId="77777777" w:rsidR="00E00C90" w:rsidRPr="00E00C90" w:rsidRDefault="00E00C90" w:rsidP="00B4118B">
      <w:pPr>
        <w:spacing w:after="0" w:line="240" w:lineRule="auto"/>
        <w:ind w:left="284" w:right="-30" w:firstLine="0"/>
        <w:rPr>
          <w:rFonts w:ascii="Arial" w:hAnsi="Arial" w:cs="Arial"/>
          <w:sz w:val="22"/>
        </w:rPr>
      </w:pPr>
    </w:p>
    <w:p w14:paraId="6585C518" w14:textId="77777777"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apresentar desconformidade com quaisquer outras exigências deste edital ou seus anexos, desde que insanável. </w:t>
      </w:r>
    </w:p>
    <w:p w14:paraId="5F2852D2" w14:textId="77777777" w:rsidR="00E00C90" w:rsidRPr="00F11F33" w:rsidRDefault="00E00C90" w:rsidP="00B4118B">
      <w:pPr>
        <w:spacing w:after="0" w:line="240" w:lineRule="auto"/>
        <w:ind w:left="284" w:right="-30" w:firstLine="0"/>
        <w:rPr>
          <w:rFonts w:ascii="Arial" w:hAnsi="Arial" w:cs="Arial"/>
          <w:sz w:val="22"/>
        </w:rPr>
      </w:pPr>
    </w:p>
    <w:p w14:paraId="57E72340"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Quando o fornecedor não conseguir comprovar que possui ou possuirá recursos suficientes para executar a contento o objeto, será considerada inexequível a proposta de preços ou menor lance que: </w:t>
      </w:r>
    </w:p>
    <w:p w14:paraId="6B221268" w14:textId="77777777" w:rsidR="00E00C90" w:rsidRPr="00F11F33" w:rsidRDefault="00E00C90" w:rsidP="00B4118B">
      <w:pPr>
        <w:spacing w:after="0" w:line="240" w:lineRule="auto"/>
        <w:ind w:left="284" w:right="-30" w:firstLine="0"/>
        <w:rPr>
          <w:rFonts w:ascii="Arial" w:hAnsi="Arial" w:cs="Arial"/>
          <w:sz w:val="22"/>
        </w:rPr>
      </w:pPr>
    </w:p>
    <w:p w14:paraId="59403FEA" w14:textId="77777777"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62A65BC8" w14:textId="77777777" w:rsidR="00E00C90" w:rsidRPr="00F11F33" w:rsidRDefault="00E00C90" w:rsidP="00B4118B">
      <w:pPr>
        <w:spacing w:after="0" w:line="240" w:lineRule="auto"/>
        <w:ind w:left="284" w:right="-30" w:firstLine="0"/>
        <w:rPr>
          <w:rFonts w:ascii="Arial" w:hAnsi="Arial" w:cs="Arial"/>
          <w:sz w:val="22"/>
        </w:rPr>
      </w:pPr>
    </w:p>
    <w:p w14:paraId="10E0E2E8" w14:textId="77777777"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apresentar um ou mais valores da planilha de custo que sejam inferiores àqueles fixados em instrumentos de caráter normativo obrigatório, tais como leis, medidas provisórias e convenções coletivas de trabalho vigentes. </w:t>
      </w:r>
    </w:p>
    <w:p w14:paraId="02B193C4" w14:textId="77777777" w:rsidR="00E00C90" w:rsidRPr="00F11F33" w:rsidRDefault="00E00C90" w:rsidP="00B4118B">
      <w:pPr>
        <w:spacing w:after="0" w:line="240" w:lineRule="auto"/>
        <w:ind w:left="284" w:right="-30" w:firstLine="0"/>
        <w:rPr>
          <w:rFonts w:ascii="Arial" w:hAnsi="Arial" w:cs="Arial"/>
          <w:sz w:val="22"/>
        </w:rPr>
      </w:pPr>
    </w:p>
    <w:p w14:paraId="1E6D8B2A"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lastRenderedPageBreak/>
        <w:t xml:space="preserve">Se houver indícios de inexequibilidade da proposta de preço, ou em caso da necessidade de esclarecimentos complementares, poderão ser efetuadas diligências, para que a empresa comprove a exequibilidade da proposta. </w:t>
      </w:r>
    </w:p>
    <w:p w14:paraId="37A6A608" w14:textId="77777777" w:rsidR="0055406C" w:rsidRPr="00F11F33" w:rsidRDefault="0055406C" w:rsidP="00B4118B">
      <w:pPr>
        <w:spacing w:after="0" w:line="240" w:lineRule="auto"/>
        <w:ind w:left="284" w:right="-30" w:firstLine="0"/>
        <w:rPr>
          <w:rFonts w:ascii="Arial" w:hAnsi="Arial" w:cs="Arial"/>
          <w:sz w:val="22"/>
        </w:rPr>
      </w:pPr>
    </w:p>
    <w:p w14:paraId="6B809C87"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Erros no preenchimento da planilha não constituem motivo para a desclassificação da proposta. A planilha poderá́ ser ajustada pelo fornecedor, no prazo indicado pelo sistema, desde que não haja majoração do preço. </w:t>
      </w:r>
    </w:p>
    <w:p w14:paraId="5D759461" w14:textId="77777777" w:rsidR="00E00C90" w:rsidRPr="00F11F33" w:rsidRDefault="00E00C90" w:rsidP="00B4118B">
      <w:pPr>
        <w:spacing w:after="0" w:line="240" w:lineRule="auto"/>
        <w:ind w:left="284" w:right="-30" w:firstLine="0"/>
        <w:rPr>
          <w:rFonts w:ascii="Arial" w:hAnsi="Arial" w:cs="Arial"/>
          <w:sz w:val="22"/>
        </w:rPr>
      </w:pPr>
    </w:p>
    <w:p w14:paraId="2526A3F1" w14:textId="77777777" w:rsidR="00E00C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O ajuste de que trata este dispositivo se limita a sanar erros ou falhas que não alterem a substância das propostas;</w:t>
      </w:r>
    </w:p>
    <w:p w14:paraId="4001D1D1" w14:textId="02CA4786" w:rsidR="00600190" w:rsidRPr="00F11F33" w:rsidRDefault="000F1237" w:rsidP="00B4118B">
      <w:pPr>
        <w:spacing w:after="0" w:line="240" w:lineRule="auto"/>
        <w:ind w:left="284" w:right="-30" w:firstLine="0"/>
        <w:rPr>
          <w:rFonts w:ascii="Arial" w:hAnsi="Arial" w:cs="Arial"/>
          <w:sz w:val="22"/>
        </w:rPr>
      </w:pPr>
      <w:r w:rsidRPr="00F11F33">
        <w:rPr>
          <w:rFonts w:ascii="Arial" w:hAnsi="Arial" w:cs="Arial"/>
          <w:sz w:val="22"/>
        </w:rPr>
        <w:t xml:space="preserve"> </w:t>
      </w:r>
    </w:p>
    <w:p w14:paraId="20DB129F" w14:textId="77777777"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Considera-se erro no preenchimento da planilha passível de correção a indicação de recolhimento de impostos e contribuições na forma do Simples Nacional, quando não cabível esse regime. </w:t>
      </w:r>
    </w:p>
    <w:p w14:paraId="0C375DCC" w14:textId="77777777" w:rsidR="00E00C90" w:rsidRPr="00F11F33" w:rsidRDefault="00E00C90" w:rsidP="00B4118B">
      <w:pPr>
        <w:spacing w:after="0" w:line="240" w:lineRule="auto"/>
        <w:ind w:left="284" w:right="-30" w:firstLine="0"/>
        <w:rPr>
          <w:rFonts w:ascii="Arial" w:hAnsi="Arial" w:cs="Arial"/>
          <w:sz w:val="22"/>
        </w:rPr>
      </w:pPr>
    </w:p>
    <w:p w14:paraId="0F66337C"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Para fins de análise da proposta quanto ao cumprimento das especificações do objeto, poderá ser colhida a manifestação escrita do setor requisitante do serviço ou da área especializada no objeto. </w:t>
      </w:r>
    </w:p>
    <w:p w14:paraId="11524A55" w14:textId="77777777" w:rsidR="00E00C90" w:rsidRPr="00F11F33" w:rsidRDefault="00E00C90" w:rsidP="00B4118B">
      <w:pPr>
        <w:spacing w:after="0" w:line="240" w:lineRule="auto"/>
        <w:ind w:left="284" w:right="-30" w:firstLine="0"/>
        <w:rPr>
          <w:rFonts w:ascii="Arial" w:hAnsi="Arial" w:cs="Arial"/>
          <w:sz w:val="22"/>
        </w:rPr>
      </w:pPr>
    </w:p>
    <w:p w14:paraId="5ED1C7BB"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Se a proposta ou lance vencedor for desclassificado, será examinada a proposta ou lance subsequente, e, assim sucessivamente, na ordem de classificação. </w:t>
      </w:r>
    </w:p>
    <w:p w14:paraId="49DD22BD" w14:textId="77777777" w:rsidR="00E00C90" w:rsidRPr="00F11F33" w:rsidRDefault="00E00C90" w:rsidP="00B4118B">
      <w:pPr>
        <w:spacing w:after="0" w:line="240" w:lineRule="auto"/>
        <w:ind w:left="284" w:right="-30" w:firstLine="0"/>
        <w:rPr>
          <w:rFonts w:ascii="Arial" w:hAnsi="Arial" w:cs="Arial"/>
          <w:sz w:val="22"/>
        </w:rPr>
      </w:pPr>
    </w:p>
    <w:p w14:paraId="30E826CD" w14:textId="77777777" w:rsidR="00600190" w:rsidRPr="00F11F33"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Havendo necessidade, a sessão será suspensa, informando-se no “chat” a nova data e </w:t>
      </w:r>
    </w:p>
    <w:p w14:paraId="55256674" w14:textId="77777777" w:rsidR="00600190" w:rsidRDefault="000F1237" w:rsidP="00B4118B">
      <w:pPr>
        <w:spacing w:after="0" w:line="240" w:lineRule="auto"/>
        <w:ind w:left="284" w:right="-30" w:firstLine="0"/>
        <w:rPr>
          <w:rFonts w:ascii="Arial" w:hAnsi="Arial" w:cs="Arial"/>
          <w:sz w:val="22"/>
        </w:rPr>
      </w:pPr>
      <w:r w:rsidRPr="00F11F33">
        <w:rPr>
          <w:rFonts w:ascii="Arial" w:hAnsi="Arial" w:cs="Arial"/>
          <w:sz w:val="22"/>
        </w:rPr>
        <w:t xml:space="preserve">horário para a sua continuidade. </w:t>
      </w:r>
    </w:p>
    <w:p w14:paraId="333A138E" w14:textId="77777777" w:rsidR="00E00C90" w:rsidRPr="00F11F33" w:rsidRDefault="00E00C90" w:rsidP="00B4118B">
      <w:pPr>
        <w:spacing w:after="0" w:line="240" w:lineRule="auto"/>
        <w:ind w:left="284" w:right="-30" w:firstLine="0"/>
        <w:rPr>
          <w:rFonts w:ascii="Arial" w:hAnsi="Arial" w:cs="Arial"/>
          <w:sz w:val="22"/>
        </w:rPr>
      </w:pPr>
    </w:p>
    <w:p w14:paraId="16D86422" w14:textId="77777777" w:rsidR="00600190" w:rsidRPr="00F11F33"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Encerrada a análise quanto à aceitação da proposta, se iniciará a fase de habilitação, observado o disposto neste Edital de Contratação Direta. </w:t>
      </w:r>
    </w:p>
    <w:p w14:paraId="068626B9" w14:textId="77777777" w:rsidR="00600190" w:rsidRPr="00F11F33" w:rsidRDefault="000F1237" w:rsidP="00B4118B">
      <w:pPr>
        <w:spacing w:after="0" w:line="240" w:lineRule="auto"/>
        <w:ind w:left="284" w:right="-30" w:firstLine="0"/>
        <w:jc w:val="left"/>
        <w:rPr>
          <w:rFonts w:ascii="Arial" w:hAnsi="Arial" w:cs="Arial"/>
          <w:sz w:val="22"/>
        </w:rPr>
      </w:pPr>
      <w:r w:rsidRPr="00F11F33">
        <w:rPr>
          <w:rFonts w:ascii="Arial" w:hAnsi="Arial" w:cs="Arial"/>
          <w:sz w:val="22"/>
        </w:rPr>
        <w:t xml:space="preserve"> </w:t>
      </w:r>
    </w:p>
    <w:p w14:paraId="766D1271" w14:textId="15F9CF8E" w:rsidR="00595C36" w:rsidRPr="00F273BA" w:rsidRDefault="000F1237" w:rsidP="00B4118B">
      <w:pPr>
        <w:numPr>
          <w:ilvl w:val="0"/>
          <w:numId w:val="7"/>
        </w:numPr>
        <w:spacing w:after="0" w:line="240" w:lineRule="auto"/>
        <w:ind w:left="284" w:right="-30" w:firstLine="0"/>
        <w:rPr>
          <w:rFonts w:ascii="Arial" w:hAnsi="Arial" w:cs="Arial"/>
          <w:b/>
          <w:bCs/>
          <w:sz w:val="22"/>
        </w:rPr>
      </w:pPr>
      <w:r w:rsidRPr="00F47475">
        <w:rPr>
          <w:rFonts w:ascii="Arial" w:hAnsi="Arial" w:cs="Arial"/>
          <w:b/>
          <w:bCs/>
          <w:sz w:val="22"/>
        </w:rPr>
        <w:t xml:space="preserve">HABILITAÇÃO </w:t>
      </w:r>
    </w:p>
    <w:p w14:paraId="7F1D1C44" w14:textId="5D2B0A82"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Os documentos a serem exigidos para fins de habilitação constam </w:t>
      </w:r>
      <w:r w:rsidRPr="00E26090">
        <w:rPr>
          <w:rFonts w:ascii="Arial" w:hAnsi="Arial" w:cs="Arial"/>
          <w:color w:val="auto"/>
          <w:sz w:val="22"/>
        </w:rPr>
        <w:t>do ANEXO I</w:t>
      </w:r>
      <w:r w:rsidR="00171683" w:rsidRPr="00E26090">
        <w:rPr>
          <w:rFonts w:ascii="Arial" w:hAnsi="Arial" w:cs="Arial"/>
          <w:color w:val="auto"/>
          <w:sz w:val="22"/>
        </w:rPr>
        <w:t>I</w:t>
      </w:r>
      <w:r w:rsidRPr="00E26090">
        <w:rPr>
          <w:rFonts w:ascii="Arial" w:hAnsi="Arial" w:cs="Arial"/>
          <w:color w:val="auto"/>
          <w:sz w:val="22"/>
        </w:rPr>
        <w:t xml:space="preserve"> </w:t>
      </w:r>
      <w:r w:rsidR="00F47475" w:rsidRPr="00E26090">
        <w:rPr>
          <w:rFonts w:ascii="Arial" w:hAnsi="Arial" w:cs="Arial"/>
          <w:color w:val="auto"/>
          <w:sz w:val="22"/>
        </w:rPr>
        <w:t>-</w:t>
      </w:r>
      <w:r w:rsidRPr="00E26090">
        <w:rPr>
          <w:rFonts w:ascii="Arial" w:hAnsi="Arial" w:cs="Arial"/>
          <w:color w:val="auto"/>
          <w:sz w:val="22"/>
        </w:rPr>
        <w:t xml:space="preserve"> </w:t>
      </w:r>
      <w:r w:rsidRPr="00F11F33">
        <w:rPr>
          <w:rFonts w:ascii="Arial" w:hAnsi="Arial" w:cs="Arial"/>
          <w:sz w:val="22"/>
        </w:rPr>
        <w:t xml:space="preserve">DOCUMENTAÇÃO EXIGIDA PARA HABILITAÇÃO deste edital e serão </w:t>
      </w:r>
      <w:r w:rsidR="00F47475" w:rsidRPr="00F11F33">
        <w:rPr>
          <w:rFonts w:ascii="Arial" w:hAnsi="Arial" w:cs="Arial"/>
          <w:sz w:val="22"/>
        </w:rPr>
        <w:t>solicitados do</w:t>
      </w:r>
      <w:r w:rsidRPr="00F11F33">
        <w:rPr>
          <w:rFonts w:ascii="Arial" w:hAnsi="Arial" w:cs="Arial"/>
          <w:sz w:val="22"/>
        </w:rPr>
        <w:t xml:space="preserve"> fornecedor mais bem classificado da fase de lances. </w:t>
      </w:r>
    </w:p>
    <w:p w14:paraId="05C57EF1" w14:textId="77777777" w:rsidR="00F47475" w:rsidRPr="00F11F33" w:rsidRDefault="00F47475" w:rsidP="00B4118B">
      <w:pPr>
        <w:spacing w:after="0" w:line="240" w:lineRule="auto"/>
        <w:ind w:left="284" w:right="-30" w:firstLine="0"/>
        <w:rPr>
          <w:rFonts w:ascii="Arial" w:hAnsi="Arial" w:cs="Arial"/>
          <w:sz w:val="22"/>
        </w:rPr>
      </w:pPr>
    </w:p>
    <w:p w14:paraId="609C2A71" w14:textId="43B69224" w:rsidR="009715FE" w:rsidRPr="00735C7F" w:rsidRDefault="000F1237" w:rsidP="00B4118B">
      <w:pPr>
        <w:numPr>
          <w:ilvl w:val="1"/>
          <w:numId w:val="7"/>
        </w:numPr>
        <w:spacing w:after="0" w:line="240" w:lineRule="auto"/>
        <w:ind w:left="284" w:right="-30" w:firstLine="0"/>
        <w:rPr>
          <w:rFonts w:ascii="Arial" w:hAnsi="Arial" w:cs="Arial"/>
          <w:sz w:val="22"/>
        </w:rPr>
      </w:pPr>
      <w:r w:rsidRPr="00735C7F">
        <w:rPr>
          <w:rFonts w:ascii="Arial" w:hAnsi="Arial" w:cs="Arial"/>
          <w:sz w:val="22"/>
        </w:rPr>
        <w:t xml:space="preserve">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r w:rsidR="009715FE" w:rsidRPr="00735C7F">
        <w:rPr>
          <w:rFonts w:ascii="Arial" w:hAnsi="Arial" w:cs="Arial"/>
          <w:sz w:val="22"/>
        </w:rPr>
        <w:t xml:space="preserve">    </w:t>
      </w:r>
    </w:p>
    <w:p w14:paraId="429EC945" w14:textId="2E788EDC" w:rsidR="009715FE" w:rsidRPr="009715FE" w:rsidRDefault="009715FE" w:rsidP="00B4118B">
      <w:pPr>
        <w:pStyle w:val="PargrafodaLista"/>
        <w:numPr>
          <w:ilvl w:val="5"/>
          <w:numId w:val="2"/>
        </w:numPr>
        <w:spacing w:after="0" w:line="240" w:lineRule="auto"/>
        <w:ind w:left="284" w:right="-30" w:firstLine="0"/>
        <w:rPr>
          <w:rFonts w:ascii="Arial" w:hAnsi="Arial" w:cs="Arial"/>
          <w:sz w:val="22"/>
        </w:rPr>
      </w:pPr>
      <w:r>
        <w:rPr>
          <w:rFonts w:ascii="Arial" w:hAnsi="Arial" w:cs="Arial"/>
          <w:sz w:val="22"/>
        </w:rPr>
        <w:t>SICAF;</w:t>
      </w:r>
    </w:p>
    <w:p w14:paraId="61BF27A9" w14:textId="3A77ACD4" w:rsidR="00600190" w:rsidRPr="009715FE" w:rsidRDefault="000F1237" w:rsidP="00B4118B">
      <w:pPr>
        <w:numPr>
          <w:ilvl w:val="5"/>
          <w:numId w:val="2"/>
        </w:numPr>
        <w:spacing w:after="0" w:line="240" w:lineRule="auto"/>
        <w:ind w:left="284" w:right="-30" w:firstLine="0"/>
        <w:rPr>
          <w:rFonts w:ascii="Arial" w:hAnsi="Arial" w:cs="Arial"/>
          <w:sz w:val="22"/>
        </w:rPr>
      </w:pPr>
      <w:r w:rsidRPr="00F11F33">
        <w:rPr>
          <w:rFonts w:ascii="Arial" w:hAnsi="Arial" w:cs="Arial"/>
          <w:sz w:val="22"/>
        </w:rPr>
        <w:t>Cadastro Nacional de Empresas Inidôneas e Suspensas - CEIS, mantido pela Controladoria-</w:t>
      </w:r>
      <w:r w:rsidRPr="009715FE">
        <w:rPr>
          <w:rFonts w:ascii="Arial" w:hAnsi="Arial" w:cs="Arial"/>
          <w:sz w:val="22"/>
        </w:rPr>
        <w:t xml:space="preserve">Geral da União (www.portaldatransparencia.gov.br/ceis);     </w:t>
      </w:r>
    </w:p>
    <w:p w14:paraId="5AA1BE55" w14:textId="7B7A2C5F" w:rsidR="009715FE" w:rsidRDefault="000F1237" w:rsidP="00B4118B">
      <w:pPr>
        <w:numPr>
          <w:ilvl w:val="5"/>
          <w:numId w:val="2"/>
        </w:numPr>
        <w:spacing w:after="0" w:line="240" w:lineRule="auto"/>
        <w:ind w:left="284" w:right="-30" w:firstLine="0"/>
        <w:rPr>
          <w:rFonts w:ascii="Arial" w:hAnsi="Arial" w:cs="Arial"/>
          <w:sz w:val="22"/>
        </w:rPr>
      </w:pPr>
      <w:r w:rsidRPr="00F11F33">
        <w:rPr>
          <w:rFonts w:ascii="Arial" w:hAnsi="Arial" w:cs="Arial"/>
          <w:sz w:val="22"/>
        </w:rPr>
        <w:t>Cadastro Nacional de Condenações Cíveis por Atos de Improbidade Administrativa, mantido pelo Conselho Nacional de Justiça (</w:t>
      </w:r>
      <w:hyperlink r:id="rId10" w:history="1">
        <w:r w:rsidR="00772AF4" w:rsidRPr="00EC3EB0">
          <w:rPr>
            <w:rStyle w:val="Hyperlink"/>
            <w:rFonts w:ascii="Arial" w:hAnsi="Arial" w:cs="Arial"/>
            <w:sz w:val="22"/>
          </w:rPr>
          <w:t>www.cnj.jus.br/</w:t>
        </w:r>
      </w:hyperlink>
      <w:r w:rsidR="00772AF4">
        <w:rPr>
          <w:rFonts w:ascii="Arial" w:hAnsi="Arial" w:cs="Arial"/>
          <w:sz w:val="22"/>
        </w:rPr>
        <w:t xml:space="preserve"> </w:t>
      </w:r>
      <w:r w:rsidRPr="00F11F33">
        <w:rPr>
          <w:rFonts w:ascii="Arial" w:hAnsi="Arial" w:cs="Arial"/>
          <w:sz w:val="22"/>
        </w:rPr>
        <w:t>improbidade_adm/</w:t>
      </w:r>
      <w:r w:rsidR="00772AF4">
        <w:rPr>
          <w:rFonts w:ascii="Arial" w:hAnsi="Arial" w:cs="Arial"/>
          <w:sz w:val="22"/>
        </w:rPr>
        <w:t xml:space="preserve"> </w:t>
      </w:r>
      <w:r w:rsidRPr="00F11F33">
        <w:rPr>
          <w:rFonts w:ascii="Arial" w:hAnsi="Arial" w:cs="Arial"/>
          <w:sz w:val="22"/>
        </w:rPr>
        <w:t>consultar_</w:t>
      </w:r>
      <w:r w:rsidR="00772AF4">
        <w:rPr>
          <w:rFonts w:ascii="Arial" w:hAnsi="Arial" w:cs="Arial"/>
          <w:sz w:val="22"/>
        </w:rPr>
        <w:t xml:space="preserve"> </w:t>
      </w:r>
      <w:r w:rsidRPr="00F11F33">
        <w:rPr>
          <w:rFonts w:ascii="Arial" w:hAnsi="Arial" w:cs="Arial"/>
          <w:sz w:val="22"/>
        </w:rPr>
        <w:t>requerido.</w:t>
      </w:r>
      <w:r w:rsidR="00772AF4">
        <w:rPr>
          <w:rFonts w:ascii="Arial" w:hAnsi="Arial" w:cs="Arial"/>
          <w:sz w:val="22"/>
        </w:rPr>
        <w:t xml:space="preserve"> </w:t>
      </w:r>
      <w:r w:rsidRPr="00F11F33">
        <w:rPr>
          <w:rFonts w:ascii="Arial" w:hAnsi="Arial" w:cs="Arial"/>
          <w:sz w:val="22"/>
        </w:rPr>
        <w:t xml:space="preserve">php).    </w:t>
      </w:r>
    </w:p>
    <w:p w14:paraId="7D617228" w14:textId="23A1A51D" w:rsidR="00600190" w:rsidRDefault="000F1237" w:rsidP="00B4118B">
      <w:pPr>
        <w:numPr>
          <w:ilvl w:val="5"/>
          <w:numId w:val="2"/>
        </w:numPr>
        <w:spacing w:after="0" w:line="240" w:lineRule="auto"/>
        <w:ind w:left="284" w:right="-30" w:firstLine="0"/>
        <w:rPr>
          <w:rFonts w:ascii="Arial" w:hAnsi="Arial" w:cs="Arial"/>
          <w:sz w:val="22"/>
        </w:rPr>
      </w:pPr>
      <w:r w:rsidRPr="00F11F33">
        <w:rPr>
          <w:rFonts w:ascii="Arial" w:hAnsi="Arial" w:cs="Arial"/>
          <w:sz w:val="22"/>
        </w:rPr>
        <w:t xml:space="preserve">Lista de Inidôneos mantida pelo Tribunal de Contas da União - TCU;  </w:t>
      </w:r>
    </w:p>
    <w:p w14:paraId="65FB5427" w14:textId="77777777" w:rsidR="009715FE" w:rsidRPr="00F11F33" w:rsidRDefault="009715FE" w:rsidP="00B4118B">
      <w:pPr>
        <w:spacing w:after="0" w:line="240" w:lineRule="auto"/>
        <w:ind w:left="284" w:right="-30" w:firstLine="0"/>
        <w:rPr>
          <w:rFonts w:ascii="Arial" w:hAnsi="Arial" w:cs="Arial"/>
          <w:sz w:val="22"/>
        </w:rPr>
      </w:pPr>
    </w:p>
    <w:p w14:paraId="1E655AB9" w14:textId="572CA65B" w:rsidR="00600190" w:rsidRDefault="009715FE" w:rsidP="00B4118B">
      <w:pPr>
        <w:numPr>
          <w:ilvl w:val="2"/>
          <w:numId w:val="7"/>
        </w:numPr>
        <w:spacing w:after="0" w:line="240" w:lineRule="auto"/>
        <w:ind w:left="284"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Para a consulta de fornecedores pessoa jurídica poderá haver a substituição das consultas das alíneas “b”, “c” e “d” acima pela Consulta Consolidada de Pessoa Jurídica do TCU (https://certidoesapf.apps.tcu.gov.br/) </w:t>
      </w:r>
    </w:p>
    <w:p w14:paraId="06BE8CCF" w14:textId="77777777" w:rsidR="009715FE" w:rsidRPr="00F11F33" w:rsidRDefault="009715FE" w:rsidP="00B4118B">
      <w:pPr>
        <w:spacing w:after="0" w:line="240" w:lineRule="auto"/>
        <w:ind w:left="284" w:right="-30" w:firstLine="0"/>
        <w:rPr>
          <w:rFonts w:ascii="Arial" w:hAnsi="Arial" w:cs="Arial"/>
          <w:sz w:val="22"/>
        </w:rPr>
      </w:pPr>
    </w:p>
    <w:p w14:paraId="31563E27" w14:textId="66F6E3FF" w:rsidR="00600190" w:rsidRDefault="009715FE" w:rsidP="00B4118B">
      <w:pPr>
        <w:numPr>
          <w:ilvl w:val="2"/>
          <w:numId w:val="7"/>
        </w:numPr>
        <w:spacing w:after="0" w:line="240" w:lineRule="auto"/>
        <w:ind w:left="284"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277BFA2F" w14:textId="77777777" w:rsidR="007402DF" w:rsidRPr="00F11F33" w:rsidRDefault="007402DF" w:rsidP="00B4118B">
      <w:pPr>
        <w:spacing w:after="0" w:line="240" w:lineRule="auto"/>
        <w:ind w:left="284" w:right="-30" w:firstLine="0"/>
        <w:rPr>
          <w:rFonts w:ascii="Arial" w:hAnsi="Arial" w:cs="Arial"/>
          <w:sz w:val="22"/>
        </w:rPr>
      </w:pPr>
    </w:p>
    <w:p w14:paraId="549B3AEE" w14:textId="77777777" w:rsidR="00600190" w:rsidRDefault="000F1237" w:rsidP="00B4118B">
      <w:pPr>
        <w:numPr>
          <w:ilvl w:val="3"/>
          <w:numId w:val="7"/>
        </w:numPr>
        <w:spacing w:after="0" w:line="240" w:lineRule="auto"/>
        <w:ind w:left="284" w:right="-30" w:firstLine="0"/>
        <w:rPr>
          <w:rFonts w:ascii="Arial" w:hAnsi="Arial" w:cs="Arial"/>
          <w:sz w:val="22"/>
        </w:rPr>
      </w:pPr>
      <w:r w:rsidRPr="00F11F33">
        <w:rPr>
          <w:rFonts w:ascii="Arial" w:hAnsi="Arial" w:cs="Arial"/>
          <w:sz w:val="22"/>
        </w:rPr>
        <w:lastRenderedPageBreak/>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76A1002C" w14:textId="77777777" w:rsidR="009715FE" w:rsidRPr="00F11F33" w:rsidRDefault="009715FE" w:rsidP="00B4118B">
      <w:pPr>
        <w:spacing w:after="0" w:line="240" w:lineRule="auto"/>
        <w:ind w:left="284" w:right="-30" w:firstLine="0"/>
        <w:rPr>
          <w:rFonts w:ascii="Arial" w:hAnsi="Arial" w:cs="Arial"/>
          <w:sz w:val="22"/>
        </w:rPr>
      </w:pPr>
    </w:p>
    <w:p w14:paraId="6230915A" w14:textId="77777777" w:rsidR="00600190" w:rsidRDefault="000F1237" w:rsidP="00B4118B">
      <w:pPr>
        <w:numPr>
          <w:ilvl w:val="4"/>
          <w:numId w:val="7"/>
        </w:numPr>
        <w:spacing w:after="0" w:line="240" w:lineRule="auto"/>
        <w:ind w:left="284" w:right="-30" w:firstLine="0"/>
        <w:rPr>
          <w:rFonts w:ascii="Arial" w:hAnsi="Arial" w:cs="Arial"/>
          <w:sz w:val="22"/>
        </w:rPr>
      </w:pPr>
      <w:r w:rsidRPr="00F11F33">
        <w:rPr>
          <w:rFonts w:ascii="Arial" w:hAnsi="Arial" w:cs="Arial"/>
          <w:sz w:val="22"/>
        </w:rPr>
        <w:t xml:space="preserve">A tentativa de burla será verificada por meio dos vínculos societários, linhas de fornecimento similares, dentre outros. </w:t>
      </w:r>
    </w:p>
    <w:p w14:paraId="3BC1470D" w14:textId="77777777" w:rsidR="004872CC" w:rsidRDefault="004872CC" w:rsidP="00B4118B">
      <w:pPr>
        <w:spacing w:after="0" w:line="240" w:lineRule="auto"/>
        <w:ind w:left="284" w:right="-30" w:firstLine="0"/>
        <w:rPr>
          <w:rFonts w:ascii="Arial" w:hAnsi="Arial" w:cs="Arial"/>
          <w:sz w:val="22"/>
        </w:rPr>
      </w:pPr>
    </w:p>
    <w:p w14:paraId="033D1B8D" w14:textId="3B3841F6" w:rsidR="00600190" w:rsidRPr="004872CC" w:rsidRDefault="000F1237" w:rsidP="00B4118B">
      <w:pPr>
        <w:numPr>
          <w:ilvl w:val="4"/>
          <w:numId w:val="7"/>
        </w:numPr>
        <w:spacing w:after="0" w:line="240" w:lineRule="auto"/>
        <w:ind w:left="284" w:right="-30" w:firstLine="0"/>
        <w:rPr>
          <w:rFonts w:ascii="Arial" w:hAnsi="Arial" w:cs="Arial"/>
          <w:sz w:val="22"/>
        </w:rPr>
      </w:pPr>
      <w:r w:rsidRPr="004872CC">
        <w:rPr>
          <w:rFonts w:ascii="Arial" w:hAnsi="Arial" w:cs="Arial"/>
          <w:sz w:val="22"/>
        </w:rPr>
        <w:t xml:space="preserve">O fornecedor será convocado para manifestação previamente à sua </w:t>
      </w:r>
      <w:r w:rsidR="004872CC" w:rsidRPr="004872CC">
        <w:rPr>
          <w:rFonts w:ascii="Arial" w:hAnsi="Arial" w:cs="Arial"/>
          <w:sz w:val="22"/>
        </w:rPr>
        <w:t>desclassificaç</w:t>
      </w:r>
      <w:r w:rsidRPr="004872CC">
        <w:rPr>
          <w:rFonts w:ascii="Arial" w:hAnsi="Arial" w:cs="Arial"/>
          <w:sz w:val="22"/>
        </w:rPr>
        <w:t xml:space="preserve">ão </w:t>
      </w:r>
    </w:p>
    <w:p w14:paraId="6BFC8E3E" w14:textId="77777777" w:rsidR="009715FE" w:rsidRPr="00F11F33" w:rsidRDefault="009715FE" w:rsidP="00B4118B">
      <w:pPr>
        <w:spacing w:after="0" w:line="240" w:lineRule="auto"/>
        <w:ind w:left="284" w:right="-30" w:firstLine="0"/>
        <w:rPr>
          <w:rFonts w:ascii="Arial" w:hAnsi="Arial" w:cs="Arial"/>
          <w:sz w:val="22"/>
        </w:rPr>
      </w:pPr>
    </w:p>
    <w:p w14:paraId="5A56A5CC" w14:textId="77777777"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Constatada a existência de sanção, o fornecedor será reputado inabilitado, por falta de condição de participação. </w:t>
      </w:r>
    </w:p>
    <w:p w14:paraId="45E0CB43" w14:textId="77777777" w:rsidR="004872CC" w:rsidRPr="00F11F33" w:rsidRDefault="004872CC" w:rsidP="00B4118B">
      <w:pPr>
        <w:spacing w:after="0" w:line="240" w:lineRule="auto"/>
        <w:ind w:left="284" w:right="-30" w:firstLine="0"/>
        <w:rPr>
          <w:rFonts w:ascii="Arial" w:hAnsi="Arial" w:cs="Arial"/>
          <w:sz w:val="22"/>
        </w:rPr>
      </w:pPr>
    </w:p>
    <w:p w14:paraId="49235815" w14:textId="77777777" w:rsidR="00600190" w:rsidRPr="00F11F33"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Caso atendidas as condições de participação, a habilitação dos fornecedores será verificada por meio do SICAF, nos documentos por ele abrangidos. </w:t>
      </w:r>
    </w:p>
    <w:p w14:paraId="6BF6E75B" w14:textId="77777777" w:rsidR="00600190" w:rsidRPr="00F11F33" w:rsidRDefault="000F1237" w:rsidP="00B4118B">
      <w:pPr>
        <w:spacing w:after="0" w:line="240" w:lineRule="auto"/>
        <w:ind w:left="284" w:right="-30" w:firstLine="0"/>
        <w:jc w:val="left"/>
        <w:rPr>
          <w:rFonts w:ascii="Arial" w:hAnsi="Arial" w:cs="Arial"/>
          <w:sz w:val="22"/>
        </w:rPr>
      </w:pPr>
      <w:r w:rsidRPr="00F11F33">
        <w:rPr>
          <w:rFonts w:ascii="Arial" w:hAnsi="Arial" w:cs="Arial"/>
          <w:sz w:val="22"/>
        </w:rPr>
        <w:t xml:space="preserve"> </w:t>
      </w:r>
    </w:p>
    <w:p w14:paraId="7A168411" w14:textId="77777777"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É dever do fornecedor atualizar previamente as comprovações constantes do SICAF para que estejam vigentes na data da abertura da sessão pública, ou encaminhar, quando solicitado, a respectiva documentação atualizada. </w:t>
      </w:r>
    </w:p>
    <w:p w14:paraId="1E5C0740" w14:textId="77777777" w:rsidR="004872CC" w:rsidRPr="00F11F33" w:rsidRDefault="004872CC" w:rsidP="00B4118B">
      <w:pPr>
        <w:spacing w:after="0" w:line="240" w:lineRule="auto"/>
        <w:ind w:left="284" w:right="-30" w:firstLine="0"/>
        <w:rPr>
          <w:rFonts w:ascii="Arial" w:hAnsi="Arial" w:cs="Arial"/>
          <w:sz w:val="22"/>
        </w:rPr>
      </w:pPr>
    </w:p>
    <w:p w14:paraId="4CD583AD" w14:textId="77777777"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O descumprimento do subitem acima implicará a inabilitação do fornecedor, exceto se a consulta aos sítios eletrônicos oficiais emissores de certidões lograr êxito em encontrar a(s) certidão(ões) válida(s). </w:t>
      </w:r>
    </w:p>
    <w:p w14:paraId="4461B2F2" w14:textId="77777777" w:rsidR="004872CC" w:rsidRPr="00F11F33" w:rsidRDefault="004872CC" w:rsidP="00B4118B">
      <w:pPr>
        <w:spacing w:after="0" w:line="240" w:lineRule="auto"/>
        <w:ind w:left="284" w:right="-30" w:firstLine="0"/>
        <w:rPr>
          <w:rFonts w:ascii="Arial" w:hAnsi="Arial" w:cs="Arial"/>
          <w:sz w:val="22"/>
        </w:rPr>
      </w:pPr>
    </w:p>
    <w:p w14:paraId="3629554C"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Havendo a necessidade de envio de documentos de habilitação complementares, necessários à confirmação daqueles exigidos neste Edital de Contratação Direta e já apresentados, o fornecedor será convocado a encaminhá-los, em formato digital, após solicitação da Administração, sob pena de inabilitação. </w:t>
      </w:r>
    </w:p>
    <w:p w14:paraId="103A3900" w14:textId="77777777" w:rsidR="004872CC" w:rsidRPr="00F11F33" w:rsidRDefault="004872CC" w:rsidP="00B4118B">
      <w:pPr>
        <w:spacing w:after="0" w:line="240" w:lineRule="auto"/>
        <w:ind w:left="284" w:right="-30" w:firstLine="0"/>
        <w:rPr>
          <w:rFonts w:ascii="Arial" w:hAnsi="Arial" w:cs="Arial"/>
          <w:sz w:val="22"/>
        </w:rPr>
      </w:pPr>
    </w:p>
    <w:p w14:paraId="6ABA0917" w14:textId="0339A3AB"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Somente haverá a necessidade de comprovação do preenchimento de requisitos mediante apresentação dos documentos originais </w:t>
      </w:r>
      <w:r w:rsidR="00682731" w:rsidRPr="00F11F33">
        <w:rPr>
          <w:rFonts w:ascii="Arial" w:hAnsi="Arial" w:cs="Arial"/>
          <w:sz w:val="22"/>
        </w:rPr>
        <w:t>não digitais</w:t>
      </w:r>
      <w:r w:rsidRPr="00F11F33">
        <w:rPr>
          <w:rFonts w:ascii="Arial" w:hAnsi="Arial" w:cs="Arial"/>
          <w:sz w:val="22"/>
        </w:rPr>
        <w:t xml:space="preserve"> quando houver dúvida em relação à integridade do documento digital. </w:t>
      </w:r>
    </w:p>
    <w:p w14:paraId="7C34B75D" w14:textId="77777777" w:rsidR="004872CC" w:rsidRDefault="004872CC" w:rsidP="00B4118B">
      <w:pPr>
        <w:pStyle w:val="PargrafodaLista"/>
        <w:spacing w:after="0" w:line="240" w:lineRule="auto"/>
        <w:ind w:left="284" w:firstLine="0"/>
        <w:contextualSpacing w:val="0"/>
        <w:rPr>
          <w:rFonts w:ascii="Arial" w:hAnsi="Arial" w:cs="Arial"/>
          <w:sz w:val="22"/>
        </w:rPr>
      </w:pPr>
    </w:p>
    <w:p w14:paraId="3541DFF1" w14:textId="77777777" w:rsidR="004872CC" w:rsidRPr="004872CC" w:rsidRDefault="000F1237" w:rsidP="00B4118B">
      <w:pPr>
        <w:numPr>
          <w:ilvl w:val="1"/>
          <w:numId w:val="7"/>
        </w:numPr>
        <w:spacing w:after="0" w:line="240" w:lineRule="auto"/>
        <w:ind w:left="284" w:right="-30" w:firstLine="0"/>
        <w:rPr>
          <w:rFonts w:ascii="Arial" w:hAnsi="Arial" w:cs="Arial"/>
          <w:sz w:val="22"/>
        </w:rPr>
      </w:pPr>
      <w:r w:rsidRPr="004872CC">
        <w:rPr>
          <w:rFonts w:ascii="Arial" w:hAnsi="Arial" w:cs="Arial"/>
          <w:sz w:val="22"/>
        </w:rPr>
        <w:t xml:space="preserve">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w:t>
      </w:r>
      <w:r w:rsidR="004872CC" w:rsidRPr="004872CC">
        <w:rPr>
          <w:rFonts w:ascii="Arial" w:hAnsi="Arial" w:cs="Arial"/>
          <w:sz w:val="22"/>
        </w:rPr>
        <w:t xml:space="preserve">do balanço patrimonial e das demonstrações contábeis do último exercício. </w:t>
      </w:r>
    </w:p>
    <w:p w14:paraId="7DFBB84E" w14:textId="3B38DFB7" w:rsidR="00600190" w:rsidRPr="00F11F33" w:rsidRDefault="00600190" w:rsidP="00B4118B">
      <w:pPr>
        <w:spacing w:after="0" w:line="240" w:lineRule="auto"/>
        <w:ind w:left="284" w:right="-30" w:firstLine="0"/>
        <w:rPr>
          <w:rFonts w:ascii="Arial" w:hAnsi="Arial" w:cs="Arial"/>
          <w:sz w:val="22"/>
        </w:rPr>
      </w:pPr>
    </w:p>
    <w:p w14:paraId="0DACB75D" w14:textId="77777777" w:rsidR="001B0D26"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Havendo necessidade de analisar minuciosamente os documentos exigidos, a sessão será suspensa, sendo informada a nova data e horário para a sua continuidade.</w:t>
      </w:r>
    </w:p>
    <w:p w14:paraId="269CFC63" w14:textId="20B2FD50" w:rsidR="004872CC" w:rsidRPr="00076CDA" w:rsidRDefault="000F1237" w:rsidP="00B4118B">
      <w:pPr>
        <w:spacing w:after="0" w:line="240" w:lineRule="auto"/>
        <w:ind w:left="284" w:right="-30" w:firstLine="0"/>
        <w:rPr>
          <w:rFonts w:ascii="Arial" w:hAnsi="Arial" w:cs="Arial"/>
          <w:sz w:val="22"/>
        </w:rPr>
      </w:pPr>
      <w:r w:rsidRPr="00F11F33">
        <w:rPr>
          <w:rFonts w:ascii="Arial" w:hAnsi="Arial" w:cs="Arial"/>
          <w:sz w:val="22"/>
        </w:rPr>
        <w:t xml:space="preserve"> </w:t>
      </w:r>
    </w:p>
    <w:p w14:paraId="1357AB6C"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Será inabilitado o fornecedor que não comprovar sua habilitação, seja por não apresentar quaisquer dos documentos exigidos, ou apresentá-los em desacordo com o estabelecido neste Edital de Contratação Direta. </w:t>
      </w:r>
    </w:p>
    <w:p w14:paraId="0F6689C1" w14:textId="77777777" w:rsidR="004872CC" w:rsidRPr="00F11F33" w:rsidRDefault="004872CC" w:rsidP="00B4118B">
      <w:pPr>
        <w:spacing w:after="0" w:line="240" w:lineRule="auto"/>
        <w:ind w:left="284" w:right="-30" w:firstLine="0"/>
        <w:rPr>
          <w:rFonts w:ascii="Arial" w:hAnsi="Arial" w:cs="Arial"/>
          <w:sz w:val="22"/>
        </w:rPr>
      </w:pPr>
    </w:p>
    <w:p w14:paraId="25581D23" w14:textId="1B03C89F"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682731">
        <w:rPr>
          <w:rFonts w:ascii="Arial" w:hAnsi="Arial" w:cs="Arial"/>
          <w:sz w:val="22"/>
        </w:rPr>
        <w:t>.</w:t>
      </w:r>
    </w:p>
    <w:p w14:paraId="1B361225" w14:textId="77777777" w:rsidR="00682731" w:rsidRPr="00F11F33" w:rsidRDefault="00682731" w:rsidP="00B4118B">
      <w:pPr>
        <w:spacing w:after="0" w:line="240" w:lineRule="auto"/>
        <w:ind w:left="284" w:right="-30" w:firstLine="0"/>
        <w:rPr>
          <w:rFonts w:ascii="Arial" w:hAnsi="Arial" w:cs="Arial"/>
          <w:sz w:val="22"/>
        </w:rPr>
      </w:pPr>
    </w:p>
    <w:p w14:paraId="40628575" w14:textId="77777777" w:rsidR="00600190" w:rsidRPr="00F11F33"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Constatado o atendimento às exigências de habilitação, o fornecedor será habilitado </w:t>
      </w:r>
    </w:p>
    <w:p w14:paraId="1EA6A6C2" w14:textId="77777777" w:rsidR="00600190" w:rsidRPr="00F11F33" w:rsidRDefault="000F1237" w:rsidP="00B4118B">
      <w:pPr>
        <w:spacing w:after="0" w:line="240" w:lineRule="auto"/>
        <w:ind w:left="284" w:right="-30" w:firstLine="0"/>
        <w:jc w:val="left"/>
        <w:rPr>
          <w:rFonts w:ascii="Arial" w:hAnsi="Arial" w:cs="Arial"/>
          <w:sz w:val="22"/>
        </w:rPr>
      </w:pPr>
      <w:r w:rsidRPr="00F11F33">
        <w:rPr>
          <w:rFonts w:ascii="Arial" w:hAnsi="Arial" w:cs="Arial"/>
          <w:sz w:val="22"/>
        </w:rPr>
        <w:t xml:space="preserve"> </w:t>
      </w:r>
    </w:p>
    <w:p w14:paraId="7A581E5D" w14:textId="77777777" w:rsidR="00600190" w:rsidRDefault="000F1237" w:rsidP="00B4118B">
      <w:pPr>
        <w:numPr>
          <w:ilvl w:val="0"/>
          <w:numId w:val="7"/>
        </w:numPr>
        <w:spacing w:after="0" w:line="240" w:lineRule="auto"/>
        <w:ind w:left="284" w:right="-30" w:firstLine="0"/>
        <w:rPr>
          <w:rFonts w:ascii="Arial" w:hAnsi="Arial" w:cs="Arial"/>
          <w:b/>
          <w:bCs/>
          <w:sz w:val="22"/>
        </w:rPr>
      </w:pPr>
      <w:r w:rsidRPr="00682731">
        <w:rPr>
          <w:rFonts w:ascii="Arial" w:hAnsi="Arial" w:cs="Arial"/>
          <w:b/>
          <w:bCs/>
          <w:sz w:val="22"/>
        </w:rPr>
        <w:t xml:space="preserve">CONTRATAÇÃO </w:t>
      </w:r>
    </w:p>
    <w:p w14:paraId="2191D757" w14:textId="7553611E" w:rsidR="00600190" w:rsidRDefault="000F1237" w:rsidP="00B4118B">
      <w:pPr>
        <w:numPr>
          <w:ilvl w:val="1"/>
          <w:numId w:val="7"/>
        </w:numPr>
        <w:spacing w:after="0" w:line="240" w:lineRule="auto"/>
        <w:ind w:left="284" w:right="-30" w:firstLine="0"/>
        <w:rPr>
          <w:rFonts w:ascii="Arial" w:hAnsi="Arial" w:cs="Arial"/>
          <w:sz w:val="22"/>
        </w:rPr>
      </w:pPr>
      <w:r w:rsidRPr="00D4458B">
        <w:rPr>
          <w:rFonts w:ascii="Arial" w:hAnsi="Arial" w:cs="Arial"/>
          <w:color w:val="auto"/>
          <w:sz w:val="22"/>
        </w:rPr>
        <w:t xml:space="preserve">Após a </w:t>
      </w:r>
      <w:r w:rsidR="004C2FFE" w:rsidRPr="00D4458B">
        <w:rPr>
          <w:rFonts w:ascii="Arial" w:hAnsi="Arial" w:cs="Arial"/>
          <w:color w:val="auto"/>
          <w:sz w:val="22"/>
        </w:rPr>
        <w:t>autorização da autoridade competente</w:t>
      </w:r>
      <w:r w:rsidRPr="00D4458B">
        <w:rPr>
          <w:rFonts w:ascii="Arial" w:hAnsi="Arial" w:cs="Arial"/>
          <w:color w:val="auto"/>
          <w:sz w:val="22"/>
        </w:rPr>
        <w:t xml:space="preserve">, caso se </w:t>
      </w:r>
      <w:r w:rsidRPr="00F11F33">
        <w:rPr>
          <w:rFonts w:ascii="Arial" w:hAnsi="Arial" w:cs="Arial"/>
          <w:sz w:val="22"/>
        </w:rPr>
        <w:t xml:space="preserve">conclua pela contratação, será firmado Termo de Contrato ou emitido instrumento equivalente. </w:t>
      </w:r>
    </w:p>
    <w:p w14:paraId="7437FB4D" w14:textId="77777777" w:rsidR="00C579F8" w:rsidRPr="00F11F33" w:rsidRDefault="00C579F8" w:rsidP="00B4118B">
      <w:pPr>
        <w:spacing w:after="0" w:line="240" w:lineRule="auto"/>
        <w:ind w:left="284" w:right="-30" w:firstLine="0"/>
        <w:rPr>
          <w:rFonts w:ascii="Arial" w:hAnsi="Arial" w:cs="Arial"/>
          <w:sz w:val="22"/>
        </w:rPr>
      </w:pPr>
    </w:p>
    <w:p w14:paraId="72FEDA54" w14:textId="7135945A" w:rsidR="00600190" w:rsidRDefault="00D4458B" w:rsidP="00B4118B">
      <w:pPr>
        <w:numPr>
          <w:ilvl w:val="1"/>
          <w:numId w:val="7"/>
        </w:numPr>
        <w:spacing w:after="0" w:line="240" w:lineRule="auto"/>
        <w:ind w:left="284" w:right="-30" w:firstLine="0"/>
        <w:rPr>
          <w:rFonts w:ascii="Arial" w:hAnsi="Arial" w:cs="Arial"/>
          <w:sz w:val="22"/>
        </w:rPr>
      </w:pPr>
      <w:r>
        <w:rPr>
          <w:rFonts w:ascii="Arial" w:hAnsi="Arial" w:cs="Arial"/>
          <w:sz w:val="22"/>
        </w:rPr>
        <w:t>A empresa vencedora</w:t>
      </w:r>
      <w:r w:rsidRPr="00F11F33">
        <w:rPr>
          <w:rFonts w:ascii="Arial" w:hAnsi="Arial" w:cs="Arial"/>
          <w:sz w:val="22"/>
        </w:rPr>
        <w:t xml:space="preserve"> terá o prazo de </w:t>
      </w:r>
      <w:r w:rsidR="00682731">
        <w:rPr>
          <w:rFonts w:ascii="Arial" w:hAnsi="Arial" w:cs="Arial"/>
          <w:sz w:val="22"/>
        </w:rPr>
        <w:t>5</w:t>
      </w:r>
      <w:r w:rsidRPr="00F11F33">
        <w:rPr>
          <w:rFonts w:ascii="Arial" w:hAnsi="Arial" w:cs="Arial"/>
          <w:sz w:val="22"/>
        </w:rPr>
        <w:t xml:space="preserve"> (</w:t>
      </w:r>
      <w:r w:rsidR="00682731">
        <w:rPr>
          <w:rFonts w:ascii="Arial" w:hAnsi="Arial" w:cs="Arial"/>
          <w:sz w:val="22"/>
        </w:rPr>
        <w:t>cinco</w:t>
      </w:r>
      <w:r w:rsidRPr="00F11F33">
        <w:rPr>
          <w:rFonts w:ascii="Arial" w:hAnsi="Arial" w:cs="Arial"/>
          <w:sz w:val="22"/>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de Contratação Direta. </w:t>
      </w:r>
    </w:p>
    <w:p w14:paraId="60F000EF" w14:textId="77777777" w:rsidR="00682731" w:rsidRPr="00F11F33" w:rsidRDefault="00682731" w:rsidP="00B4118B">
      <w:pPr>
        <w:spacing w:after="0" w:line="240" w:lineRule="auto"/>
        <w:ind w:left="284" w:right="-30" w:firstLine="0"/>
        <w:rPr>
          <w:rFonts w:ascii="Arial" w:hAnsi="Arial" w:cs="Arial"/>
          <w:sz w:val="22"/>
        </w:rPr>
      </w:pPr>
    </w:p>
    <w:p w14:paraId="69663AC0" w14:textId="3C6FCCB2" w:rsidR="00682731" w:rsidRPr="00682731" w:rsidRDefault="000F1237" w:rsidP="00B4118B">
      <w:pPr>
        <w:pStyle w:val="PargrafodaLista"/>
        <w:numPr>
          <w:ilvl w:val="2"/>
          <w:numId w:val="7"/>
        </w:numPr>
        <w:spacing w:after="0" w:line="240" w:lineRule="auto"/>
        <w:ind w:left="284" w:right="-30" w:firstLine="0"/>
        <w:rPr>
          <w:rFonts w:ascii="Arial" w:hAnsi="Arial" w:cs="Arial"/>
          <w:sz w:val="22"/>
        </w:rPr>
      </w:pPr>
      <w:r w:rsidRPr="00682731">
        <w:rPr>
          <w:rFonts w:ascii="Arial" w:hAnsi="Arial" w:cs="Arial"/>
          <w:sz w:val="22"/>
        </w:rPr>
        <w:t xml:space="preserve">Alternativamente à convocação para comparecer perante o órgão ou entidade para a assinatura do Termo de Contrato, a Administração poderá encaminhá-lo para assinatura, mediante correspondência postal com Edital de recebimento (AR) ou meio eletrônico, para que seja assinado e devolvido no prazo de </w:t>
      </w:r>
      <w:r w:rsidR="00682731">
        <w:rPr>
          <w:rFonts w:ascii="Arial" w:hAnsi="Arial" w:cs="Arial"/>
          <w:sz w:val="22"/>
        </w:rPr>
        <w:t>5</w:t>
      </w:r>
      <w:r w:rsidRPr="00682731">
        <w:rPr>
          <w:rFonts w:ascii="Arial" w:hAnsi="Arial" w:cs="Arial"/>
          <w:sz w:val="22"/>
        </w:rPr>
        <w:t xml:space="preserve"> </w:t>
      </w:r>
      <w:r w:rsidR="00682731" w:rsidRPr="00682731">
        <w:rPr>
          <w:rFonts w:ascii="Arial" w:hAnsi="Arial" w:cs="Arial"/>
          <w:sz w:val="22"/>
        </w:rPr>
        <w:t>(</w:t>
      </w:r>
      <w:r w:rsidR="00493D8B">
        <w:rPr>
          <w:rFonts w:ascii="Arial" w:hAnsi="Arial" w:cs="Arial"/>
          <w:sz w:val="22"/>
        </w:rPr>
        <w:t>cinco</w:t>
      </w:r>
      <w:r w:rsidR="00493D8B" w:rsidRPr="00682731">
        <w:rPr>
          <w:rFonts w:ascii="Arial" w:hAnsi="Arial" w:cs="Arial"/>
          <w:sz w:val="22"/>
        </w:rPr>
        <w:t>)</w:t>
      </w:r>
      <w:r w:rsidR="00682731" w:rsidRPr="00682731">
        <w:rPr>
          <w:rFonts w:ascii="Arial" w:hAnsi="Arial" w:cs="Arial"/>
          <w:sz w:val="22"/>
        </w:rPr>
        <w:t xml:space="preserve"> dias, a contar da data de seu recebimento. </w:t>
      </w:r>
    </w:p>
    <w:p w14:paraId="360AAB6C" w14:textId="11E8CF7D" w:rsidR="00600190" w:rsidRPr="00F11F33" w:rsidRDefault="00600190" w:rsidP="00B4118B">
      <w:pPr>
        <w:spacing w:after="0" w:line="240" w:lineRule="auto"/>
        <w:ind w:left="284" w:right="-30" w:firstLine="0"/>
        <w:rPr>
          <w:rFonts w:ascii="Arial" w:hAnsi="Arial" w:cs="Arial"/>
          <w:sz w:val="22"/>
        </w:rPr>
      </w:pPr>
    </w:p>
    <w:p w14:paraId="26384218" w14:textId="77777777"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106F8B0A" w14:textId="77777777" w:rsidR="00682731" w:rsidRPr="00F11F33" w:rsidRDefault="00682731" w:rsidP="00B4118B">
      <w:pPr>
        <w:spacing w:after="0" w:line="240" w:lineRule="auto"/>
        <w:ind w:left="284" w:right="-30" w:firstLine="0"/>
        <w:rPr>
          <w:rFonts w:ascii="Arial" w:hAnsi="Arial" w:cs="Arial"/>
          <w:sz w:val="22"/>
        </w:rPr>
      </w:pPr>
    </w:p>
    <w:p w14:paraId="0DB0D8EF" w14:textId="77777777" w:rsidR="00682731"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O Aceite da Nota de Empenho ou do instrumento equivalente, emitida à empresa adjudicada, implica no reconhecimento de que:  </w:t>
      </w:r>
    </w:p>
    <w:p w14:paraId="574C67E9" w14:textId="04460816" w:rsidR="00600190" w:rsidRPr="00F11F33" w:rsidRDefault="000F1237" w:rsidP="00B4118B">
      <w:pPr>
        <w:spacing w:after="0" w:line="240" w:lineRule="auto"/>
        <w:ind w:left="284" w:right="-30" w:firstLine="0"/>
        <w:rPr>
          <w:rFonts w:ascii="Arial" w:hAnsi="Arial" w:cs="Arial"/>
          <w:sz w:val="22"/>
        </w:rPr>
      </w:pPr>
      <w:r w:rsidRPr="00F11F33">
        <w:rPr>
          <w:rFonts w:ascii="Arial" w:hAnsi="Arial" w:cs="Arial"/>
          <w:sz w:val="22"/>
        </w:rPr>
        <w:t xml:space="preserve"> </w:t>
      </w:r>
    </w:p>
    <w:p w14:paraId="293B43A4" w14:textId="77777777"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referida Nota está substituindo o contrato, aplicando-se à relação de negócios ali estabelecida as disposições da Lei nº 14.133, de 2021;   </w:t>
      </w:r>
    </w:p>
    <w:p w14:paraId="29C9A34E" w14:textId="77777777" w:rsidR="00682731" w:rsidRPr="00F11F33" w:rsidRDefault="00682731" w:rsidP="00B4118B">
      <w:pPr>
        <w:spacing w:after="0" w:line="240" w:lineRule="auto"/>
        <w:ind w:left="284" w:right="-30" w:firstLine="0"/>
        <w:rPr>
          <w:rFonts w:ascii="Arial" w:hAnsi="Arial" w:cs="Arial"/>
          <w:sz w:val="22"/>
        </w:rPr>
      </w:pPr>
    </w:p>
    <w:p w14:paraId="20DCA5D3" w14:textId="639115BE"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a contratada se vincula à sua proposta e às previsões contidas no Edital de Contratação Direta e seus anexos;   </w:t>
      </w:r>
    </w:p>
    <w:p w14:paraId="5FFF5A14" w14:textId="77777777" w:rsidR="00682731" w:rsidRPr="00F11F33" w:rsidRDefault="00682731" w:rsidP="00B4118B">
      <w:pPr>
        <w:spacing w:after="0" w:line="240" w:lineRule="auto"/>
        <w:ind w:left="284" w:right="-30" w:firstLine="0"/>
        <w:rPr>
          <w:rFonts w:ascii="Arial" w:hAnsi="Arial" w:cs="Arial"/>
          <w:sz w:val="22"/>
        </w:rPr>
      </w:pPr>
    </w:p>
    <w:p w14:paraId="4BD24F91" w14:textId="77777777"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a contratada reconhece que as hipóteses de rescisão são aquelas previstas nos artigos 137 e 138 da Lei nº 14.133/21 e reconhece os direitos da Administração previstos nos artigos 137 a 139 da mesma Lei. </w:t>
      </w:r>
    </w:p>
    <w:p w14:paraId="0889579E" w14:textId="77777777" w:rsidR="00493D8B" w:rsidRPr="00F11F33" w:rsidRDefault="00493D8B" w:rsidP="00B4118B">
      <w:pPr>
        <w:spacing w:after="0" w:line="240" w:lineRule="auto"/>
        <w:ind w:left="284" w:right="-30" w:firstLine="0"/>
        <w:rPr>
          <w:rFonts w:ascii="Arial" w:hAnsi="Arial" w:cs="Arial"/>
          <w:sz w:val="22"/>
        </w:rPr>
      </w:pPr>
    </w:p>
    <w:p w14:paraId="5E434531" w14:textId="555F5AF7" w:rsidR="00600190" w:rsidRDefault="00493D8B"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O prazo de vigência da contratação será conta</w:t>
      </w:r>
      <w:r>
        <w:rPr>
          <w:rFonts w:ascii="Arial" w:hAnsi="Arial" w:cs="Arial"/>
          <w:sz w:val="22"/>
        </w:rPr>
        <w:t>d</w:t>
      </w:r>
      <w:r w:rsidRPr="00F11F33">
        <w:rPr>
          <w:rFonts w:ascii="Arial" w:hAnsi="Arial" w:cs="Arial"/>
          <w:sz w:val="22"/>
        </w:rPr>
        <w:t xml:space="preserve">o a partir da emissão da </w:t>
      </w:r>
      <w:r>
        <w:rPr>
          <w:rFonts w:ascii="Arial" w:hAnsi="Arial" w:cs="Arial"/>
          <w:sz w:val="22"/>
        </w:rPr>
        <w:t>assinatura do contrato</w:t>
      </w:r>
      <w:r w:rsidRPr="00F11F33">
        <w:rPr>
          <w:rFonts w:ascii="Arial" w:hAnsi="Arial" w:cs="Arial"/>
          <w:sz w:val="22"/>
        </w:rPr>
        <w:t xml:space="preserve"> finalizando-se com o pagamento da despesa conforme previsão nos anexos a este Edital de Contratação Direta. </w:t>
      </w:r>
    </w:p>
    <w:p w14:paraId="67B60F4D" w14:textId="77777777" w:rsidR="00460817" w:rsidRDefault="00460817" w:rsidP="00B4118B">
      <w:pPr>
        <w:spacing w:after="0" w:line="240" w:lineRule="auto"/>
        <w:ind w:left="284" w:right="-30" w:firstLine="0"/>
        <w:rPr>
          <w:rFonts w:ascii="Arial" w:hAnsi="Arial" w:cs="Arial"/>
          <w:sz w:val="22"/>
        </w:rPr>
      </w:pPr>
    </w:p>
    <w:p w14:paraId="634F54A4" w14:textId="166BF427" w:rsidR="00F40CDB" w:rsidRPr="00EB1850" w:rsidRDefault="00C10F11" w:rsidP="00B4118B">
      <w:pPr>
        <w:pStyle w:val="Nivel3"/>
        <w:numPr>
          <w:ilvl w:val="1"/>
          <w:numId w:val="7"/>
        </w:numPr>
        <w:spacing w:before="0" w:after="0" w:line="240" w:lineRule="auto"/>
        <w:ind w:left="284" w:firstLine="0"/>
        <w:rPr>
          <w:rFonts w:ascii="Arial" w:hAnsi="Arial"/>
          <w:b/>
          <w:bCs/>
          <w:sz w:val="22"/>
          <w:szCs w:val="22"/>
        </w:rPr>
      </w:pPr>
      <w:r>
        <w:rPr>
          <w:rFonts w:ascii="Arial" w:hAnsi="Arial"/>
          <w:b/>
          <w:bCs/>
          <w:sz w:val="22"/>
          <w:szCs w:val="22"/>
        </w:rPr>
        <w:t>A Comissão de Licitação</w:t>
      </w:r>
      <w:r w:rsidR="00F40CDB" w:rsidRPr="00EB1850">
        <w:rPr>
          <w:rFonts w:ascii="Arial" w:hAnsi="Arial"/>
          <w:b/>
          <w:bCs/>
          <w:sz w:val="22"/>
          <w:szCs w:val="22"/>
        </w:rPr>
        <w:t xml:space="preserve"> solicitará ao licitante melhor classificado</w:t>
      </w:r>
      <w:r w:rsidR="00F40CDB">
        <w:rPr>
          <w:rFonts w:ascii="Arial" w:hAnsi="Arial"/>
          <w:b/>
          <w:bCs/>
          <w:sz w:val="22"/>
          <w:szCs w:val="22"/>
        </w:rPr>
        <w:t xml:space="preserve"> </w:t>
      </w:r>
      <w:r w:rsidR="00F40CDB" w:rsidRPr="00DC3606">
        <w:rPr>
          <w:rFonts w:ascii="Arial" w:hAnsi="Arial"/>
          <w:b/>
          <w:bCs/>
          <w:sz w:val="22"/>
          <w:szCs w:val="22"/>
        </w:rPr>
        <w:t xml:space="preserve">por meio de funcionalidade disponível no </w:t>
      </w:r>
      <w:r w:rsidR="00F40CDB" w:rsidRPr="00DC3606">
        <w:rPr>
          <w:rFonts w:ascii="Arial" w:hAnsi="Arial"/>
          <w:b/>
          <w:bCs/>
          <w:color w:val="auto"/>
          <w:sz w:val="22"/>
          <w:szCs w:val="22"/>
        </w:rPr>
        <w:t>sistema</w:t>
      </w:r>
      <w:r w:rsidR="00F40CDB">
        <w:rPr>
          <w:rFonts w:ascii="Arial" w:hAnsi="Arial"/>
          <w:b/>
          <w:bCs/>
          <w:sz w:val="22"/>
          <w:szCs w:val="22"/>
        </w:rPr>
        <w:t>,</w:t>
      </w:r>
      <w:r w:rsidR="00F40CDB" w:rsidRPr="00EB1850">
        <w:rPr>
          <w:rFonts w:ascii="Arial" w:hAnsi="Arial"/>
          <w:b/>
          <w:bCs/>
          <w:sz w:val="22"/>
          <w:szCs w:val="22"/>
        </w:rPr>
        <w:t xml:space="preserve"> que, </w:t>
      </w:r>
      <w:r w:rsidR="00F40CDB" w:rsidRPr="00CF1F07">
        <w:rPr>
          <w:rFonts w:ascii="Arial" w:hAnsi="Arial"/>
          <w:b/>
          <w:bCs/>
          <w:sz w:val="22"/>
          <w:szCs w:val="22"/>
        </w:rPr>
        <w:t xml:space="preserve">no prazo de 02 (duas) horas, envie </w:t>
      </w:r>
      <w:r w:rsidR="00F40CDB" w:rsidRPr="00F40CDB">
        <w:rPr>
          <w:rFonts w:ascii="Arial" w:hAnsi="Arial"/>
          <w:b/>
          <w:bCs/>
          <w:sz w:val="22"/>
          <w:szCs w:val="22"/>
          <w:u w:val="single"/>
        </w:rPr>
        <w:t>a proposta</w:t>
      </w:r>
      <w:r w:rsidR="00F40CDB" w:rsidRPr="00CF1F07">
        <w:rPr>
          <w:rFonts w:ascii="Arial" w:hAnsi="Arial"/>
          <w:b/>
          <w:bCs/>
          <w:sz w:val="22"/>
          <w:szCs w:val="22"/>
        </w:rPr>
        <w:t xml:space="preserve"> adequada ao último lance ofertado após a negociação realizada</w:t>
      </w:r>
      <w:r w:rsidR="00F40CDB" w:rsidRPr="00EB1850">
        <w:rPr>
          <w:rFonts w:ascii="Arial" w:hAnsi="Arial"/>
          <w:b/>
          <w:bCs/>
          <w:sz w:val="22"/>
          <w:szCs w:val="22"/>
        </w:rPr>
        <w:t xml:space="preserve">, </w:t>
      </w:r>
      <w:r w:rsidR="00F40CDB" w:rsidRPr="00F40CDB">
        <w:rPr>
          <w:rFonts w:ascii="Arial" w:hAnsi="Arial"/>
          <w:b/>
          <w:bCs/>
          <w:sz w:val="22"/>
          <w:szCs w:val="22"/>
          <w:u w:val="single"/>
        </w:rPr>
        <w:t>acompanhada dos documentos de habilitação</w:t>
      </w:r>
      <w:r w:rsidR="00F40CDB" w:rsidRPr="00CC7996">
        <w:rPr>
          <w:rFonts w:ascii="Arial" w:hAnsi="Arial"/>
          <w:b/>
          <w:bCs/>
          <w:sz w:val="22"/>
          <w:szCs w:val="22"/>
        </w:rPr>
        <w:t xml:space="preserve"> </w:t>
      </w:r>
      <w:r w:rsidR="00F40CDB" w:rsidRPr="00EB1850">
        <w:rPr>
          <w:rFonts w:ascii="Arial" w:hAnsi="Arial"/>
          <w:b/>
          <w:bCs/>
          <w:sz w:val="22"/>
          <w:szCs w:val="22"/>
        </w:rPr>
        <w:t xml:space="preserve">exigidos neste Edital. </w:t>
      </w:r>
    </w:p>
    <w:p w14:paraId="756F105C" w14:textId="77777777" w:rsidR="00F40CDB" w:rsidRPr="00EB1850" w:rsidRDefault="00F40CDB" w:rsidP="00B4118B">
      <w:pPr>
        <w:spacing w:after="0" w:line="240" w:lineRule="auto"/>
        <w:ind w:left="284" w:right="-30" w:firstLine="0"/>
        <w:rPr>
          <w:rFonts w:ascii="Arial" w:hAnsi="Arial" w:cs="Arial"/>
          <w:b/>
          <w:bCs/>
          <w:sz w:val="22"/>
        </w:rPr>
      </w:pPr>
    </w:p>
    <w:p w14:paraId="40D39222" w14:textId="3903ED17" w:rsidR="00F40CDB" w:rsidRPr="00EB1850" w:rsidRDefault="00F40CDB" w:rsidP="00B4118B">
      <w:pPr>
        <w:numPr>
          <w:ilvl w:val="1"/>
          <w:numId w:val="7"/>
        </w:numPr>
        <w:spacing w:after="0" w:line="240" w:lineRule="auto"/>
        <w:ind w:left="284" w:right="-30" w:firstLine="0"/>
        <w:rPr>
          <w:rFonts w:ascii="Arial" w:hAnsi="Arial" w:cs="Arial"/>
          <w:b/>
          <w:bCs/>
          <w:sz w:val="22"/>
        </w:rPr>
      </w:pPr>
      <w:r w:rsidRPr="00EB1850">
        <w:rPr>
          <w:rFonts w:ascii="Arial" w:hAnsi="Arial"/>
          <w:b/>
          <w:bCs/>
          <w:color w:val="auto"/>
          <w:sz w:val="22"/>
        </w:rPr>
        <w:t xml:space="preserve"> </w:t>
      </w:r>
      <w:r w:rsidRPr="00EB1850">
        <w:rPr>
          <w:rFonts w:ascii="Arial" w:hAnsi="Arial"/>
          <w:b/>
          <w:bCs/>
          <w:sz w:val="22"/>
        </w:rPr>
        <w:t>O prazo estabelecido poderá ser prorrogado pel</w:t>
      </w:r>
      <w:r w:rsidR="00C10F11">
        <w:rPr>
          <w:rFonts w:ascii="Arial" w:hAnsi="Arial"/>
          <w:b/>
          <w:bCs/>
          <w:sz w:val="22"/>
        </w:rPr>
        <w:t>a Comissão</w:t>
      </w:r>
      <w:r w:rsidRPr="00EB1850">
        <w:rPr>
          <w:rFonts w:ascii="Arial" w:hAnsi="Arial"/>
          <w:b/>
          <w:bCs/>
          <w:sz w:val="22"/>
        </w:rPr>
        <w:t xml:space="preserve"> por solicitação escrita e justificada do licitante, </w:t>
      </w:r>
      <w:r w:rsidRPr="00EF7110">
        <w:rPr>
          <w:rFonts w:ascii="Arial" w:hAnsi="Arial"/>
          <w:b/>
          <w:bCs/>
          <w:sz w:val="22"/>
          <w:u w:val="single"/>
        </w:rPr>
        <w:t>formulada antes de findo o prazo</w:t>
      </w:r>
      <w:r w:rsidRPr="00EB1850">
        <w:rPr>
          <w:rFonts w:ascii="Arial" w:hAnsi="Arial"/>
          <w:b/>
          <w:bCs/>
          <w:sz w:val="22"/>
        </w:rPr>
        <w:t xml:space="preserve">, e formalmente aceita pelo </w:t>
      </w:r>
      <w:r>
        <w:rPr>
          <w:rFonts w:ascii="Arial" w:hAnsi="Arial"/>
          <w:b/>
          <w:bCs/>
          <w:sz w:val="22"/>
        </w:rPr>
        <w:t xml:space="preserve"> de Contratação</w:t>
      </w:r>
      <w:r w:rsidRPr="00EB1850">
        <w:rPr>
          <w:rFonts w:ascii="Arial" w:hAnsi="Arial"/>
          <w:b/>
          <w:bCs/>
          <w:sz w:val="22"/>
        </w:rPr>
        <w:t xml:space="preserve">. </w:t>
      </w:r>
    </w:p>
    <w:p w14:paraId="2EB994AE" w14:textId="77777777" w:rsidR="00460817" w:rsidRPr="001B0D26" w:rsidRDefault="00460817" w:rsidP="00B4118B">
      <w:pPr>
        <w:spacing w:after="0" w:line="240" w:lineRule="auto"/>
        <w:ind w:left="284" w:right="-30" w:firstLine="0"/>
        <w:rPr>
          <w:rFonts w:ascii="Arial" w:hAnsi="Arial" w:cs="Arial"/>
          <w:b/>
          <w:bCs/>
          <w:sz w:val="22"/>
        </w:rPr>
      </w:pPr>
    </w:p>
    <w:p w14:paraId="496F37E9" w14:textId="6F133A9A" w:rsidR="00595C36" w:rsidRPr="00460817" w:rsidRDefault="000F1237" w:rsidP="00B4118B">
      <w:pPr>
        <w:numPr>
          <w:ilvl w:val="0"/>
          <w:numId w:val="7"/>
        </w:numPr>
        <w:spacing w:after="0" w:line="240" w:lineRule="auto"/>
        <w:ind w:left="284" w:right="-30" w:firstLine="0"/>
        <w:rPr>
          <w:rFonts w:ascii="Arial" w:hAnsi="Arial" w:cs="Arial"/>
          <w:b/>
          <w:bCs/>
          <w:sz w:val="22"/>
        </w:rPr>
      </w:pPr>
      <w:r w:rsidRPr="00DF08A7">
        <w:rPr>
          <w:rFonts w:ascii="Arial" w:hAnsi="Arial" w:cs="Arial"/>
          <w:b/>
          <w:bCs/>
          <w:sz w:val="22"/>
        </w:rPr>
        <w:t xml:space="preserve">SANÇÕES </w:t>
      </w:r>
    </w:p>
    <w:p w14:paraId="6C0DB906" w14:textId="77777777" w:rsidR="00600190" w:rsidRPr="00EF1BE7" w:rsidRDefault="000F1237" w:rsidP="00B4118B">
      <w:pPr>
        <w:numPr>
          <w:ilvl w:val="1"/>
          <w:numId w:val="7"/>
        </w:numPr>
        <w:spacing w:after="0" w:line="240" w:lineRule="auto"/>
        <w:ind w:left="284" w:right="-30" w:firstLine="0"/>
        <w:rPr>
          <w:rFonts w:ascii="Arial" w:hAnsi="Arial" w:cs="Arial"/>
          <w:color w:val="auto"/>
          <w:sz w:val="22"/>
        </w:rPr>
      </w:pPr>
      <w:r w:rsidRPr="00EF1BE7">
        <w:rPr>
          <w:rFonts w:ascii="Arial" w:hAnsi="Arial" w:cs="Arial"/>
          <w:color w:val="auto"/>
          <w:sz w:val="22"/>
        </w:rPr>
        <w:t xml:space="preserve">Comete infração administrativa o fornecedor que cometer quaisquer das infrações previstas no art. 155 da Lei nº 14.133, de 2021, quais sejam: </w:t>
      </w:r>
    </w:p>
    <w:p w14:paraId="2C2E1300" w14:textId="77777777" w:rsidR="00EF1BE7" w:rsidRPr="00947AA3" w:rsidRDefault="00EF1BE7" w:rsidP="00B4118B">
      <w:pPr>
        <w:pStyle w:val="PargrafodaLista"/>
        <w:numPr>
          <w:ilvl w:val="0"/>
          <w:numId w:val="9"/>
        </w:numPr>
        <w:spacing w:after="0" w:line="240" w:lineRule="auto"/>
        <w:ind w:left="284" w:right="0" w:firstLine="0"/>
        <w:contextualSpacing w:val="0"/>
        <w:rPr>
          <w:rFonts w:ascii="Arial" w:hAnsi="Arial" w:cs="Arial"/>
          <w:sz w:val="22"/>
        </w:rPr>
      </w:pPr>
      <w:r w:rsidRPr="00947AA3">
        <w:rPr>
          <w:rFonts w:ascii="Arial" w:hAnsi="Arial" w:cs="Arial"/>
          <w:sz w:val="22"/>
        </w:rPr>
        <w:t>der causa à inexecução parcial do contrato;</w:t>
      </w:r>
    </w:p>
    <w:p w14:paraId="7E9BA0C4" w14:textId="77777777" w:rsidR="00EF1BE7" w:rsidRPr="00947AA3" w:rsidRDefault="00EF1BE7" w:rsidP="00B4118B">
      <w:pPr>
        <w:pStyle w:val="PargrafodaLista"/>
        <w:numPr>
          <w:ilvl w:val="0"/>
          <w:numId w:val="9"/>
        </w:numPr>
        <w:spacing w:after="0" w:line="240" w:lineRule="auto"/>
        <w:ind w:left="284" w:right="0" w:firstLine="0"/>
        <w:contextualSpacing w:val="0"/>
        <w:rPr>
          <w:rFonts w:ascii="Arial" w:hAnsi="Arial" w:cs="Arial"/>
          <w:sz w:val="22"/>
        </w:rPr>
      </w:pPr>
      <w:r w:rsidRPr="00947AA3">
        <w:rPr>
          <w:rFonts w:ascii="Arial" w:hAnsi="Arial" w:cs="Arial"/>
          <w:bCs/>
          <w:sz w:val="22"/>
        </w:rPr>
        <w:t>der causa à inexecução parcial do contrato que cause grave dano à Administração ou ao funcionamento dos serviços públicos ou ao interesse coletivo</w:t>
      </w:r>
    </w:p>
    <w:p w14:paraId="33738121" w14:textId="77777777" w:rsidR="00EF1BE7" w:rsidRPr="00947AA3" w:rsidRDefault="00EF1BE7" w:rsidP="00B4118B">
      <w:pPr>
        <w:pStyle w:val="PargrafodaLista"/>
        <w:numPr>
          <w:ilvl w:val="0"/>
          <w:numId w:val="9"/>
        </w:numPr>
        <w:spacing w:after="0" w:line="240" w:lineRule="auto"/>
        <w:ind w:left="284" w:right="0" w:firstLine="0"/>
        <w:contextualSpacing w:val="0"/>
        <w:rPr>
          <w:rFonts w:ascii="Arial" w:hAnsi="Arial" w:cs="Arial"/>
          <w:sz w:val="22"/>
        </w:rPr>
      </w:pPr>
      <w:r w:rsidRPr="00947AA3">
        <w:rPr>
          <w:rFonts w:ascii="Arial" w:hAnsi="Arial" w:cs="Arial"/>
          <w:sz w:val="22"/>
        </w:rPr>
        <w:t>der causa a execução total do contrato;</w:t>
      </w:r>
    </w:p>
    <w:p w14:paraId="712DA7A0" w14:textId="77777777" w:rsidR="00EF1BE7" w:rsidRPr="00947AA3" w:rsidRDefault="00EF1BE7" w:rsidP="00B4118B">
      <w:pPr>
        <w:pStyle w:val="PargrafodaLista"/>
        <w:numPr>
          <w:ilvl w:val="0"/>
          <w:numId w:val="9"/>
        </w:numPr>
        <w:spacing w:after="0" w:line="240" w:lineRule="auto"/>
        <w:ind w:left="284" w:right="0" w:firstLine="0"/>
        <w:contextualSpacing w:val="0"/>
        <w:rPr>
          <w:rFonts w:ascii="Arial" w:hAnsi="Arial" w:cs="Arial"/>
          <w:sz w:val="22"/>
        </w:rPr>
      </w:pPr>
      <w:r w:rsidRPr="00947AA3">
        <w:rPr>
          <w:rFonts w:ascii="Arial" w:hAnsi="Arial" w:cs="Arial"/>
          <w:bCs/>
          <w:sz w:val="22"/>
        </w:rPr>
        <w:t>ensejar o retardamento da execução ou da entrega do objeto da contratação sem motivo justificado;</w:t>
      </w:r>
    </w:p>
    <w:p w14:paraId="7F84A0C1" w14:textId="77777777" w:rsidR="00EF1BE7" w:rsidRPr="00947AA3" w:rsidRDefault="00EF1BE7" w:rsidP="00B4118B">
      <w:pPr>
        <w:pStyle w:val="PargrafodaLista"/>
        <w:numPr>
          <w:ilvl w:val="0"/>
          <w:numId w:val="9"/>
        </w:numPr>
        <w:spacing w:after="0" w:line="240" w:lineRule="auto"/>
        <w:ind w:left="284" w:right="0" w:firstLine="0"/>
        <w:contextualSpacing w:val="0"/>
        <w:rPr>
          <w:rFonts w:ascii="Arial" w:hAnsi="Arial" w:cs="Arial"/>
          <w:sz w:val="22"/>
        </w:rPr>
      </w:pPr>
      <w:r w:rsidRPr="00947AA3">
        <w:rPr>
          <w:rFonts w:ascii="Arial" w:hAnsi="Arial" w:cs="Arial"/>
          <w:bCs/>
          <w:sz w:val="22"/>
        </w:rPr>
        <w:t>apresentar documentação falsa ou prestar declaração falsa durante a execução do contrato;</w:t>
      </w:r>
    </w:p>
    <w:p w14:paraId="1E18013B" w14:textId="77777777" w:rsidR="00EF1BE7" w:rsidRPr="00947AA3" w:rsidRDefault="00EF1BE7" w:rsidP="00B4118B">
      <w:pPr>
        <w:pStyle w:val="PargrafodaLista"/>
        <w:numPr>
          <w:ilvl w:val="0"/>
          <w:numId w:val="9"/>
        </w:numPr>
        <w:spacing w:after="0" w:line="240" w:lineRule="auto"/>
        <w:ind w:left="284" w:right="0" w:firstLine="0"/>
        <w:contextualSpacing w:val="0"/>
        <w:rPr>
          <w:rFonts w:ascii="Arial" w:hAnsi="Arial" w:cs="Arial"/>
          <w:sz w:val="22"/>
        </w:rPr>
      </w:pPr>
      <w:r w:rsidRPr="00947AA3">
        <w:rPr>
          <w:rFonts w:ascii="Arial" w:hAnsi="Arial" w:cs="Arial"/>
          <w:sz w:val="22"/>
        </w:rPr>
        <w:t>praticar fraudulento na execução do contrato;</w:t>
      </w:r>
    </w:p>
    <w:p w14:paraId="19F3E451" w14:textId="77777777" w:rsidR="00EF1BE7" w:rsidRPr="00947AA3" w:rsidRDefault="00EF1BE7" w:rsidP="00B4118B">
      <w:pPr>
        <w:pStyle w:val="PargrafodaLista"/>
        <w:numPr>
          <w:ilvl w:val="0"/>
          <w:numId w:val="9"/>
        </w:numPr>
        <w:spacing w:after="0" w:line="240" w:lineRule="auto"/>
        <w:ind w:left="284" w:right="0" w:firstLine="0"/>
        <w:contextualSpacing w:val="0"/>
        <w:rPr>
          <w:rFonts w:ascii="Arial" w:hAnsi="Arial" w:cs="Arial"/>
          <w:sz w:val="22"/>
        </w:rPr>
      </w:pPr>
      <w:r w:rsidRPr="00947AA3">
        <w:rPr>
          <w:rFonts w:ascii="Arial" w:hAnsi="Arial" w:cs="Arial"/>
          <w:bCs/>
          <w:sz w:val="22"/>
        </w:rPr>
        <w:t>comportar-se de modo inidôneo ou cometer fraude de qualquer natureza;</w:t>
      </w:r>
    </w:p>
    <w:p w14:paraId="3C8AAD86" w14:textId="77777777" w:rsidR="00EF1BE7" w:rsidRPr="00947AA3" w:rsidRDefault="00EF1BE7" w:rsidP="00B4118B">
      <w:pPr>
        <w:pStyle w:val="PargrafodaLista"/>
        <w:numPr>
          <w:ilvl w:val="0"/>
          <w:numId w:val="9"/>
        </w:numPr>
        <w:spacing w:after="0" w:line="240" w:lineRule="auto"/>
        <w:ind w:left="284" w:right="0" w:firstLine="0"/>
        <w:contextualSpacing w:val="0"/>
        <w:rPr>
          <w:rFonts w:ascii="Arial" w:hAnsi="Arial" w:cs="Arial"/>
          <w:sz w:val="22"/>
        </w:rPr>
      </w:pPr>
      <w:r w:rsidRPr="00947AA3">
        <w:rPr>
          <w:rFonts w:ascii="Arial" w:hAnsi="Arial" w:cs="Arial"/>
          <w:bCs/>
          <w:sz w:val="22"/>
        </w:rPr>
        <w:t>praticar ato lesivo previsto no art. 5º da Lei nº 12.846, de 1º de agosto de 2013.</w:t>
      </w:r>
    </w:p>
    <w:p w14:paraId="2F2FCD11" w14:textId="77777777" w:rsidR="00EF1BE7" w:rsidRPr="00947AA3" w:rsidRDefault="00EF1BE7" w:rsidP="00B4118B">
      <w:pPr>
        <w:pStyle w:val="PargrafodaLista"/>
        <w:spacing w:after="0" w:line="240" w:lineRule="auto"/>
        <w:ind w:left="284" w:right="-30" w:firstLine="0"/>
        <w:contextualSpacing w:val="0"/>
        <w:rPr>
          <w:rFonts w:ascii="Arial" w:hAnsi="Arial" w:cs="Arial"/>
          <w:sz w:val="22"/>
        </w:rPr>
      </w:pPr>
    </w:p>
    <w:p w14:paraId="57DAC16B" w14:textId="200B909E" w:rsidR="00EF1BE7" w:rsidRPr="00947AA3" w:rsidRDefault="00EF1BE7" w:rsidP="00B4118B">
      <w:pPr>
        <w:pStyle w:val="PargrafodaLista"/>
        <w:numPr>
          <w:ilvl w:val="1"/>
          <w:numId w:val="7"/>
        </w:numPr>
        <w:spacing w:after="0" w:line="240" w:lineRule="auto"/>
        <w:ind w:left="284" w:right="-30" w:firstLine="0"/>
        <w:contextualSpacing w:val="0"/>
        <w:rPr>
          <w:rFonts w:ascii="Arial" w:hAnsi="Arial" w:cs="Arial"/>
          <w:sz w:val="22"/>
        </w:rPr>
      </w:pPr>
      <w:r w:rsidRPr="00947AA3">
        <w:rPr>
          <w:rFonts w:ascii="Arial" w:hAnsi="Arial" w:cs="Arial"/>
          <w:sz w:val="22"/>
        </w:rPr>
        <w:lastRenderedPageBreak/>
        <w:t xml:space="preserve">Pela inexecução </w:t>
      </w:r>
      <w:r w:rsidRPr="00947AA3">
        <w:rPr>
          <w:rFonts w:ascii="Arial" w:hAnsi="Arial" w:cs="Arial"/>
          <w:sz w:val="22"/>
          <w:u w:val="single"/>
        </w:rPr>
        <w:t>total ou parcial</w:t>
      </w:r>
      <w:r w:rsidRPr="00947AA3">
        <w:rPr>
          <w:rFonts w:ascii="Arial" w:hAnsi="Arial" w:cs="Arial"/>
          <w:sz w:val="22"/>
        </w:rPr>
        <w:t xml:space="preserve"> do objeto deste contrato, a Administração pode aplicar à CONTRATADA as seguintes sanções:</w:t>
      </w:r>
    </w:p>
    <w:p w14:paraId="7E3B0135" w14:textId="40802316" w:rsidR="00EF1BE7" w:rsidRDefault="005E0E91" w:rsidP="005E0E91">
      <w:pPr>
        <w:pStyle w:val="PargrafodaLista"/>
        <w:numPr>
          <w:ilvl w:val="0"/>
          <w:numId w:val="10"/>
        </w:numPr>
        <w:spacing w:after="0" w:line="240" w:lineRule="auto"/>
        <w:ind w:left="284" w:right="0" w:firstLine="142"/>
        <w:contextualSpacing w:val="0"/>
        <w:rPr>
          <w:rFonts w:ascii="Arial" w:hAnsi="Arial" w:cs="Arial"/>
          <w:sz w:val="22"/>
        </w:rPr>
      </w:pPr>
      <w:r>
        <w:rPr>
          <w:rFonts w:ascii="Arial" w:hAnsi="Arial" w:cs="Arial"/>
          <w:b/>
          <w:bCs/>
          <w:sz w:val="22"/>
        </w:rPr>
        <w:t xml:space="preserve"> </w:t>
      </w:r>
      <w:r w:rsidR="00EF1BE7" w:rsidRPr="00947AA3">
        <w:rPr>
          <w:rFonts w:ascii="Arial" w:hAnsi="Arial" w:cs="Arial"/>
          <w:b/>
          <w:bCs/>
          <w:sz w:val="22"/>
        </w:rPr>
        <w:t>Advertência por escrito</w:t>
      </w:r>
      <w:r w:rsidR="00EF1BE7" w:rsidRPr="00947AA3">
        <w:rPr>
          <w:rFonts w:ascii="Arial" w:hAnsi="Arial" w:cs="Arial"/>
          <w:sz w:val="22"/>
        </w:rPr>
        <w:t>, quando do não cumprimento de quaisquer das obrigações contratuais consideradas faltas leves, assim entendidas aquelas que não acarretam prejuízos significativos para a Contratante;</w:t>
      </w:r>
    </w:p>
    <w:p w14:paraId="67D2FAE6" w14:textId="77777777" w:rsidR="00EF1BE7" w:rsidRPr="00947AA3" w:rsidRDefault="00EF1BE7" w:rsidP="00B4118B">
      <w:pPr>
        <w:pStyle w:val="PargrafodaLista"/>
        <w:spacing w:after="0" w:line="240" w:lineRule="auto"/>
        <w:ind w:left="284" w:right="0" w:firstLine="0"/>
        <w:contextualSpacing w:val="0"/>
        <w:rPr>
          <w:rFonts w:ascii="Arial" w:hAnsi="Arial" w:cs="Arial"/>
          <w:sz w:val="22"/>
        </w:rPr>
      </w:pPr>
    </w:p>
    <w:p w14:paraId="38AA3834" w14:textId="1F8B5D1F" w:rsidR="00EF1BE7" w:rsidRPr="00947AA3" w:rsidRDefault="005E0E91" w:rsidP="005E0E91">
      <w:pPr>
        <w:pStyle w:val="PargrafodaLista"/>
        <w:numPr>
          <w:ilvl w:val="0"/>
          <w:numId w:val="10"/>
        </w:numPr>
        <w:spacing w:after="0" w:line="240" w:lineRule="auto"/>
        <w:ind w:left="284" w:right="0" w:firstLine="142"/>
        <w:contextualSpacing w:val="0"/>
        <w:rPr>
          <w:rFonts w:ascii="Arial" w:hAnsi="Arial" w:cs="Arial"/>
          <w:sz w:val="22"/>
        </w:rPr>
      </w:pPr>
      <w:r>
        <w:rPr>
          <w:rFonts w:ascii="Arial" w:hAnsi="Arial" w:cs="Arial"/>
          <w:b/>
          <w:bCs/>
          <w:sz w:val="22"/>
        </w:rPr>
        <w:t xml:space="preserve"> </w:t>
      </w:r>
      <w:r w:rsidR="00EF1BE7" w:rsidRPr="00947AA3">
        <w:rPr>
          <w:rFonts w:ascii="Arial" w:hAnsi="Arial" w:cs="Arial"/>
          <w:b/>
          <w:bCs/>
          <w:sz w:val="22"/>
        </w:rPr>
        <w:t>Multa:</w:t>
      </w:r>
    </w:p>
    <w:p w14:paraId="753AF6BC" w14:textId="77777777" w:rsidR="00EF1BE7" w:rsidRPr="00947AA3" w:rsidRDefault="00EF1BE7" w:rsidP="00B4118B">
      <w:pPr>
        <w:pStyle w:val="PargrafodaLista"/>
        <w:numPr>
          <w:ilvl w:val="2"/>
          <w:numId w:val="11"/>
        </w:numPr>
        <w:spacing w:after="0" w:line="240" w:lineRule="auto"/>
        <w:ind w:left="284" w:right="0" w:firstLine="0"/>
        <w:contextualSpacing w:val="0"/>
        <w:rPr>
          <w:rFonts w:ascii="Arial" w:hAnsi="Arial" w:cs="Arial"/>
          <w:sz w:val="22"/>
        </w:rPr>
      </w:pPr>
      <w:r w:rsidRPr="00947AA3">
        <w:rPr>
          <w:rFonts w:ascii="Arial" w:hAnsi="Arial" w:cs="Arial"/>
          <w:sz w:val="22"/>
        </w:rPr>
        <w:t>moratória de 2% a 10% (dois a dez por cento) por dia de atraso injustificado sobre o valor da parcela inadimplida, até o limite de 30 (trinta) dias;</w:t>
      </w:r>
    </w:p>
    <w:p w14:paraId="72186DF3" w14:textId="77777777" w:rsidR="00EF1BE7" w:rsidRDefault="00EF1BE7" w:rsidP="00B4118B">
      <w:pPr>
        <w:numPr>
          <w:ilvl w:val="2"/>
          <w:numId w:val="11"/>
        </w:numPr>
        <w:spacing w:after="0" w:line="240" w:lineRule="auto"/>
        <w:ind w:left="284" w:right="0" w:firstLine="0"/>
        <w:rPr>
          <w:rFonts w:ascii="Arial" w:hAnsi="Arial" w:cs="Arial"/>
          <w:sz w:val="22"/>
        </w:rPr>
      </w:pPr>
      <w:r w:rsidRPr="00947AA3">
        <w:rPr>
          <w:rFonts w:ascii="Arial" w:hAnsi="Arial" w:cs="Arial"/>
          <w:sz w:val="22"/>
        </w:rPr>
        <w:t>compensatória de 5% (cinco por cento) sobre o valor total do contrato, no caso de inexecução total do objeto;</w:t>
      </w:r>
    </w:p>
    <w:p w14:paraId="1E70E4F4" w14:textId="77777777" w:rsidR="00EF1BE7" w:rsidRPr="00947AA3" w:rsidRDefault="00EF1BE7" w:rsidP="00B4118B">
      <w:pPr>
        <w:spacing w:after="0" w:line="240" w:lineRule="auto"/>
        <w:ind w:left="284" w:right="0" w:firstLine="0"/>
        <w:rPr>
          <w:rFonts w:ascii="Arial" w:hAnsi="Arial" w:cs="Arial"/>
          <w:sz w:val="22"/>
        </w:rPr>
      </w:pPr>
    </w:p>
    <w:p w14:paraId="2E3EF399" w14:textId="065562F9" w:rsidR="00EF1BE7" w:rsidRPr="00EF1BE7" w:rsidRDefault="005E0E91" w:rsidP="005E0E91">
      <w:pPr>
        <w:pStyle w:val="PargrafodaLista"/>
        <w:numPr>
          <w:ilvl w:val="0"/>
          <w:numId w:val="10"/>
        </w:numPr>
        <w:spacing w:after="0" w:line="240" w:lineRule="auto"/>
        <w:ind w:left="284" w:right="0" w:firstLine="283"/>
        <w:contextualSpacing w:val="0"/>
        <w:rPr>
          <w:rFonts w:ascii="Arial" w:hAnsi="Arial" w:cs="Arial"/>
          <w:b/>
          <w:color w:val="7030A0"/>
          <w:sz w:val="22"/>
          <w:u w:val="single"/>
        </w:rPr>
      </w:pPr>
      <w:r>
        <w:rPr>
          <w:rFonts w:ascii="Arial" w:hAnsi="Arial" w:cs="Arial"/>
          <w:b/>
          <w:bCs/>
          <w:sz w:val="22"/>
        </w:rPr>
        <w:t>S</w:t>
      </w:r>
      <w:r w:rsidR="00EF1BE7" w:rsidRPr="00947AA3">
        <w:rPr>
          <w:rFonts w:ascii="Arial" w:hAnsi="Arial" w:cs="Arial"/>
          <w:b/>
          <w:bCs/>
          <w:sz w:val="22"/>
        </w:rPr>
        <w:t>uspensão de licitar e impedimento de contratar</w:t>
      </w:r>
      <w:r w:rsidR="00EF1BE7" w:rsidRPr="00947AA3">
        <w:rPr>
          <w:rFonts w:ascii="Arial" w:hAnsi="Arial" w:cs="Arial"/>
          <w:sz w:val="22"/>
        </w:rPr>
        <w:t xml:space="preserve"> com o órgão, entidade ou unidade administrativa pela qual a Administração Pública opera e atua concretamente, pelo prazo de até dois anos; </w:t>
      </w:r>
    </w:p>
    <w:p w14:paraId="2A8C9FF7" w14:textId="77777777" w:rsidR="00EF1BE7" w:rsidRPr="00947AA3" w:rsidRDefault="00EF1BE7" w:rsidP="00B4118B">
      <w:pPr>
        <w:pStyle w:val="PargrafodaLista"/>
        <w:spacing w:after="0" w:line="240" w:lineRule="auto"/>
        <w:ind w:left="284" w:right="0" w:firstLine="0"/>
        <w:contextualSpacing w:val="0"/>
        <w:rPr>
          <w:rFonts w:ascii="Arial" w:hAnsi="Arial" w:cs="Arial"/>
          <w:b/>
          <w:color w:val="7030A0"/>
          <w:sz w:val="22"/>
          <w:u w:val="single"/>
        </w:rPr>
      </w:pPr>
    </w:p>
    <w:p w14:paraId="4013F2D9" w14:textId="77777777" w:rsidR="00EF1BE7" w:rsidRPr="00947AA3" w:rsidRDefault="00EF1BE7" w:rsidP="005E0E91">
      <w:pPr>
        <w:pStyle w:val="PargrafodaLista"/>
        <w:numPr>
          <w:ilvl w:val="0"/>
          <w:numId w:val="10"/>
        </w:numPr>
        <w:spacing w:after="0" w:line="240" w:lineRule="auto"/>
        <w:ind w:left="284" w:right="0" w:firstLine="283"/>
        <w:contextualSpacing w:val="0"/>
        <w:rPr>
          <w:rFonts w:ascii="Arial" w:hAnsi="Arial" w:cs="Arial"/>
          <w:sz w:val="22"/>
        </w:rPr>
      </w:pPr>
      <w:r w:rsidRPr="00947AA3">
        <w:rPr>
          <w:rFonts w:ascii="Arial" w:hAnsi="Arial" w:cs="Arial"/>
          <w:b/>
          <w:bCs/>
          <w:sz w:val="22"/>
        </w:rPr>
        <w:t>Declaração de inidoneidade para licitar ou contratar</w:t>
      </w:r>
      <w:r w:rsidRPr="00947AA3">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858467F" w14:textId="77777777" w:rsidR="00EF1BE7" w:rsidRPr="00947AA3" w:rsidRDefault="00EF1BE7" w:rsidP="00B4118B">
      <w:pPr>
        <w:pStyle w:val="PargrafodaLista"/>
        <w:spacing w:after="0" w:line="240" w:lineRule="auto"/>
        <w:ind w:left="284" w:firstLine="0"/>
        <w:contextualSpacing w:val="0"/>
        <w:rPr>
          <w:rFonts w:ascii="Arial" w:hAnsi="Arial" w:cs="Arial"/>
          <w:sz w:val="22"/>
        </w:rPr>
      </w:pPr>
    </w:p>
    <w:p w14:paraId="4D9563E8" w14:textId="1C3CD45C" w:rsidR="00EF1BE7" w:rsidRDefault="00EF1BE7" w:rsidP="00B4118B">
      <w:pPr>
        <w:pStyle w:val="PargrafodaLista"/>
        <w:numPr>
          <w:ilvl w:val="1"/>
          <w:numId w:val="7"/>
        </w:numPr>
        <w:spacing w:after="0" w:line="240" w:lineRule="auto"/>
        <w:ind w:left="284" w:right="-30" w:firstLine="0"/>
        <w:contextualSpacing w:val="0"/>
        <w:rPr>
          <w:rFonts w:ascii="Arial" w:hAnsi="Arial" w:cs="Arial"/>
          <w:sz w:val="22"/>
        </w:rPr>
      </w:pPr>
      <w:r w:rsidRPr="00947AA3">
        <w:rPr>
          <w:rFonts w:ascii="Arial" w:hAnsi="Arial" w:cs="Arial"/>
          <w:sz w:val="22"/>
        </w:rPr>
        <w:t>A aplicação das sanções previstas neste termo não exclui, em hipótese alguma, a obrigação de reparação integral do dano causado ao Contratante (art. 156, §9º, da Lei nº 14.133, de 2021).</w:t>
      </w:r>
    </w:p>
    <w:p w14:paraId="6ECC758D" w14:textId="77777777" w:rsidR="00EF1BE7" w:rsidRPr="00947AA3" w:rsidRDefault="00EF1BE7" w:rsidP="00B4118B">
      <w:pPr>
        <w:pStyle w:val="PargrafodaLista"/>
        <w:spacing w:after="0" w:line="240" w:lineRule="auto"/>
        <w:ind w:left="284" w:right="-30" w:firstLine="0"/>
        <w:contextualSpacing w:val="0"/>
        <w:rPr>
          <w:rFonts w:ascii="Arial" w:hAnsi="Arial" w:cs="Arial"/>
          <w:sz w:val="22"/>
        </w:rPr>
      </w:pPr>
    </w:p>
    <w:p w14:paraId="77269917" w14:textId="77777777" w:rsidR="00EF1BE7" w:rsidRDefault="00EF1BE7" w:rsidP="00B4118B">
      <w:pPr>
        <w:pStyle w:val="PargrafodaLista"/>
        <w:numPr>
          <w:ilvl w:val="1"/>
          <w:numId w:val="7"/>
        </w:numPr>
        <w:spacing w:after="0" w:line="240" w:lineRule="auto"/>
        <w:ind w:left="284" w:right="-30" w:firstLine="0"/>
        <w:contextualSpacing w:val="0"/>
        <w:rPr>
          <w:rFonts w:ascii="Arial" w:hAnsi="Arial" w:cs="Arial"/>
          <w:sz w:val="22"/>
        </w:rPr>
      </w:pPr>
      <w:r w:rsidRPr="00947AA3">
        <w:rPr>
          <w:rFonts w:ascii="Arial" w:hAnsi="Arial" w:cs="Arial"/>
          <w:sz w:val="22"/>
        </w:rPr>
        <w:t xml:space="preserve"> Todas as sanções previstas neste Contrato poderão ser aplicadas cumulativamente com a multa (art. 156, §7º, da Lei nº 14.133, de 2021.</w:t>
      </w:r>
    </w:p>
    <w:p w14:paraId="431B63BA" w14:textId="77777777" w:rsidR="00EF1BE7" w:rsidRPr="00947AA3" w:rsidRDefault="00EF1BE7" w:rsidP="00B4118B">
      <w:pPr>
        <w:pStyle w:val="PargrafodaLista"/>
        <w:spacing w:after="0" w:line="240" w:lineRule="auto"/>
        <w:ind w:left="284" w:right="-30" w:firstLine="0"/>
        <w:contextualSpacing w:val="0"/>
        <w:rPr>
          <w:rFonts w:ascii="Arial" w:hAnsi="Arial" w:cs="Arial"/>
          <w:sz w:val="22"/>
        </w:rPr>
      </w:pPr>
    </w:p>
    <w:p w14:paraId="1ECBF115" w14:textId="77777777" w:rsidR="00EF1BE7" w:rsidRDefault="00EF1BE7" w:rsidP="00B4118B">
      <w:pPr>
        <w:pStyle w:val="PargrafodaLista"/>
        <w:numPr>
          <w:ilvl w:val="1"/>
          <w:numId w:val="7"/>
        </w:numPr>
        <w:spacing w:after="0" w:line="240" w:lineRule="auto"/>
        <w:ind w:left="284" w:right="-30" w:firstLine="0"/>
        <w:contextualSpacing w:val="0"/>
        <w:rPr>
          <w:rFonts w:ascii="Arial" w:hAnsi="Arial" w:cs="Arial"/>
          <w:sz w:val="22"/>
        </w:rPr>
      </w:pPr>
      <w:r w:rsidRPr="00947AA3">
        <w:rPr>
          <w:rFonts w:ascii="Arial" w:hAnsi="Arial" w:cs="Arial"/>
          <w:sz w:val="22"/>
        </w:rPr>
        <w:t>Antes da aplicação da multa será facultada a defesa do interessado no prazo de 15 (quinze) dias úteis, contado da data de sua intimação (art. 157, da Lei nº 14.133, de 2021);</w:t>
      </w:r>
    </w:p>
    <w:p w14:paraId="0131C56E" w14:textId="77777777" w:rsidR="00EF1BE7" w:rsidRPr="00947AA3" w:rsidRDefault="00EF1BE7" w:rsidP="00B4118B">
      <w:pPr>
        <w:pStyle w:val="PargrafodaLista"/>
        <w:spacing w:after="0" w:line="240" w:lineRule="auto"/>
        <w:ind w:left="284" w:right="-30" w:firstLine="0"/>
        <w:contextualSpacing w:val="0"/>
        <w:rPr>
          <w:rFonts w:ascii="Arial" w:hAnsi="Arial" w:cs="Arial"/>
          <w:sz w:val="22"/>
        </w:rPr>
      </w:pPr>
    </w:p>
    <w:p w14:paraId="10EC717F" w14:textId="77777777" w:rsidR="00EF1BE7" w:rsidRDefault="00EF1BE7" w:rsidP="00B4118B">
      <w:pPr>
        <w:pStyle w:val="PargrafodaLista"/>
        <w:numPr>
          <w:ilvl w:val="1"/>
          <w:numId w:val="7"/>
        </w:numPr>
        <w:spacing w:after="0" w:line="240" w:lineRule="auto"/>
        <w:ind w:left="284" w:right="-30" w:firstLine="0"/>
        <w:contextualSpacing w:val="0"/>
        <w:rPr>
          <w:rFonts w:ascii="Arial" w:hAnsi="Arial" w:cs="Arial"/>
          <w:sz w:val="22"/>
        </w:rPr>
      </w:pPr>
      <w:r w:rsidRPr="00947AA3">
        <w:rPr>
          <w:rFonts w:ascii="Arial" w:hAnsi="Arial" w:cs="Arial"/>
          <w:sz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90A9CD8" w14:textId="77777777" w:rsidR="00EF1BE7" w:rsidRPr="00947AA3" w:rsidRDefault="00EF1BE7" w:rsidP="00B4118B">
      <w:pPr>
        <w:pStyle w:val="PargrafodaLista"/>
        <w:spacing w:after="0" w:line="240" w:lineRule="auto"/>
        <w:ind w:left="284" w:right="-30" w:firstLine="0"/>
        <w:contextualSpacing w:val="0"/>
        <w:rPr>
          <w:rFonts w:ascii="Arial" w:hAnsi="Arial" w:cs="Arial"/>
          <w:sz w:val="22"/>
        </w:rPr>
      </w:pPr>
    </w:p>
    <w:p w14:paraId="59CAD7D2" w14:textId="77777777" w:rsidR="00EF1BE7" w:rsidRDefault="00EF1BE7" w:rsidP="00B4118B">
      <w:pPr>
        <w:pStyle w:val="PargrafodaLista"/>
        <w:numPr>
          <w:ilvl w:val="1"/>
          <w:numId w:val="7"/>
        </w:numPr>
        <w:spacing w:after="0" w:line="240" w:lineRule="auto"/>
        <w:ind w:left="284" w:right="0" w:firstLine="0"/>
        <w:contextualSpacing w:val="0"/>
        <w:jc w:val="left"/>
        <w:rPr>
          <w:rFonts w:ascii="Arial" w:hAnsi="Arial" w:cs="Arial"/>
          <w:sz w:val="22"/>
        </w:rPr>
      </w:pPr>
      <w:r w:rsidRPr="00947AA3">
        <w:rPr>
          <w:rFonts w:ascii="Arial" w:hAnsi="Arial" w:cs="Arial"/>
          <w:sz w:val="22"/>
        </w:rPr>
        <w:t>Aplica-se ainda o previsto na Lei 14.133/2021 e o edital</w:t>
      </w:r>
    </w:p>
    <w:p w14:paraId="4149DAEB" w14:textId="77777777" w:rsidR="00EF1BE7" w:rsidRPr="00947AA3" w:rsidRDefault="00EF1BE7" w:rsidP="00B4118B">
      <w:pPr>
        <w:pStyle w:val="PargrafodaLista"/>
        <w:spacing w:after="0" w:line="240" w:lineRule="auto"/>
        <w:ind w:left="284" w:right="0" w:firstLine="0"/>
        <w:contextualSpacing w:val="0"/>
        <w:jc w:val="left"/>
        <w:rPr>
          <w:rFonts w:ascii="Arial" w:hAnsi="Arial" w:cs="Arial"/>
          <w:sz w:val="22"/>
        </w:rPr>
      </w:pPr>
    </w:p>
    <w:p w14:paraId="55C68674" w14:textId="77777777" w:rsidR="00EF1BE7" w:rsidRDefault="00EF1BE7" w:rsidP="00B4118B">
      <w:pPr>
        <w:pStyle w:val="PargrafodaLista"/>
        <w:numPr>
          <w:ilvl w:val="1"/>
          <w:numId w:val="7"/>
        </w:numPr>
        <w:spacing w:after="0" w:line="240" w:lineRule="auto"/>
        <w:ind w:left="284" w:right="-30" w:firstLine="0"/>
        <w:contextualSpacing w:val="0"/>
        <w:rPr>
          <w:rFonts w:ascii="Arial" w:hAnsi="Arial" w:cs="Arial"/>
          <w:sz w:val="22"/>
        </w:rPr>
      </w:pPr>
      <w:r w:rsidRPr="00947AA3">
        <w:rPr>
          <w:rFonts w:ascii="Arial" w:hAnsi="Arial" w:cs="Arial"/>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24AED752" w14:textId="77777777" w:rsidR="00EF1BE7" w:rsidRPr="00947AA3" w:rsidRDefault="00EF1BE7" w:rsidP="00B4118B">
      <w:pPr>
        <w:pStyle w:val="PargrafodaLista"/>
        <w:spacing w:after="0" w:line="240" w:lineRule="auto"/>
        <w:ind w:left="284" w:right="-30" w:firstLine="0"/>
        <w:contextualSpacing w:val="0"/>
        <w:rPr>
          <w:rFonts w:ascii="Arial" w:hAnsi="Arial" w:cs="Arial"/>
          <w:sz w:val="22"/>
        </w:rPr>
      </w:pPr>
    </w:p>
    <w:p w14:paraId="3C20F0F3" w14:textId="77777777" w:rsidR="00EF1BE7" w:rsidRDefault="00EF1BE7" w:rsidP="00B4118B">
      <w:pPr>
        <w:pStyle w:val="PargrafodaLista"/>
        <w:numPr>
          <w:ilvl w:val="1"/>
          <w:numId w:val="7"/>
        </w:numPr>
        <w:spacing w:after="0" w:line="240" w:lineRule="auto"/>
        <w:ind w:left="284" w:right="-30" w:firstLine="0"/>
        <w:contextualSpacing w:val="0"/>
        <w:rPr>
          <w:rFonts w:ascii="Arial" w:hAnsi="Arial" w:cs="Arial"/>
          <w:sz w:val="22"/>
        </w:rPr>
      </w:pPr>
      <w:r w:rsidRPr="00947AA3">
        <w:rPr>
          <w:rFonts w:ascii="Arial" w:hAnsi="Arial" w:cs="Arial"/>
          <w:sz w:val="22"/>
        </w:rPr>
        <w:t>Caso a Contratante determine, a multa deverá ser recolhida no prazo máximo de 30 (trinta) dias, a contar da data do recebimento da comunicação enviada pela autoridade competente.</w:t>
      </w:r>
    </w:p>
    <w:p w14:paraId="7D78C4F6" w14:textId="77777777" w:rsidR="00EF1BE7" w:rsidRPr="00947AA3" w:rsidRDefault="00EF1BE7" w:rsidP="00B4118B">
      <w:pPr>
        <w:pStyle w:val="PargrafodaLista"/>
        <w:spacing w:after="0" w:line="240" w:lineRule="auto"/>
        <w:ind w:left="284" w:right="-30" w:firstLine="0"/>
        <w:contextualSpacing w:val="0"/>
        <w:rPr>
          <w:rFonts w:ascii="Arial" w:hAnsi="Arial" w:cs="Arial"/>
          <w:sz w:val="22"/>
        </w:rPr>
      </w:pPr>
    </w:p>
    <w:p w14:paraId="56C867D4" w14:textId="77777777" w:rsidR="00EF1BE7" w:rsidRDefault="00EF1BE7" w:rsidP="00B4118B">
      <w:pPr>
        <w:pStyle w:val="PargrafodaLista"/>
        <w:numPr>
          <w:ilvl w:val="1"/>
          <w:numId w:val="7"/>
        </w:numPr>
        <w:spacing w:after="0" w:line="240" w:lineRule="auto"/>
        <w:ind w:left="284" w:right="-30" w:firstLine="0"/>
        <w:contextualSpacing w:val="0"/>
        <w:rPr>
          <w:rFonts w:ascii="Arial" w:hAnsi="Arial" w:cs="Arial"/>
          <w:sz w:val="22"/>
        </w:rPr>
      </w:pPr>
      <w:r w:rsidRPr="00947AA3">
        <w:rPr>
          <w:rFonts w:ascii="Arial" w:hAnsi="Arial" w:cs="Arial"/>
          <w:sz w:val="22"/>
        </w:rPr>
        <w:t>Caso o valor da multa não seja suficiente para cobrir os prejuízos causados pela conduta do licitante, a Contratante poderá cobrar o valor remanescente judicialmente, conforme artigo 419 do Código Civil.</w:t>
      </w:r>
    </w:p>
    <w:p w14:paraId="3B07260A" w14:textId="77777777" w:rsidR="00EF1BE7" w:rsidRPr="00947AA3" w:rsidRDefault="00EF1BE7" w:rsidP="00B4118B">
      <w:pPr>
        <w:pStyle w:val="PargrafodaLista"/>
        <w:spacing w:after="0" w:line="240" w:lineRule="auto"/>
        <w:ind w:left="284" w:right="-30" w:firstLine="0"/>
        <w:contextualSpacing w:val="0"/>
        <w:rPr>
          <w:rFonts w:ascii="Arial" w:hAnsi="Arial" w:cs="Arial"/>
          <w:sz w:val="22"/>
        </w:rPr>
      </w:pPr>
    </w:p>
    <w:p w14:paraId="614409C7" w14:textId="77777777" w:rsidR="00EF1BE7" w:rsidRDefault="00EF1BE7" w:rsidP="00B4118B">
      <w:pPr>
        <w:pStyle w:val="PargrafodaLista"/>
        <w:numPr>
          <w:ilvl w:val="1"/>
          <w:numId w:val="7"/>
        </w:numPr>
        <w:spacing w:after="0" w:line="240" w:lineRule="auto"/>
        <w:ind w:left="284" w:right="-30" w:firstLine="0"/>
        <w:contextualSpacing w:val="0"/>
        <w:rPr>
          <w:rFonts w:ascii="Arial" w:hAnsi="Arial" w:cs="Arial"/>
          <w:sz w:val="22"/>
        </w:rPr>
      </w:pPr>
      <w:r w:rsidRPr="00947AA3">
        <w:rPr>
          <w:rFonts w:ascii="Arial" w:hAnsi="Arial" w:cs="Arial"/>
          <w:sz w:val="22"/>
        </w:rPr>
        <w:t>A autoridade competente, na aplicação das sanções, levará em consideração a gravidade da conduta do infrator, o caráter educativo da pena, bem como o dano causado à Administração, observado o princípio da proporcionalidade.</w:t>
      </w:r>
    </w:p>
    <w:p w14:paraId="32880F9F" w14:textId="77777777" w:rsidR="00EF1BE7" w:rsidRPr="00947AA3" w:rsidRDefault="00EF1BE7" w:rsidP="00B4118B">
      <w:pPr>
        <w:pStyle w:val="PargrafodaLista"/>
        <w:spacing w:after="0" w:line="240" w:lineRule="auto"/>
        <w:ind w:left="284" w:right="-30" w:firstLine="0"/>
        <w:contextualSpacing w:val="0"/>
        <w:rPr>
          <w:rFonts w:ascii="Arial" w:hAnsi="Arial" w:cs="Arial"/>
          <w:sz w:val="22"/>
        </w:rPr>
      </w:pPr>
    </w:p>
    <w:p w14:paraId="0A38085D" w14:textId="663B7BE0" w:rsidR="00EF1BE7" w:rsidRDefault="00EF1BE7" w:rsidP="00B4118B">
      <w:pPr>
        <w:pStyle w:val="PargrafodaLista"/>
        <w:numPr>
          <w:ilvl w:val="1"/>
          <w:numId w:val="7"/>
        </w:numPr>
        <w:spacing w:after="0" w:line="240" w:lineRule="auto"/>
        <w:ind w:left="284" w:right="-30" w:firstLine="0"/>
        <w:contextualSpacing w:val="0"/>
        <w:rPr>
          <w:rFonts w:ascii="Arial" w:hAnsi="Arial" w:cs="Arial"/>
          <w:sz w:val="22"/>
        </w:rPr>
      </w:pPr>
      <w:r w:rsidRPr="00947AA3">
        <w:rPr>
          <w:rFonts w:ascii="Arial" w:hAnsi="Arial" w:cs="Arial"/>
          <w:sz w:val="22"/>
        </w:rPr>
        <w:t xml:space="preserve">Se, durante o processo de aplicação de penalidade, se houver indícios de prática de infração administrativa tipificada pela Lei nº 12.846, de 1º de agosto de 2013, como ato </w:t>
      </w:r>
      <w:r w:rsidRPr="00947AA3">
        <w:rPr>
          <w:rFonts w:ascii="Arial" w:hAnsi="Arial" w:cs="Arial"/>
          <w:sz w:val="22"/>
        </w:rPr>
        <w:lastRenderedPageBreak/>
        <w:t>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55787D92" w14:textId="77777777" w:rsidR="00EF1BE7" w:rsidRPr="00947AA3" w:rsidRDefault="00EF1BE7" w:rsidP="00B4118B">
      <w:pPr>
        <w:pStyle w:val="PargrafodaLista"/>
        <w:spacing w:after="0" w:line="240" w:lineRule="auto"/>
        <w:ind w:left="284" w:right="-30" w:firstLine="0"/>
        <w:contextualSpacing w:val="0"/>
        <w:rPr>
          <w:rFonts w:ascii="Arial" w:hAnsi="Arial" w:cs="Arial"/>
          <w:sz w:val="22"/>
        </w:rPr>
      </w:pPr>
    </w:p>
    <w:p w14:paraId="22A58EEF" w14:textId="77777777" w:rsidR="00EF1BE7" w:rsidRDefault="00EF1BE7" w:rsidP="00B4118B">
      <w:pPr>
        <w:pStyle w:val="PargrafodaLista"/>
        <w:numPr>
          <w:ilvl w:val="1"/>
          <w:numId w:val="7"/>
        </w:numPr>
        <w:spacing w:after="0" w:line="240" w:lineRule="auto"/>
        <w:ind w:left="284" w:right="0" w:firstLine="0"/>
        <w:contextualSpacing w:val="0"/>
        <w:rPr>
          <w:rFonts w:ascii="Arial" w:hAnsi="Arial" w:cs="Arial"/>
          <w:sz w:val="22"/>
        </w:rPr>
      </w:pPr>
      <w:r w:rsidRPr="00947AA3">
        <w:rPr>
          <w:rFonts w:ascii="Arial" w:hAnsi="Arial" w:cs="Arial"/>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2D30D0" w14:textId="77777777" w:rsidR="00EF1BE7" w:rsidRPr="00947AA3" w:rsidRDefault="00EF1BE7" w:rsidP="00B4118B">
      <w:pPr>
        <w:pStyle w:val="PargrafodaLista"/>
        <w:spacing w:after="0" w:line="240" w:lineRule="auto"/>
        <w:ind w:left="284" w:right="0" w:firstLine="0"/>
        <w:contextualSpacing w:val="0"/>
        <w:jc w:val="left"/>
        <w:rPr>
          <w:rFonts w:ascii="Arial" w:hAnsi="Arial" w:cs="Arial"/>
          <w:sz w:val="22"/>
        </w:rPr>
      </w:pPr>
    </w:p>
    <w:p w14:paraId="446934AD" w14:textId="77777777" w:rsidR="00EF1BE7" w:rsidRDefault="00EF1BE7" w:rsidP="00B4118B">
      <w:pPr>
        <w:pStyle w:val="Nivel2"/>
        <w:numPr>
          <w:ilvl w:val="1"/>
          <w:numId w:val="7"/>
        </w:numPr>
        <w:tabs>
          <w:tab w:val="left" w:pos="142"/>
        </w:tabs>
        <w:spacing w:before="0" w:after="0" w:line="240" w:lineRule="auto"/>
        <w:ind w:left="284" w:firstLine="0"/>
        <w:rPr>
          <w:rFonts w:ascii="Arial" w:hAnsi="Arial" w:cs="Arial"/>
          <w:sz w:val="22"/>
          <w:szCs w:val="22"/>
        </w:rPr>
      </w:pPr>
      <w:r w:rsidRPr="00947AA3">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C0E1E62" w14:textId="77777777" w:rsidR="00EF1BE7" w:rsidRPr="00947AA3" w:rsidRDefault="00EF1BE7" w:rsidP="00B4118B">
      <w:pPr>
        <w:pStyle w:val="Nivel2"/>
        <w:numPr>
          <w:ilvl w:val="0"/>
          <w:numId w:val="0"/>
        </w:numPr>
        <w:tabs>
          <w:tab w:val="left" w:pos="142"/>
        </w:tabs>
        <w:spacing w:before="0" w:after="0" w:line="240" w:lineRule="auto"/>
        <w:ind w:left="284"/>
        <w:rPr>
          <w:rFonts w:ascii="Arial" w:hAnsi="Arial" w:cs="Arial"/>
          <w:sz w:val="22"/>
          <w:szCs w:val="22"/>
        </w:rPr>
      </w:pPr>
    </w:p>
    <w:p w14:paraId="4CDB193A" w14:textId="6609A51C" w:rsidR="00600190" w:rsidRPr="00171683" w:rsidRDefault="00EF1BE7" w:rsidP="00B4118B">
      <w:pPr>
        <w:pStyle w:val="PargrafodaLista"/>
        <w:numPr>
          <w:ilvl w:val="1"/>
          <w:numId w:val="7"/>
        </w:numPr>
        <w:spacing w:after="0" w:line="240" w:lineRule="auto"/>
        <w:ind w:left="284" w:right="0" w:firstLine="0"/>
        <w:contextualSpacing w:val="0"/>
        <w:jc w:val="left"/>
        <w:rPr>
          <w:rFonts w:ascii="Arial" w:hAnsi="Arial" w:cs="Arial"/>
          <w:sz w:val="22"/>
        </w:rPr>
      </w:pPr>
      <w:r w:rsidRPr="00947AA3">
        <w:rPr>
          <w:rFonts w:ascii="Arial" w:hAnsi="Arial" w:cs="Arial"/>
          <w:sz w:val="22"/>
        </w:rPr>
        <w:t>As penalidades serão obrigatoriamente registradas no Cadastro Municipal.</w:t>
      </w:r>
    </w:p>
    <w:p w14:paraId="0C639E6A" w14:textId="77777777" w:rsidR="00600190" w:rsidRPr="00F11F33" w:rsidRDefault="000F1237" w:rsidP="00B4118B">
      <w:pPr>
        <w:spacing w:after="0" w:line="240" w:lineRule="auto"/>
        <w:ind w:left="284" w:right="-30" w:firstLine="0"/>
        <w:jc w:val="left"/>
        <w:rPr>
          <w:rFonts w:ascii="Arial" w:hAnsi="Arial" w:cs="Arial"/>
          <w:sz w:val="22"/>
        </w:rPr>
      </w:pPr>
      <w:r w:rsidRPr="00F11F33">
        <w:rPr>
          <w:rFonts w:ascii="Arial" w:hAnsi="Arial" w:cs="Arial"/>
          <w:sz w:val="22"/>
        </w:rPr>
        <w:t xml:space="preserve"> </w:t>
      </w:r>
    </w:p>
    <w:p w14:paraId="64C101E7" w14:textId="77777777" w:rsidR="00600190" w:rsidRDefault="000F1237" w:rsidP="00B4118B">
      <w:pPr>
        <w:numPr>
          <w:ilvl w:val="0"/>
          <w:numId w:val="7"/>
        </w:numPr>
        <w:spacing w:after="0" w:line="240" w:lineRule="auto"/>
        <w:ind w:left="284" w:right="-30" w:firstLine="0"/>
        <w:rPr>
          <w:rFonts w:ascii="Arial" w:hAnsi="Arial" w:cs="Arial"/>
          <w:b/>
          <w:bCs/>
          <w:sz w:val="22"/>
        </w:rPr>
      </w:pPr>
      <w:r w:rsidRPr="00DF08A7">
        <w:rPr>
          <w:rFonts w:ascii="Arial" w:hAnsi="Arial" w:cs="Arial"/>
          <w:b/>
          <w:bCs/>
          <w:sz w:val="22"/>
        </w:rPr>
        <w:t xml:space="preserve">DAS DISPOSIÇÕES GERAIS </w:t>
      </w:r>
    </w:p>
    <w:p w14:paraId="5B72DA00" w14:textId="250657A2" w:rsidR="00600190" w:rsidRPr="0029037D" w:rsidRDefault="000F1237" w:rsidP="00B4118B">
      <w:pPr>
        <w:numPr>
          <w:ilvl w:val="1"/>
          <w:numId w:val="7"/>
        </w:numPr>
        <w:spacing w:after="0" w:line="240" w:lineRule="auto"/>
        <w:ind w:left="284" w:right="-30" w:firstLine="0"/>
        <w:rPr>
          <w:rFonts w:ascii="Arial" w:hAnsi="Arial" w:cs="Arial"/>
          <w:color w:val="auto"/>
          <w:sz w:val="22"/>
        </w:rPr>
      </w:pPr>
      <w:r w:rsidRPr="0029037D">
        <w:rPr>
          <w:rFonts w:ascii="Arial" w:hAnsi="Arial" w:cs="Arial"/>
          <w:color w:val="auto"/>
          <w:sz w:val="22"/>
        </w:rPr>
        <w:t>O procedimento será divulgado no</w:t>
      </w:r>
      <w:r w:rsidR="00B108DA" w:rsidRPr="0029037D">
        <w:rPr>
          <w:rFonts w:ascii="Arial" w:hAnsi="Arial" w:cs="Arial"/>
          <w:color w:val="auto"/>
          <w:sz w:val="22"/>
        </w:rPr>
        <w:t xml:space="preserve"> Diário Oficial do Município, na Plataforma</w:t>
      </w:r>
      <w:r w:rsidRPr="0029037D">
        <w:rPr>
          <w:rFonts w:ascii="Arial" w:hAnsi="Arial" w:cs="Arial"/>
          <w:color w:val="auto"/>
          <w:sz w:val="22"/>
        </w:rPr>
        <w:t xml:space="preserve"> </w:t>
      </w:r>
      <w:r w:rsidR="00B108DA" w:rsidRPr="0029037D">
        <w:rPr>
          <w:rFonts w:ascii="Arial" w:hAnsi="Arial" w:cs="Arial"/>
          <w:color w:val="auto"/>
          <w:sz w:val="22"/>
        </w:rPr>
        <w:t>Licitanet, no</w:t>
      </w:r>
      <w:r w:rsidRPr="0029037D">
        <w:rPr>
          <w:rFonts w:ascii="Arial" w:hAnsi="Arial" w:cs="Arial"/>
          <w:color w:val="auto"/>
          <w:sz w:val="22"/>
        </w:rPr>
        <w:t xml:space="preserve"> Portal Nacional de Contratações Públicas - PNCP. </w:t>
      </w:r>
    </w:p>
    <w:p w14:paraId="4FEA1908" w14:textId="77777777" w:rsidR="00DF08A7" w:rsidRPr="0029037D" w:rsidRDefault="00DF08A7" w:rsidP="00B4118B">
      <w:pPr>
        <w:spacing w:after="0" w:line="240" w:lineRule="auto"/>
        <w:ind w:left="284" w:right="-30" w:firstLine="0"/>
        <w:rPr>
          <w:rFonts w:ascii="Arial" w:hAnsi="Arial" w:cs="Arial"/>
          <w:color w:val="auto"/>
          <w:sz w:val="22"/>
        </w:rPr>
      </w:pPr>
    </w:p>
    <w:p w14:paraId="60221F18"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No caso de todos os fornecedores restarem desclassificados ou inabilitados (procedimento fracassado), a Administração poderá: </w:t>
      </w:r>
    </w:p>
    <w:p w14:paraId="4BA0F4A3" w14:textId="77777777" w:rsidR="00DF08A7" w:rsidRPr="00F11F33" w:rsidRDefault="00DF08A7" w:rsidP="00B4118B">
      <w:pPr>
        <w:spacing w:after="0" w:line="240" w:lineRule="auto"/>
        <w:ind w:left="284" w:right="-30" w:firstLine="0"/>
        <w:rPr>
          <w:rFonts w:ascii="Arial" w:hAnsi="Arial" w:cs="Arial"/>
          <w:sz w:val="22"/>
        </w:rPr>
      </w:pPr>
    </w:p>
    <w:p w14:paraId="180FC78B" w14:textId="77777777"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republicar o presente Edital com uma nova data; </w:t>
      </w:r>
    </w:p>
    <w:p w14:paraId="141C3A30" w14:textId="77777777" w:rsidR="00DF08A7" w:rsidRPr="00F11F33" w:rsidRDefault="00DF08A7" w:rsidP="00B4118B">
      <w:pPr>
        <w:spacing w:after="0" w:line="240" w:lineRule="auto"/>
        <w:ind w:left="284" w:right="-30" w:firstLine="0"/>
        <w:rPr>
          <w:rFonts w:ascii="Arial" w:hAnsi="Arial" w:cs="Arial"/>
          <w:sz w:val="22"/>
        </w:rPr>
      </w:pPr>
    </w:p>
    <w:p w14:paraId="3066E196" w14:textId="77777777" w:rsidR="00600190" w:rsidRDefault="000F1237" w:rsidP="00B4118B">
      <w:pPr>
        <w:numPr>
          <w:ilvl w:val="2"/>
          <w:numId w:val="7"/>
        </w:numPr>
        <w:spacing w:after="0" w:line="240" w:lineRule="auto"/>
        <w:ind w:left="284" w:right="-30" w:firstLine="0"/>
        <w:rPr>
          <w:rFonts w:ascii="Arial" w:hAnsi="Arial" w:cs="Arial"/>
          <w:sz w:val="22"/>
        </w:rPr>
      </w:pPr>
      <w:r w:rsidRPr="00F11F33">
        <w:rPr>
          <w:rFonts w:ascii="Arial" w:hAnsi="Arial" w:cs="Arial"/>
          <w:sz w:val="22"/>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4ECF8310" w14:textId="77777777" w:rsidR="00DF08A7" w:rsidRPr="00F11F33" w:rsidRDefault="00DF08A7" w:rsidP="00B4118B">
      <w:pPr>
        <w:spacing w:after="0" w:line="240" w:lineRule="auto"/>
        <w:ind w:left="284" w:right="-30" w:firstLine="0"/>
        <w:rPr>
          <w:rFonts w:ascii="Arial" w:hAnsi="Arial" w:cs="Arial"/>
          <w:sz w:val="22"/>
        </w:rPr>
      </w:pPr>
    </w:p>
    <w:p w14:paraId="75E8F2E8" w14:textId="77777777" w:rsidR="00600190" w:rsidRDefault="000F1237" w:rsidP="00B4118B">
      <w:pPr>
        <w:numPr>
          <w:ilvl w:val="3"/>
          <w:numId w:val="7"/>
        </w:numPr>
        <w:spacing w:after="0" w:line="240" w:lineRule="auto"/>
        <w:ind w:left="284" w:right="-30" w:firstLine="0"/>
        <w:rPr>
          <w:rFonts w:ascii="Arial" w:hAnsi="Arial" w:cs="Arial"/>
          <w:sz w:val="22"/>
        </w:rPr>
      </w:pPr>
      <w:r w:rsidRPr="00F11F33">
        <w:rPr>
          <w:rFonts w:ascii="Arial" w:hAnsi="Arial" w:cs="Arial"/>
          <w:sz w:val="22"/>
        </w:rPr>
        <w:t xml:space="preserve">No caso do subitem anterior, a contratação será operacionalizada fora deste procedimento. </w:t>
      </w:r>
    </w:p>
    <w:p w14:paraId="7186B13C" w14:textId="77777777" w:rsidR="00DF08A7" w:rsidRPr="00F11F33" w:rsidRDefault="00DF08A7" w:rsidP="00B4118B">
      <w:pPr>
        <w:spacing w:after="0" w:line="240" w:lineRule="auto"/>
        <w:ind w:left="284" w:right="-30" w:firstLine="0"/>
        <w:rPr>
          <w:rFonts w:ascii="Arial" w:hAnsi="Arial" w:cs="Arial"/>
          <w:sz w:val="22"/>
        </w:rPr>
      </w:pPr>
    </w:p>
    <w:p w14:paraId="04BBB010" w14:textId="648C5062" w:rsidR="00600190" w:rsidRDefault="00B108DA" w:rsidP="00B4118B">
      <w:pPr>
        <w:numPr>
          <w:ilvl w:val="2"/>
          <w:numId w:val="7"/>
        </w:numPr>
        <w:spacing w:after="0" w:line="240" w:lineRule="auto"/>
        <w:ind w:left="284"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fixar prazo para que possa haver adequação das propostas ou da documentação de habilitação, conforme o caso. </w:t>
      </w:r>
    </w:p>
    <w:p w14:paraId="561B288B" w14:textId="77777777" w:rsidR="00DF08A7" w:rsidRPr="00F11F33" w:rsidRDefault="00DF08A7" w:rsidP="00B4118B">
      <w:pPr>
        <w:spacing w:after="0" w:line="240" w:lineRule="auto"/>
        <w:ind w:left="284" w:right="-30" w:firstLine="0"/>
        <w:rPr>
          <w:rFonts w:ascii="Arial" w:hAnsi="Arial" w:cs="Arial"/>
          <w:sz w:val="22"/>
        </w:rPr>
      </w:pPr>
    </w:p>
    <w:p w14:paraId="2F5DFA01"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As providências dos subitens 9.2.1 e 9.2.2 acima poderão ser utilizadas se não houver o comparecimento de quaisquer fornecedores interessados (procedimento deserto) </w:t>
      </w:r>
    </w:p>
    <w:p w14:paraId="75A5772E" w14:textId="77777777" w:rsidR="00DF08A7" w:rsidRPr="00F11F33" w:rsidRDefault="00DF08A7" w:rsidP="00B4118B">
      <w:pPr>
        <w:spacing w:after="0" w:line="240" w:lineRule="auto"/>
        <w:ind w:left="284" w:right="-30" w:firstLine="0"/>
        <w:rPr>
          <w:rFonts w:ascii="Arial" w:hAnsi="Arial" w:cs="Arial"/>
          <w:sz w:val="22"/>
        </w:rPr>
      </w:pPr>
    </w:p>
    <w:p w14:paraId="434CC7F0"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Havendo a necessidade de realização de ato de qualquer natureza pelos fornecedores, cujo prazo não conste deste Edital de Contratação Direta, deverá ser atendido o prazo indicado pelo agente competente da Administração na respectiva notificação. </w:t>
      </w:r>
    </w:p>
    <w:p w14:paraId="335B0489" w14:textId="77777777" w:rsidR="00DF08A7" w:rsidRPr="00F11F33" w:rsidRDefault="00DF08A7" w:rsidP="00B4118B">
      <w:pPr>
        <w:spacing w:after="0" w:line="240" w:lineRule="auto"/>
        <w:ind w:left="284" w:right="-30" w:firstLine="0"/>
        <w:rPr>
          <w:rFonts w:ascii="Arial" w:hAnsi="Arial" w:cs="Arial"/>
          <w:sz w:val="22"/>
        </w:rPr>
      </w:pPr>
    </w:p>
    <w:p w14:paraId="739F1847"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Caberá ao fornecedor acompanhar as operações, ficando responsável pelo ônus decorrente da perda do negócio diante da inobservância de quaisquer mensagens emitidas pela Administração ou de sua desconexão. </w:t>
      </w:r>
    </w:p>
    <w:p w14:paraId="6843991E" w14:textId="77777777" w:rsidR="00DF08A7" w:rsidRPr="00F11F33" w:rsidRDefault="00DF08A7" w:rsidP="00B4118B">
      <w:pPr>
        <w:spacing w:after="0" w:line="240" w:lineRule="auto"/>
        <w:ind w:left="284" w:right="-30" w:firstLine="0"/>
        <w:rPr>
          <w:rFonts w:ascii="Arial" w:hAnsi="Arial" w:cs="Arial"/>
          <w:sz w:val="22"/>
        </w:rPr>
      </w:pPr>
    </w:p>
    <w:p w14:paraId="397350AF"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502FFE0E" w14:textId="77777777" w:rsidR="00DF08A7" w:rsidRPr="00F11F33" w:rsidRDefault="00DF08A7" w:rsidP="00B4118B">
      <w:pPr>
        <w:spacing w:after="0" w:line="240" w:lineRule="auto"/>
        <w:ind w:left="284" w:right="-30" w:firstLine="0"/>
        <w:rPr>
          <w:rFonts w:ascii="Arial" w:hAnsi="Arial" w:cs="Arial"/>
          <w:sz w:val="22"/>
        </w:rPr>
      </w:pPr>
    </w:p>
    <w:p w14:paraId="17EB0AD7"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Os horários estabelecidos na divulgação deste procedimento e durante o envio de lances observarão o horário de Brasília-DF, inclusive para contagem de tempo e registro no Sistema e na documentação relativa ao procedimento. </w:t>
      </w:r>
    </w:p>
    <w:p w14:paraId="5ABAF6B7" w14:textId="77777777" w:rsidR="00DF08A7" w:rsidRPr="00F11F33" w:rsidRDefault="00DF08A7" w:rsidP="00B4118B">
      <w:pPr>
        <w:spacing w:after="0" w:line="240" w:lineRule="auto"/>
        <w:ind w:left="284" w:right="-30" w:firstLine="0"/>
        <w:rPr>
          <w:rFonts w:ascii="Arial" w:hAnsi="Arial" w:cs="Arial"/>
          <w:sz w:val="22"/>
        </w:rPr>
      </w:pPr>
    </w:p>
    <w:p w14:paraId="2F0B959A"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lastRenderedPageBreak/>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55BE35C" w14:textId="77777777" w:rsidR="00DF08A7" w:rsidRPr="00F11F33" w:rsidRDefault="00DF08A7" w:rsidP="00B4118B">
      <w:pPr>
        <w:spacing w:after="0" w:line="240" w:lineRule="auto"/>
        <w:ind w:left="284" w:right="-30" w:firstLine="0"/>
        <w:rPr>
          <w:rFonts w:ascii="Arial" w:hAnsi="Arial" w:cs="Arial"/>
          <w:sz w:val="22"/>
        </w:rPr>
      </w:pPr>
    </w:p>
    <w:p w14:paraId="6A76F0F6" w14:textId="77777777" w:rsidR="00600190" w:rsidRPr="00F11F33"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As normas disciplinadoras deste Edital de Contratação Direta serão sempre interpretadas em favor da ampliação da disputa entre os interessados, desde que não comprometam o interesse da Administração, o princípio da isonomia, a finalidade e a segurança da contratação. </w:t>
      </w:r>
    </w:p>
    <w:p w14:paraId="7006FA29"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7BD548B" w14:textId="77777777" w:rsidR="00DF08A7" w:rsidRPr="00F11F33" w:rsidRDefault="00DF08A7" w:rsidP="00B4118B">
      <w:pPr>
        <w:spacing w:after="0" w:line="240" w:lineRule="auto"/>
        <w:ind w:left="284" w:right="-30" w:firstLine="0"/>
        <w:rPr>
          <w:rFonts w:ascii="Arial" w:hAnsi="Arial" w:cs="Arial"/>
          <w:sz w:val="22"/>
        </w:rPr>
      </w:pPr>
    </w:p>
    <w:p w14:paraId="56B7ED35"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Em caso de divergência entre disposições deste Edital de Contratação Direta e de seus anexos ou demais peças que compõem o processo, prevalecerá as deste Edital. </w:t>
      </w:r>
    </w:p>
    <w:p w14:paraId="70A912D0" w14:textId="77777777" w:rsidR="00DF08A7" w:rsidRPr="00F11F33" w:rsidRDefault="00DF08A7" w:rsidP="00B4118B">
      <w:pPr>
        <w:spacing w:after="0" w:line="240" w:lineRule="auto"/>
        <w:ind w:left="284" w:right="-30" w:firstLine="0"/>
        <w:rPr>
          <w:rFonts w:ascii="Arial" w:hAnsi="Arial" w:cs="Arial"/>
          <w:sz w:val="22"/>
        </w:rPr>
      </w:pPr>
    </w:p>
    <w:p w14:paraId="6913DCE6"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Da sessão pública será divulgada Ata no sistema eletrônico. </w:t>
      </w:r>
    </w:p>
    <w:p w14:paraId="29F3A17B" w14:textId="77777777" w:rsidR="00DF08A7" w:rsidRPr="00F11F33" w:rsidRDefault="00DF08A7" w:rsidP="00B4118B">
      <w:pPr>
        <w:spacing w:after="0" w:line="240" w:lineRule="auto"/>
        <w:ind w:left="284" w:right="-30" w:firstLine="0"/>
        <w:rPr>
          <w:rFonts w:ascii="Arial" w:hAnsi="Arial" w:cs="Arial"/>
          <w:sz w:val="22"/>
        </w:rPr>
      </w:pPr>
    </w:p>
    <w:p w14:paraId="3A0E4ACE" w14:textId="77777777" w:rsidR="00600190" w:rsidRDefault="000F1237" w:rsidP="00B4118B">
      <w:pPr>
        <w:numPr>
          <w:ilvl w:val="1"/>
          <w:numId w:val="7"/>
        </w:numPr>
        <w:spacing w:after="0" w:line="240" w:lineRule="auto"/>
        <w:ind w:left="284" w:right="-30" w:firstLine="0"/>
        <w:rPr>
          <w:rFonts w:ascii="Arial" w:hAnsi="Arial" w:cs="Arial"/>
          <w:sz w:val="22"/>
        </w:rPr>
      </w:pPr>
      <w:r w:rsidRPr="00F11F33">
        <w:rPr>
          <w:rFonts w:ascii="Arial" w:hAnsi="Arial" w:cs="Arial"/>
          <w:sz w:val="22"/>
        </w:rPr>
        <w:t xml:space="preserve">Integram este Edital de Contratação Direta, para todos os fins e efeitos, os seguintes anexos: </w:t>
      </w:r>
    </w:p>
    <w:tbl>
      <w:tblPr>
        <w:tblStyle w:val="Tabelacomgrade"/>
        <w:tblW w:w="9072" w:type="dxa"/>
        <w:tblInd w:w="279" w:type="dxa"/>
        <w:tblLook w:val="04A0" w:firstRow="1" w:lastRow="0" w:firstColumn="1" w:lastColumn="0" w:noHBand="0" w:noVBand="1"/>
      </w:tblPr>
      <w:tblGrid>
        <w:gridCol w:w="1701"/>
        <w:gridCol w:w="7371"/>
      </w:tblGrid>
      <w:tr w:rsidR="00A40A0F" w:rsidRPr="00FE3F6B" w14:paraId="77EA7CB9" w14:textId="77777777" w:rsidTr="005E0E91">
        <w:tc>
          <w:tcPr>
            <w:tcW w:w="1701" w:type="dxa"/>
          </w:tcPr>
          <w:p w14:paraId="13F52FAD" w14:textId="77777777" w:rsidR="00A40A0F" w:rsidRPr="00E128CA" w:rsidRDefault="00A40A0F" w:rsidP="00B4118B">
            <w:pPr>
              <w:autoSpaceDE w:val="0"/>
              <w:autoSpaceDN w:val="0"/>
              <w:adjustRightInd w:val="0"/>
              <w:spacing w:after="0" w:line="240" w:lineRule="auto"/>
              <w:ind w:left="284" w:right="-120" w:firstLine="0"/>
              <w:rPr>
                <w:rFonts w:ascii="Arial" w:hAnsi="Arial" w:cs="Arial"/>
                <w:color w:val="auto"/>
                <w:sz w:val="22"/>
              </w:rPr>
            </w:pPr>
            <w:r w:rsidRPr="00E128CA">
              <w:rPr>
                <w:rFonts w:ascii="Arial" w:hAnsi="Arial" w:cs="Arial"/>
                <w:color w:val="auto"/>
                <w:sz w:val="22"/>
              </w:rPr>
              <w:t>Anexo - I</w:t>
            </w:r>
          </w:p>
        </w:tc>
        <w:tc>
          <w:tcPr>
            <w:tcW w:w="7371" w:type="dxa"/>
          </w:tcPr>
          <w:p w14:paraId="4032CCE0" w14:textId="77777777" w:rsidR="00A40A0F" w:rsidRPr="00E128CA" w:rsidRDefault="00A40A0F" w:rsidP="00B4118B">
            <w:pPr>
              <w:autoSpaceDE w:val="0"/>
              <w:autoSpaceDN w:val="0"/>
              <w:adjustRightInd w:val="0"/>
              <w:spacing w:after="0" w:line="240" w:lineRule="auto"/>
              <w:ind w:left="284" w:right="-120" w:firstLine="0"/>
              <w:rPr>
                <w:rFonts w:ascii="Arial" w:hAnsi="Arial" w:cs="Arial"/>
                <w:color w:val="auto"/>
                <w:sz w:val="22"/>
              </w:rPr>
            </w:pPr>
            <w:r w:rsidRPr="00E128CA">
              <w:rPr>
                <w:rFonts w:ascii="Arial" w:hAnsi="Arial" w:cs="Arial"/>
                <w:color w:val="auto"/>
                <w:sz w:val="22"/>
              </w:rPr>
              <w:t>Modelo de Proposta de Preço;</w:t>
            </w:r>
          </w:p>
        </w:tc>
      </w:tr>
      <w:tr w:rsidR="00A40A0F" w:rsidRPr="00FE3F6B" w14:paraId="2003BB1B" w14:textId="77777777" w:rsidTr="005E0E91">
        <w:trPr>
          <w:trHeight w:val="70"/>
        </w:trPr>
        <w:tc>
          <w:tcPr>
            <w:tcW w:w="1701" w:type="dxa"/>
          </w:tcPr>
          <w:p w14:paraId="79BFACC1" w14:textId="77777777" w:rsidR="00A40A0F" w:rsidRPr="00E128CA" w:rsidRDefault="00A40A0F" w:rsidP="00B4118B">
            <w:pPr>
              <w:autoSpaceDE w:val="0"/>
              <w:autoSpaceDN w:val="0"/>
              <w:adjustRightInd w:val="0"/>
              <w:spacing w:after="0" w:line="240" w:lineRule="auto"/>
              <w:ind w:left="284" w:right="-120" w:firstLine="0"/>
              <w:rPr>
                <w:rFonts w:ascii="Arial" w:hAnsi="Arial" w:cs="Arial"/>
                <w:color w:val="auto"/>
                <w:sz w:val="22"/>
              </w:rPr>
            </w:pPr>
            <w:r w:rsidRPr="00E128CA">
              <w:rPr>
                <w:rFonts w:ascii="Arial" w:hAnsi="Arial" w:cs="Arial"/>
                <w:color w:val="auto"/>
                <w:sz w:val="22"/>
              </w:rPr>
              <w:t>Anexo - II</w:t>
            </w:r>
          </w:p>
        </w:tc>
        <w:tc>
          <w:tcPr>
            <w:tcW w:w="7371" w:type="dxa"/>
          </w:tcPr>
          <w:p w14:paraId="49536984" w14:textId="77777777" w:rsidR="00A40A0F" w:rsidRPr="00E128CA" w:rsidRDefault="00A40A0F" w:rsidP="00B4118B">
            <w:pPr>
              <w:spacing w:after="0" w:line="240" w:lineRule="auto"/>
              <w:ind w:left="284" w:right="-120" w:firstLine="0"/>
              <w:rPr>
                <w:rFonts w:ascii="Arial" w:hAnsi="Arial" w:cs="Arial"/>
                <w:color w:val="auto"/>
                <w:sz w:val="22"/>
              </w:rPr>
            </w:pPr>
            <w:r w:rsidRPr="00E128CA">
              <w:rPr>
                <w:rFonts w:ascii="Arial" w:hAnsi="Arial" w:cs="Arial"/>
                <w:color w:val="auto"/>
                <w:sz w:val="22"/>
              </w:rPr>
              <w:t>Documentação exigida para Habilitação;</w:t>
            </w:r>
          </w:p>
        </w:tc>
      </w:tr>
      <w:tr w:rsidR="00A40A0F" w:rsidRPr="00FE3F6B" w14:paraId="445ED5EF" w14:textId="77777777" w:rsidTr="005E0E91">
        <w:tc>
          <w:tcPr>
            <w:tcW w:w="1701" w:type="dxa"/>
          </w:tcPr>
          <w:p w14:paraId="4A2DBF98" w14:textId="77777777" w:rsidR="00A40A0F" w:rsidRPr="00A40A0F" w:rsidRDefault="00A40A0F" w:rsidP="00B4118B">
            <w:pPr>
              <w:autoSpaceDE w:val="0"/>
              <w:autoSpaceDN w:val="0"/>
              <w:adjustRightInd w:val="0"/>
              <w:spacing w:after="0" w:line="240" w:lineRule="auto"/>
              <w:ind w:left="284" w:right="-120" w:firstLine="0"/>
              <w:rPr>
                <w:rFonts w:ascii="Arial" w:hAnsi="Arial" w:cs="Arial"/>
                <w:sz w:val="22"/>
              </w:rPr>
            </w:pPr>
            <w:r w:rsidRPr="00A40A0F">
              <w:rPr>
                <w:rFonts w:ascii="Arial" w:hAnsi="Arial" w:cs="Arial"/>
                <w:sz w:val="22"/>
              </w:rPr>
              <w:t>Anexo - III</w:t>
            </w:r>
          </w:p>
        </w:tc>
        <w:tc>
          <w:tcPr>
            <w:tcW w:w="7371" w:type="dxa"/>
          </w:tcPr>
          <w:p w14:paraId="581BFA51" w14:textId="77777777" w:rsidR="00A40A0F" w:rsidRPr="00BC7898" w:rsidRDefault="00A40A0F" w:rsidP="00B4118B">
            <w:pPr>
              <w:spacing w:after="0" w:line="240" w:lineRule="auto"/>
              <w:ind w:left="284" w:right="-120" w:firstLine="0"/>
              <w:rPr>
                <w:rFonts w:ascii="Arial" w:hAnsi="Arial" w:cs="Arial"/>
                <w:color w:val="FF0000"/>
                <w:sz w:val="22"/>
              </w:rPr>
            </w:pPr>
            <w:r w:rsidRPr="00A146BB">
              <w:rPr>
                <w:rFonts w:ascii="Arial" w:hAnsi="Arial" w:cs="Arial"/>
                <w:color w:val="auto"/>
                <w:sz w:val="22"/>
              </w:rPr>
              <w:t>Modelo Declaração Unificada</w:t>
            </w:r>
          </w:p>
        </w:tc>
      </w:tr>
      <w:tr w:rsidR="008E4628" w:rsidRPr="00FE3F6B" w14:paraId="49AF0215" w14:textId="77777777" w:rsidTr="005E0E91">
        <w:tc>
          <w:tcPr>
            <w:tcW w:w="1701" w:type="dxa"/>
          </w:tcPr>
          <w:p w14:paraId="442EF2BB" w14:textId="168BF73A" w:rsidR="008E4628" w:rsidRPr="00A40A0F" w:rsidRDefault="008E4628" w:rsidP="00B4118B">
            <w:pPr>
              <w:autoSpaceDE w:val="0"/>
              <w:autoSpaceDN w:val="0"/>
              <w:adjustRightInd w:val="0"/>
              <w:spacing w:after="0" w:line="240" w:lineRule="auto"/>
              <w:ind w:left="284" w:right="-120" w:firstLine="0"/>
              <w:rPr>
                <w:rFonts w:ascii="Arial" w:hAnsi="Arial" w:cs="Arial"/>
                <w:sz w:val="22"/>
              </w:rPr>
            </w:pPr>
            <w:r w:rsidRPr="00A40A0F">
              <w:rPr>
                <w:rFonts w:ascii="Arial" w:hAnsi="Arial" w:cs="Arial"/>
                <w:sz w:val="22"/>
              </w:rPr>
              <w:t xml:space="preserve">Anexo - </w:t>
            </w:r>
            <w:r>
              <w:rPr>
                <w:rFonts w:ascii="Arial" w:hAnsi="Arial" w:cs="Arial"/>
                <w:sz w:val="22"/>
              </w:rPr>
              <w:t>I</w:t>
            </w:r>
            <w:r w:rsidRPr="00A40A0F">
              <w:rPr>
                <w:rFonts w:ascii="Arial" w:hAnsi="Arial" w:cs="Arial"/>
                <w:sz w:val="22"/>
              </w:rPr>
              <w:t>V</w:t>
            </w:r>
          </w:p>
        </w:tc>
        <w:tc>
          <w:tcPr>
            <w:tcW w:w="7371" w:type="dxa"/>
          </w:tcPr>
          <w:p w14:paraId="5822CA12" w14:textId="344A46A6" w:rsidR="008E4628" w:rsidRPr="00A146BB" w:rsidRDefault="008E4628" w:rsidP="00B4118B">
            <w:pPr>
              <w:spacing w:after="0" w:line="240" w:lineRule="auto"/>
              <w:ind w:left="284" w:right="-120" w:firstLine="0"/>
              <w:rPr>
                <w:rFonts w:ascii="Arial" w:hAnsi="Arial" w:cs="Arial"/>
                <w:color w:val="auto"/>
                <w:sz w:val="22"/>
              </w:rPr>
            </w:pPr>
            <w:r w:rsidRPr="00E46A93">
              <w:rPr>
                <w:rFonts w:ascii="Arial" w:hAnsi="Arial" w:cs="Arial"/>
                <w:color w:val="auto"/>
                <w:sz w:val="22"/>
              </w:rPr>
              <w:t xml:space="preserve">Minuta </w:t>
            </w:r>
            <w:r>
              <w:rPr>
                <w:rFonts w:ascii="Arial" w:hAnsi="Arial" w:cs="Arial"/>
                <w:color w:val="auto"/>
                <w:sz w:val="22"/>
              </w:rPr>
              <w:t>da Ata de Registro de Preços</w:t>
            </w:r>
            <w:r w:rsidRPr="00E46A93">
              <w:rPr>
                <w:rFonts w:ascii="Arial" w:hAnsi="Arial" w:cs="Arial"/>
                <w:color w:val="auto"/>
                <w:sz w:val="22"/>
              </w:rPr>
              <w:t>;</w:t>
            </w:r>
          </w:p>
        </w:tc>
      </w:tr>
      <w:tr w:rsidR="008E4628" w:rsidRPr="00FE3F6B" w14:paraId="43AD50B2" w14:textId="77777777" w:rsidTr="005E0E91">
        <w:tc>
          <w:tcPr>
            <w:tcW w:w="1701" w:type="dxa"/>
          </w:tcPr>
          <w:p w14:paraId="4B9443FB" w14:textId="20851EB4" w:rsidR="008E4628" w:rsidRPr="00A40A0F" w:rsidRDefault="008E4628" w:rsidP="00B4118B">
            <w:pPr>
              <w:autoSpaceDE w:val="0"/>
              <w:autoSpaceDN w:val="0"/>
              <w:adjustRightInd w:val="0"/>
              <w:spacing w:after="0" w:line="240" w:lineRule="auto"/>
              <w:ind w:left="284" w:right="-120" w:firstLine="0"/>
              <w:rPr>
                <w:rFonts w:ascii="Arial" w:hAnsi="Arial" w:cs="Arial"/>
                <w:sz w:val="22"/>
              </w:rPr>
            </w:pPr>
            <w:r w:rsidRPr="00A40A0F">
              <w:rPr>
                <w:rFonts w:ascii="Arial" w:hAnsi="Arial" w:cs="Arial"/>
                <w:sz w:val="22"/>
              </w:rPr>
              <w:t>Anexo - V</w:t>
            </w:r>
          </w:p>
        </w:tc>
        <w:tc>
          <w:tcPr>
            <w:tcW w:w="7371" w:type="dxa"/>
          </w:tcPr>
          <w:p w14:paraId="1200CC61" w14:textId="092D9D36" w:rsidR="008E4628" w:rsidRPr="00E46A93" w:rsidRDefault="008E4628" w:rsidP="00B4118B">
            <w:pPr>
              <w:spacing w:after="0" w:line="240" w:lineRule="auto"/>
              <w:ind w:left="284" w:right="-120" w:firstLine="0"/>
              <w:rPr>
                <w:rFonts w:ascii="Arial" w:hAnsi="Arial" w:cs="Arial"/>
                <w:color w:val="auto"/>
                <w:sz w:val="22"/>
              </w:rPr>
            </w:pPr>
            <w:r w:rsidRPr="00E46A93">
              <w:rPr>
                <w:rFonts w:ascii="Arial" w:hAnsi="Arial" w:cs="Arial"/>
                <w:color w:val="auto"/>
                <w:sz w:val="22"/>
              </w:rPr>
              <w:t>Minuta de Termo de Contrato;</w:t>
            </w:r>
          </w:p>
        </w:tc>
      </w:tr>
      <w:tr w:rsidR="008E4628" w:rsidRPr="00FE3F6B" w14:paraId="3AF62D75" w14:textId="77777777" w:rsidTr="005E0E91">
        <w:tc>
          <w:tcPr>
            <w:tcW w:w="1701" w:type="dxa"/>
          </w:tcPr>
          <w:p w14:paraId="77743537" w14:textId="2DF7B569" w:rsidR="008E4628" w:rsidRPr="00A40A0F" w:rsidRDefault="008E4628" w:rsidP="00B4118B">
            <w:pPr>
              <w:autoSpaceDE w:val="0"/>
              <w:autoSpaceDN w:val="0"/>
              <w:adjustRightInd w:val="0"/>
              <w:spacing w:after="0" w:line="240" w:lineRule="auto"/>
              <w:ind w:left="284" w:right="-120" w:firstLine="0"/>
              <w:rPr>
                <w:rFonts w:ascii="Arial" w:hAnsi="Arial" w:cs="Arial"/>
                <w:sz w:val="22"/>
              </w:rPr>
            </w:pPr>
            <w:r w:rsidRPr="00A40A0F">
              <w:rPr>
                <w:rFonts w:ascii="Arial" w:hAnsi="Arial" w:cs="Arial"/>
                <w:sz w:val="22"/>
              </w:rPr>
              <w:t>Anexo - V</w:t>
            </w:r>
            <w:r>
              <w:rPr>
                <w:rFonts w:ascii="Arial" w:hAnsi="Arial" w:cs="Arial"/>
                <w:sz w:val="22"/>
              </w:rPr>
              <w:t>I</w:t>
            </w:r>
          </w:p>
        </w:tc>
        <w:tc>
          <w:tcPr>
            <w:tcW w:w="7371" w:type="dxa"/>
          </w:tcPr>
          <w:p w14:paraId="402A89D3" w14:textId="5B028D32" w:rsidR="008E4628" w:rsidRPr="00E46A93" w:rsidRDefault="008E4628" w:rsidP="00B4118B">
            <w:pPr>
              <w:spacing w:after="0" w:line="240" w:lineRule="auto"/>
              <w:ind w:left="284" w:right="-120" w:firstLine="0"/>
              <w:rPr>
                <w:rFonts w:ascii="Arial" w:hAnsi="Arial" w:cs="Arial"/>
                <w:color w:val="auto"/>
                <w:sz w:val="22"/>
              </w:rPr>
            </w:pPr>
            <w:r w:rsidRPr="00E46A93">
              <w:rPr>
                <w:rFonts w:ascii="Arial" w:hAnsi="Arial" w:cs="Arial"/>
                <w:color w:val="auto"/>
                <w:sz w:val="22"/>
              </w:rPr>
              <w:t>Termo de Referência;</w:t>
            </w:r>
          </w:p>
        </w:tc>
      </w:tr>
    </w:tbl>
    <w:p w14:paraId="520CC716" w14:textId="77777777" w:rsidR="005E4193" w:rsidRDefault="005E4193" w:rsidP="00B4118B">
      <w:pPr>
        <w:spacing w:after="0" w:line="240" w:lineRule="auto"/>
        <w:ind w:left="284" w:right="-15" w:firstLine="0"/>
        <w:jc w:val="right"/>
        <w:rPr>
          <w:rFonts w:ascii="Arial" w:hAnsi="Arial" w:cs="Arial"/>
          <w:sz w:val="22"/>
        </w:rPr>
      </w:pPr>
    </w:p>
    <w:p w14:paraId="2F7C6233" w14:textId="24BB0A79" w:rsidR="00A40A0F" w:rsidRPr="00A40A0F" w:rsidRDefault="00A40A0F" w:rsidP="00B4118B">
      <w:pPr>
        <w:spacing w:after="0" w:line="240" w:lineRule="auto"/>
        <w:ind w:left="284" w:right="-15" w:firstLine="0"/>
        <w:jc w:val="right"/>
        <w:rPr>
          <w:rFonts w:ascii="Arial" w:hAnsi="Arial" w:cs="Arial"/>
          <w:sz w:val="22"/>
        </w:rPr>
      </w:pPr>
      <w:r w:rsidRPr="00A40A0F">
        <w:rPr>
          <w:rFonts w:ascii="Arial" w:hAnsi="Arial" w:cs="Arial"/>
          <w:sz w:val="22"/>
        </w:rPr>
        <w:t xml:space="preserve">Deodápolis - MS, </w:t>
      </w:r>
      <w:r w:rsidR="001B4EBC">
        <w:rPr>
          <w:rFonts w:ascii="Arial" w:hAnsi="Arial" w:cs="Arial"/>
          <w:sz w:val="22"/>
        </w:rPr>
        <w:t>3</w:t>
      </w:r>
      <w:r w:rsidR="00EF7110">
        <w:rPr>
          <w:rFonts w:ascii="Arial" w:hAnsi="Arial" w:cs="Arial"/>
          <w:sz w:val="22"/>
        </w:rPr>
        <w:t>0</w:t>
      </w:r>
      <w:r w:rsidR="00AF1832">
        <w:rPr>
          <w:rFonts w:ascii="Arial" w:hAnsi="Arial" w:cs="Arial"/>
          <w:sz w:val="22"/>
        </w:rPr>
        <w:t xml:space="preserve"> </w:t>
      </w:r>
      <w:r w:rsidRPr="00A40A0F">
        <w:rPr>
          <w:rFonts w:ascii="Arial" w:hAnsi="Arial" w:cs="Arial"/>
          <w:sz w:val="22"/>
        </w:rPr>
        <w:t xml:space="preserve">de </w:t>
      </w:r>
      <w:r w:rsidR="00EF7110">
        <w:rPr>
          <w:rFonts w:ascii="Arial" w:hAnsi="Arial" w:cs="Arial"/>
          <w:sz w:val="22"/>
        </w:rPr>
        <w:t>abril</w:t>
      </w:r>
      <w:r w:rsidRPr="00A40A0F">
        <w:rPr>
          <w:rFonts w:ascii="Arial" w:hAnsi="Arial" w:cs="Arial"/>
          <w:sz w:val="22"/>
        </w:rPr>
        <w:t xml:space="preserve"> de 202</w:t>
      </w:r>
      <w:r w:rsidR="004E161C">
        <w:rPr>
          <w:rFonts w:ascii="Arial" w:hAnsi="Arial" w:cs="Arial"/>
          <w:sz w:val="22"/>
        </w:rPr>
        <w:t>5</w:t>
      </w:r>
      <w:r w:rsidR="00BC7898">
        <w:rPr>
          <w:rFonts w:ascii="Arial" w:hAnsi="Arial" w:cs="Arial"/>
          <w:sz w:val="22"/>
        </w:rPr>
        <w:t>.</w:t>
      </w:r>
    </w:p>
    <w:p w14:paraId="51CFFF31" w14:textId="77777777" w:rsidR="00A40A0F" w:rsidRPr="00A40A0F" w:rsidRDefault="00A40A0F" w:rsidP="00B4118B">
      <w:pPr>
        <w:spacing w:after="0" w:line="240" w:lineRule="auto"/>
        <w:ind w:left="284" w:firstLine="0"/>
        <w:rPr>
          <w:rFonts w:ascii="Arial" w:hAnsi="Arial" w:cs="Arial"/>
          <w:b/>
          <w:bCs/>
          <w:iCs/>
          <w:sz w:val="22"/>
        </w:rPr>
      </w:pPr>
    </w:p>
    <w:p w14:paraId="7BEC196A" w14:textId="77777777" w:rsidR="00A40A0F" w:rsidRDefault="00A40A0F" w:rsidP="00B4118B">
      <w:pPr>
        <w:spacing w:after="0" w:line="240" w:lineRule="auto"/>
        <w:ind w:left="284" w:firstLine="0"/>
        <w:rPr>
          <w:rFonts w:ascii="Arial" w:hAnsi="Arial" w:cs="Arial"/>
          <w:b/>
          <w:bCs/>
          <w:iCs/>
          <w:sz w:val="22"/>
        </w:rPr>
      </w:pPr>
    </w:p>
    <w:p w14:paraId="484541D3" w14:textId="77777777" w:rsidR="00E63D0B" w:rsidRDefault="00E63D0B" w:rsidP="00B4118B">
      <w:pPr>
        <w:spacing w:after="0" w:line="240" w:lineRule="auto"/>
        <w:ind w:left="284" w:firstLine="0"/>
        <w:rPr>
          <w:rFonts w:ascii="Arial" w:hAnsi="Arial" w:cs="Arial"/>
          <w:b/>
          <w:bCs/>
          <w:iCs/>
          <w:sz w:val="22"/>
        </w:rPr>
      </w:pPr>
    </w:p>
    <w:p w14:paraId="5B60C401" w14:textId="77777777" w:rsidR="00B4118B" w:rsidRDefault="00B4118B" w:rsidP="00B4118B">
      <w:pPr>
        <w:spacing w:after="0" w:line="240" w:lineRule="auto"/>
        <w:ind w:left="284" w:firstLine="0"/>
        <w:rPr>
          <w:rFonts w:ascii="Arial" w:hAnsi="Arial" w:cs="Arial"/>
          <w:b/>
          <w:bCs/>
          <w:iCs/>
          <w:sz w:val="22"/>
        </w:rPr>
      </w:pPr>
    </w:p>
    <w:p w14:paraId="59F12999" w14:textId="77777777" w:rsidR="000473DF" w:rsidRPr="00A40A0F" w:rsidRDefault="000473DF" w:rsidP="00B4118B">
      <w:pPr>
        <w:spacing w:after="0" w:line="240" w:lineRule="auto"/>
        <w:ind w:left="284" w:firstLine="0"/>
        <w:rPr>
          <w:rFonts w:ascii="Arial" w:hAnsi="Arial" w:cs="Arial"/>
          <w:b/>
          <w:bCs/>
          <w:iCs/>
          <w:sz w:val="22"/>
        </w:rPr>
      </w:pPr>
    </w:p>
    <w:p w14:paraId="02A70CC6" w14:textId="62921041" w:rsidR="00735C7F" w:rsidRDefault="00EF7110" w:rsidP="00B4118B">
      <w:pPr>
        <w:spacing w:after="0" w:line="240" w:lineRule="auto"/>
        <w:ind w:left="284" w:right="-30" w:firstLine="0"/>
        <w:jc w:val="center"/>
        <w:rPr>
          <w:rFonts w:ascii="Arial" w:hAnsi="Arial" w:cs="Arial"/>
          <w:b/>
          <w:bCs/>
          <w:sz w:val="22"/>
        </w:rPr>
      </w:pPr>
      <w:r>
        <w:rPr>
          <w:rFonts w:ascii="Arial" w:hAnsi="Arial" w:cs="Arial"/>
          <w:b/>
          <w:bCs/>
          <w:sz w:val="22"/>
        </w:rPr>
        <w:t xml:space="preserve">JOSIANE DE OLIVEIRA </w:t>
      </w:r>
      <w:r w:rsidR="0031576A">
        <w:rPr>
          <w:rFonts w:ascii="Arial" w:hAnsi="Arial" w:cs="Arial"/>
          <w:b/>
          <w:bCs/>
          <w:sz w:val="22"/>
        </w:rPr>
        <w:t xml:space="preserve">SILVA </w:t>
      </w:r>
      <w:r>
        <w:rPr>
          <w:rFonts w:ascii="Arial" w:hAnsi="Arial" w:cs="Arial"/>
          <w:b/>
          <w:bCs/>
          <w:sz w:val="22"/>
        </w:rPr>
        <w:t>CORR</w:t>
      </w:r>
      <w:r w:rsidR="0031576A">
        <w:rPr>
          <w:rFonts w:ascii="Arial" w:hAnsi="Arial" w:cs="Arial"/>
          <w:b/>
          <w:bCs/>
          <w:sz w:val="22"/>
        </w:rPr>
        <w:t>Ê</w:t>
      </w:r>
      <w:r>
        <w:rPr>
          <w:rFonts w:ascii="Arial" w:hAnsi="Arial" w:cs="Arial"/>
          <w:b/>
          <w:bCs/>
          <w:sz w:val="22"/>
        </w:rPr>
        <w:t>A</w:t>
      </w:r>
    </w:p>
    <w:p w14:paraId="322CD696" w14:textId="1B504864" w:rsidR="004C5D2A" w:rsidRPr="004C5D2A" w:rsidRDefault="00EF7110" w:rsidP="00B4118B">
      <w:pPr>
        <w:spacing w:after="0" w:line="240" w:lineRule="auto"/>
        <w:ind w:left="284" w:right="-30" w:firstLine="0"/>
        <w:jc w:val="center"/>
        <w:rPr>
          <w:rFonts w:ascii="Arial" w:hAnsi="Arial" w:cs="Arial"/>
          <w:sz w:val="22"/>
        </w:rPr>
      </w:pPr>
      <w:r>
        <w:rPr>
          <w:rFonts w:ascii="Arial" w:hAnsi="Arial" w:cs="Arial"/>
          <w:sz w:val="22"/>
        </w:rPr>
        <w:t>Secretaria Municipal de Saúde</w:t>
      </w:r>
    </w:p>
    <w:p w14:paraId="1EC22BED" w14:textId="77777777" w:rsidR="00735C7F" w:rsidRDefault="00735C7F" w:rsidP="00A40A0F">
      <w:pPr>
        <w:spacing w:after="0" w:line="240" w:lineRule="auto"/>
        <w:ind w:left="851" w:right="-30" w:firstLine="0"/>
        <w:rPr>
          <w:rFonts w:ascii="Arial" w:hAnsi="Arial" w:cs="Arial"/>
          <w:sz w:val="22"/>
        </w:rPr>
      </w:pPr>
    </w:p>
    <w:p w14:paraId="3B6D9B45" w14:textId="77777777" w:rsidR="00735C7F" w:rsidRDefault="00735C7F" w:rsidP="00A40A0F">
      <w:pPr>
        <w:spacing w:after="0" w:line="240" w:lineRule="auto"/>
        <w:ind w:left="851" w:right="-30" w:firstLine="0"/>
        <w:rPr>
          <w:rFonts w:ascii="Arial" w:hAnsi="Arial" w:cs="Arial"/>
          <w:sz w:val="22"/>
        </w:rPr>
      </w:pPr>
    </w:p>
    <w:p w14:paraId="4F589DDF" w14:textId="77777777" w:rsidR="00595C36" w:rsidRDefault="00595C36" w:rsidP="00A40A0F">
      <w:pPr>
        <w:spacing w:after="0" w:line="240" w:lineRule="auto"/>
        <w:ind w:left="851" w:right="-30" w:firstLine="0"/>
        <w:rPr>
          <w:rFonts w:ascii="Arial" w:hAnsi="Arial" w:cs="Arial"/>
          <w:sz w:val="22"/>
        </w:rPr>
      </w:pPr>
    </w:p>
    <w:p w14:paraId="32BECAD2" w14:textId="77777777" w:rsidR="00595C36" w:rsidRDefault="00595C36" w:rsidP="00A40A0F">
      <w:pPr>
        <w:spacing w:after="0" w:line="240" w:lineRule="auto"/>
        <w:ind w:left="851" w:right="-30" w:firstLine="0"/>
        <w:rPr>
          <w:rFonts w:ascii="Arial" w:hAnsi="Arial" w:cs="Arial"/>
          <w:sz w:val="22"/>
        </w:rPr>
      </w:pPr>
    </w:p>
    <w:p w14:paraId="73C55002" w14:textId="77777777" w:rsidR="00595C36" w:rsidRDefault="00595C36" w:rsidP="00A40A0F">
      <w:pPr>
        <w:spacing w:after="0" w:line="240" w:lineRule="auto"/>
        <w:ind w:left="851" w:right="-30" w:firstLine="0"/>
        <w:rPr>
          <w:rFonts w:ascii="Arial" w:hAnsi="Arial" w:cs="Arial"/>
          <w:sz w:val="22"/>
        </w:rPr>
      </w:pPr>
    </w:p>
    <w:p w14:paraId="276EC90F" w14:textId="77777777" w:rsidR="00595C36" w:rsidRDefault="00595C36" w:rsidP="00A40A0F">
      <w:pPr>
        <w:spacing w:after="0" w:line="240" w:lineRule="auto"/>
        <w:ind w:left="851" w:right="-30" w:firstLine="0"/>
        <w:rPr>
          <w:rFonts w:ascii="Arial" w:hAnsi="Arial" w:cs="Arial"/>
          <w:sz w:val="22"/>
        </w:rPr>
      </w:pPr>
    </w:p>
    <w:p w14:paraId="618BB281" w14:textId="77777777" w:rsidR="00595C36" w:rsidRDefault="00595C36" w:rsidP="00A40A0F">
      <w:pPr>
        <w:spacing w:after="0" w:line="240" w:lineRule="auto"/>
        <w:ind w:left="851" w:right="-30" w:firstLine="0"/>
        <w:rPr>
          <w:rFonts w:ascii="Arial" w:hAnsi="Arial" w:cs="Arial"/>
          <w:sz w:val="22"/>
        </w:rPr>
      </w:pPr>
    </w:p>
    <w:p w14:paraId="48AA8AAD" w14:textId="77777777" w:rsidR="00595C36" w:rsidRDefault="00595C36" w:rsidP="00A40A0F">
      <w:pPr>
        <w:spacing w:after="0" w:line="240" w:lineRule="auto"/>
        <w:ind w:left="851" w:right="-30" w:firstLine="0"/>
        <w:rPr>
          <w:rFonts w:ascii="Arial" w:hAnsi="Arial" w:cs="Arial"/>
          <w:sz w:val="22"/>
        </w:rPr>
      </w:pPr>
    </w:p>
    <w:p w14:paraId="2649AF86" w14:textId="77777777" w:rsidR="00595C36" w:rsidRDefault="00595C36" w:rsidP="00A40A0F">
      <w:pPr>
        <w:spacing w:after="0" w:line="240" w:lineRule="auto"/>
        <w:ind w:left="851" w:right="-30" w:firstLine="0"/>
        <w:rPr>
          <w:rFonts w:ascii="Arial" w:hAnsi="Arial" w:cs="Arial"/>
          <w:sz w:val="22"/>
        </w:rPr>
      </w:pPr>
    </w:p>
    <w:p w14:paraId="5E39B6DA" w14:textId="77777777" w:rsidR="00595C36" w:rsidRDefault="00595C36" w:rsidP="00A40A0F">
      <w:pPr>
        <w:spacing w:after="0" w:line="240" w:lineRule="auto"/>
        <w:ind w:left="851" w:right="-30" w:firstLine="0"/>
        <w:rPr>
          <w:rFonts w:ascii="Arial" w:hAnsi="Arial" w:cs="Arial"/>
          <w:sz w:val="22"/>
        </w:rPr>
      </w:pPr>
    </w:p>
    <w:p w14:paraId="1FC0C263" w14:textId="77777777" w:rsidR="00595C36" w:rsidRDefault="00595C36" w:rsidP="00A40A0F">
      <w:pPr>
        <w:spacing w:after="0" w:line="240" w:lineRule="auto"/>
        <w:ind w:left="851" w:right="-30" w:firstLine="0"/>
        <w:rPr>
          <w:rFonts w:ascii="Arial" w:hAnsi="Arial" w:cs="Arial"/>
          <w:sz w:val="22"/>
        </w:rPr>
      </w:pPr>
    </w:p>
    <w:p w14:paraId="0A7EE441" w14:textId="77777777" w:rsidR="00595C36" w:rsidRDefault="00595C36" w:rsidP="00A40A0F">
      <w:pPr>
        <w:spacing w:after="0" w:line="240" w:lineRule="auto"/>
        <w:ind w:left="851" w:right="-30" w:firstLine="0"/>
        <w:rPr>
          <w:rFonts w:ascii="Arial" w:hAnsi="Arial" w:cs="Arial"/>
          <w:sz w:val="22"/>
        </w:rPr>
      </w:pPr>
    </w:p>
    <w:p w14:paraId="504B4582" w14:textId="77777777" w:rsidR="00595C36" w:rsidRDefault="00595C36" w:rsidP="00A40A0F">
      <w:pPr>
        <w:spacing w:after="0" w:line="240" w:lineRule="auto"/>
        <w:ind w:left="851" w:right="-30" w:firstLine="0"/>
        <w:rPr>
          <w:rFonts w:ascii="Arial" w:hAnsi="Arial" w:cs="Arial"/>
          <w:sz w:val="22"/>
        </w:rPr>
      </w:pPr>
    </w:p>
    <w:p w14:paraId="5B062561" w14:textId="77777777" w:rsidR="00595C36" w:rsidRDefault="00595C36" w:rsidP="00A40A0F">
      <w:pPr>
        <w:spacing w:after="0" w:line="240" w:lineRule="auto"/>
        <w:ind w:left="851" w:right="-30" w:firstLine="0"/>
        <w:rPr>
          <w:rFonts w:ascii="Arial" w:hAnsi="Arial" w:cs="Arial"/>
          <w:sz w:val="22"/>
        </w:rPr>
      </w:pPr>
    </w:p>
    <w:p w14:paraId="24652C13" w14:textId="77777777" w:rsidR="00595C36" w:rsidRDefault="00595C36" w:rsidP="00A40A0F">
      <w:pPr>
        <w:spacing w:after="0" w:line="240" w:lineRule="auto"/>
        <w:ind w:left="851" w:right="-30" w:firstLine="0"/>
        <w:rPr>
          <w:rFonts w:ascii="Arial" w:hAnsi="Arial" w:cs="Arial"/>
          <w:sz w:val="22"/>
        </w:rPr>
      </w:pPr>
    </w:p>
    <w:p w14:paraId="57B40010" w14:textId="77777777" w:rsidR="00595C36" w:rsidRDefault="00595C36" w:rsidP="00A40A0F">
      <w:pPr>
        <w:spacing w:after="0" w:line="240" w:lineRule="auto"/>
        <w:ind w:left="851" w:right="-30" w:firstLine="0"/>
        <w:rPr>
          <w:rFonts w:ascii="Arial" w:hAnsi="Arial" w:cs="Arial"/>
          <w:sz w:val="22"/>
        </w:rPr>
      </w:pPr>
    </w:p>
    <w:p w14:paraId="76F591F4" w14:textId="77777777" w:rsidR="00595C36" w:rsidRDefault="00595C36" w:rsidP="00A40A0F">
      <w:pPr>
        <w:spacing w:after="0" w:line="240" w:lineRule="auto"/>
        <w:ind w:left="851" w:right="-30" w:firstLine="0"/>
        <w:rPr>
          <w:rFonts w:ascii="Arial" w:hAnsi="Arial" w:cs="Arial"/>
          <w:sz w:val="22"/>
        </w:rPr>
      </w:pPr>
    </w:p>
    <w:p w14:paraId="373132D3" w14:textId="77777777" w:rsidR="00595C36" w:rsidRDefault="00595C36" w:rsidP="00A40A0F">
      <w:pPr>
        <w:spacing w:after="0" w:line="240" w:lineRule="auto"/>
        <w:ind w:left="851" w:right="-30" w:firstLine="0"/>
        <w:rPr>
          <w:rFonts w:ascii="Arial" w:hAnsi="Arial" w:cs="Arial"/>
          <w:sz w:val="22"/>
        </w:rPr>
      </w:pPr>
    </w:p>
    <w:p w14:paraId="06689291" w14:textId="77777777" w:rsidR="00595C36" w:rsidRDefault="00595C36" w:rsidP="00A40A0F">
      <w:pPr>
        <w:spacing w:after="0" w:line="240" w:lineRule="auto"/>
        <w:ind w:left="851" w:right="-30" w:firstLine="0"/>
        <w:rPr>
          <w:rFonts w:ascii="Arial" w:hAnsi="Arial" w:cs="Arial"/>
          <w:sz w:val="22"/>
        </w:rPr>
      </w:pPr>
    </w:p>
    <w:p w14:paraId="3BC4CDBD" w14:textId="77777777" w:rsidR="00595C36" w:rsidRDefault="00595C36" w:rsidP="00A40A0F">
      <w:pPr>
        <w:spacing w:after="0" w:line="240" w:lineRule="auto"/>
        <w:ind w:left="851" w:right="-30" w:firstLine="0"/>
        <w:rPr>
          <w:rFonts w:ascii="Arial" w:hAnsi="Arial" w:cs="Arial"/>
          <w:sz w:val="22"/>
        </w:rPr>
      </w:pPr>
    </w:p>
    <w:p w14:paraId="40C2F973" w14:textId="77777777" w:rsidR="00595C36" w:rsidRDefault="00595C36" w:rsidP="00A40A0F">
      <w:pPr>
        <w:spacing w:after="0" w:line="240" w:lineRule="auto"/>
        <w:ind w:left="851" w:right="-30" w:firstLine="0"/>
        <w:rPr>
          <w:rFonts w:ascii="Arial" w:hAnsi="Arial" w:cs="Arial"/>
          <w:sz w:val="22"/>
        </w:rPr>
      </w:pPr>
    </w:p>
    <w:p w14:paraId="6F5820CD" w14:textId="77777777" w:rsidR="005E0E91" w:rsidRDefault="005E0E91" w:rsidP="00A40A0F">
      <w:pPr>
        <w:spacing w:after="0" w:line="240" w:lineRule="auto"/>
        <w:ind w:left="851" w:right="-30" w:firstLine="0"/>
        <w:rPr>
          <w:rFonts w:ascii="Arial" w:hAnsi="Arial" w:cs="Arial"/>
          <w:sz w:val="22"/>
        </w:rPr>
      </w:pPr>
    </w:p>
    <w:p w14:paraId="13B1B687" w14:textId="77777777" w:rsidR="00487827" w:rsidRDefault="00487827" w:rsidP="00AF1832">
      <w:pPr>
        <w:spacing w:after="0" w:line="240" w:lineRule="auto"/>
        <w:ind w:left="0" w:right="-30" w:firstLine="0"/>
        <w:rPr>
          <w:rFonts w:ascii="Arial" w:hAnsi="Arial" w:cs="Arial"/>
          <w:sz w:val="22"/>
        </w:rPr>
      </w:pPr>
    </w:p>
    <w:p w14:paraId="4BE9CC27" w14:textId="77777777" w:rsidR="00487827" w:rsidRDefault="00487827" w:rsidP="0010782A">
      <w:pPr>
        <w:spacing w:after="0" w:line="240" w:lineRule="auto"/>
        <w:ind w:left="0" w:right="-30" w:firstLine="0"/>
        <w:rPr>
          <w:rFonts w:ascii="Arial" w:hAnsi="Arial" w:cs="Arial"/>
          <w:sz w:val="22"/>
        </w:rPr>
      </w:pPr>
    </w:p>
    <w:tbl>
      <w:tblPr>
        <w:tblStyle w:val="Tabelacomgrade"/>
        <w:tblW w:w="9640" w:type="dxa"/>
        <w:tblInd w:w="-147" w:type="dxa"/>
        <w:tblLayout w:type="fixed"/>
        <w:tblLook w:val="04A0" w:firstRow="1" w:lastRow="0" w:firstColumn="1" w:lastColumn="0" w:noHBand="0" w:noVBand="1"/>
      </w:tblPr>
      <w:tblGrid>
        <w:gridCol w:w="709"/>
        <w:gridCol w:w="1418"/>
        <w:gridCol w:w="1417"/>
        <w:gridCol w:w="1276"/>
        <w:gridCol w:w="1559"/>
        <w:gridCol w:w="426"/>
        <w:gridCol w:w="708"/>
        <w:gridCol w:w="851"/>
        <w:gridCol w:w="445"/>
        <w:gridCol w:w="831"/>
      </w:tblGrid>
      <w:tr w:rsidR="00171683" w:rsidRPr="009E7DCB" w14:paraId="564343B4" w14:textId="77777777" w:rsidTr="00AD63C5">
        <w:tc>
          <w:tcPr>
            <w:tcW w:w="9640" w:type="dxa"/>
            <w:gridSpan w:val="10"/>
          </w:tcPr>
          <w:p w14:paraId="4899FB1C" w14:textId="050DD788" w:rsidR="00171683" w:rsidRPr="009E7DCB" w:rsidRDefault="00634688" w:rsidP="003D6AC8">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1B32015E">
                <v:shape id="_x0000_i1026" type="#_x0000_t75" style="width:462.75pt;height:64.5pt" o:ole="" fillcolor="window">
                  <v:imagedata r:id="rId8" o:title=""/>
                </v:shape>
                <o:OLEObject Type="Embed" ProgID="CorelDRAW.Gráficos.9" ShapeID="_x0000_i1026" DrawAspect="Content" ObjectID="_1808539748" r:id="rId11"/>
              </w:object>
            </w:r>
          </w:p>
        </w:tc>
      </w:tr>
      <w:tr w:rsidR="00AF1832" w:rsidRPr="009E7DCB" w14:paraId="0D989DA9" w14:textId="77777777" w:rsidTr="00AD63C5">
        <w:tc>
          <w:tcPr>
            <w:tcW w:w="2127" w:type="dxa"/>
            <w:gridSpan w:val="2"/>
          </w:tcPr>
          <w:p w14:paraId="6D8924C2" w14:textId="77777777" w:rsidR="00AF1832" w:rsidRPr="009E7DCB" w:rsidRDefault="00AF1832"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417" w:type="dxa"/>
          </w:tcPr>
          <w:p w14:paraId="4154148C" w14:textId="77777777" w:rsidR="00AF1832" w:rsidRPr="009E7DCB" w:rsidRDefault="00AF1832" w:rsidP="003D6AC8">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261" w:type="dxa"/>
            <w:gridSpan w:val="3"/>
          </w:tcPr>
          <w:p w14:paraId="51A51241" w14:textId="77777777" w:rsidR="00AF1832" w:rsidRPr="009E7DCB" w:rsidRDefault="00AF1832"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004" w:type="dxa"/>
            <w:gridSpan w:val="3"/>
          </w:tcPr>
          <w:p w14:paraId="44BA27D2" w14:textId="4B80AB00" w:rsidR="00AF1832" w:rsidRPr="009E7DCB" w:rsidRDefault="00AF1832"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831" w:type="dxa"/>
          </w:tcPr>
          <w:p w14:paraId="349685D2" w14:textId="77777777" w:rsidR="00AF1832" w:rsidRPr="009E7DCB" w:rsidRDefault="00AF1832" w:rsidP="003D6AC8">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AF1832" w:rsidRPr="009E7DCB" w14:paraId="777FFB31" w14:textId="77777777" w:rsidTr="00AD63C5">
        <w:tc>
          <w:tcPr>
            <w:tcW w:w="2127" w:type="dxa"/>
            <w:gridSpan w:val="2"/>
          </w:tcPr>
          <w:p w14:paraId="32E5241A" w14:textId="77777777" w:rsidR="00AF1832" w:rsidRPr="009E7DCB" w:rsidRDefault="00AF1832" w:rsidP="00AF1832">
            <w:pPr>
              <w:spacing w:after="0" w:line="240" w:lineRule="auto"/>
              <w:ind w:left="0" w:right="-101" w:firstLine="0"/>
              <w:jc w:val="left"/>
              <w:rPr>
                <w:rFonts w:ascii="Arial" w:hAnsi="Arial" w:cs="Arial"/>
                <w:b/>
                <w:bCs/>
                <w:sz w:val="21"/>
                <w:szCs w:val="21"/>
              </w:rPr>
            </w:pPr>
            <w:r w:rsidRPr="009E7DCB">
              <w:rPr>
                <w:rFonts w:ascii="Arial" w:hAnsi="Arial" w:cs="Arial"/>
                <w:b/>
                <w:bCs/>
                <w:sz w:val="21"/>
                <w:szCs w:val="21"/>
              </w:rPr>
              <w:t>Proposta de Preços</w:t>
            </w:r>
          </w:p>
        </w:tc>
        <w:tc>
          <w:tcPr>
            <w:tcW w:w="1417" w:type="dxa"/>
          </w:tcPr>
          <w:p w14:paraId="1BA6CCC5" w14:textId="50D77A61" w:rsidR="00AF1832" w:rsidRPr="009E7DCB" w:rsidRDefault="00AF1832" w:rsidP="00171683">
            <w:pPr>
              <w:spacing w:after="0" w:line="240" w:lineRule="auto"/>
              <w:ind w:left="0" w:right="33"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5F118E">
              <w:rPr>
                <w:rFonts w:ascii="Arial" w:hAnsi="Arial" w:cs="Arial"/>
                <w:b/>
                <w:bCs/>
                <w:sz w:val="21"/>
                <w:szCs w:val="21"/>
              </w:rPr>
              <w:t>62</w:t>
            </w:r>
            <w:r>
              <w:rPr>
                <w:rFonts w:ascii="Arial" w:hAnsi="Arial" w:cs="Arial"/>
                <w:b/>
                <w:bCs/>
                <w:sz w:val="21"/>
                <w:szCs w:val="21"/>
              </w:rPr>
              <w:t>/2025</w:t>
            </w:r>
          </w:p>
        </w:tc>
        <w:tc>
          <w:tcPr>
            <w:tcW w:w="3261" w:type="dxa"/>
            <w:gridSpan w:val="3"/>
          </w:tcPr>
          <w:p w14:paraId="690A5471" w14:textId="36F7FBC4" w:rsidR="00AF1832" w:rsidRPr="009E7DCB" w:rsidRDefault="00AF1832" w:rsidP="003D6AC8">
            <w:pPr>
              <w:spacing w:after="0" w:line="240" w:lineRule="auto"/>
              <w:ind w:left="0" w:right="0" w:hanging="104"/>
              <w:jc w:val="center"/>
              <w:rPr>
                <w:rFonts w:ascii="Arial" w:hAnsi="Arial" w:cs="Arial"/>
                <w:b/>
                <w:bCs/>
                <w:sz w:val="21"/>
                <w:szCs w:val="21"/>
              </w:rPr>
            </w:pPr>
            <w:r>
              <w:rPr>
                <w:rFonts w:ascii="Arial" w:hAnsi="Arial" w:cs="Arial"/>
                <w:b/>
                <w:bCs/>
                <w:sz w:val="21"/>
                <w:szCs w:val="21"/>
              </w:rPr>
              <w:t>Dispensa</w:t>
            </w:r>
            <w:r w:rsidRPr="009E7DCB">
              <w:rPr>
                <w:rFonts w:ascii="Arial" w:hAnsi="Arial" w:cs="Arial"/>
                <w:b/>
                <w:bCs/>
                <w:sz w:val="21"/>
                <w:szCs w:val="21"/>
              </w:rPr>
              <w:t xml:space="preserve"> Eletrônic</w:t>
            </w:r>
            <w:r>
              <w:rPr>
                <w:rFonts w:ascii="Arial" w:hAnsi="Arial" w:cs="Arial"/>
                <w:b/>
                <w:bCs/>
                <w:sz w:val="21"/>
                <w:szCs w:val="21"/>
              </w:rPr>
              <w:t>a</w:t>
            </w:r>
            <w:r w:rsidRPr="009E7DCB">
              <w:rPr>
                <w:rFonts w:ascii="Arial" w:hAnsi="Arial" w:cs="Arial"/>
                <w:b/>
                <w:bCs/>
                <w:sz w:val="21"/>
                <w:szCs w:val="21"/>
              </w:rPr>
              <w:t xml:space="preserve"> nº</w:t>
            </w:r>
            <w:r>
              <w:rPr>
                <w:rFonts w:ascii="Arial" w:hAnsi="Arial" w:cs="Arial"/>
                <w:b/>
                <w:bCs/>
                <w:sz w:val="21"/>
                <w:szCs w:val="21"/>
              </w:rPr>
              <w:t xml:space="preserve"> </w:t>
            </w:r>
            <w:r w:rsidR="00385F46">
              <w:rPr>
                <w:rFonts w:ascii="Arial" w:hAnsi="Arial" w:cs="Arial"/>
                <w:b/>
                <w:bCs/>
                <w:sz w:val="21"/>
                <w:szCs w:val="21"/>
              </w:rPr>
              <w:t>4</w:t>
            </w:r>
            <w:r w:rsidRPr="009E7DCB">
              <w:rPr>
                <w:rFonts w:ascii="Arial" w:hAnsi="Arial" w:cs="Arial"/>
                <w:b/>
                <w:bCs/>
                <w:sz w:val="21"/>
                <w:szCs w:val="21"/>
              </w:rPr>
              <w:t>/202</w:t>
            </w:r>
            <w:r>
              <w:rPr>
                <w:rFonts w:ascii="Arial" w:hAnsi="Arial" w:cs="Arial"/>
                <w:b/>
                <w:bCs/>
                <w:sz w:val="21"/>
                <w:szCs w:val="21"/>
              </w:rPr>
              <w:t>5</w:t>
            </w:r>
          </w:p>
        </w:tc>
        <w:tc>
          <w:tcPr>
            <w:tcW w:w="2004" w:type="dxa"/>
            <w:gridSpan w:val="3"/>
          </w:tcPr>
          <w:p w14:paraId="4C5659B4" w14:textId="68E7635C" w:rsidR="00AF1832" w:rsidRPr="009E7DCB" w:rsidRDefault="00AF1832" w:rsidP="00C32973">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Menor Preço</w:t>
            </w:r>
            <w:r>
              <w:rPr>
                <w:rFonts w:ascii="Arial" w:hAnsi="Arial" w:cs="Arial"/>
                <w:b/>
                <w:bCs/>
                <w:sz w:val="21"/>
                <w:szCs w:val="21"/>
              </w:rPr>
              <w:t xml:space="preserve"> Item</w:t>
            </w:r>
          </w:p>
        </w:tc>
        <w:tc>
          <w:tcPr>
            <w:tcW w:w="831" w:type="dxa"/>
          </w:tcPr>
          <w:p w14:paraId="27BC2263" w14:textId="634909AD" w:rsidR="00AF1832" w:rsidRPr="009E7DCB" w:rsidRDefault="00AF1832" w:rsidP="003D6AC8">
            <w:pPr>
              <w:spacing w:after="0" w:line="240" w:lineRule="auto"/>
              <w:ind w:left="0" w:right="-44" w:firstLine="0"/>
              <w:jc w:val="center"/>
              <w:rPr>
                <w:rFonts w:ascii="Arial" w:hAnsi="Arial" w:cs="Arial"/>
                <w:b/>
                <w:bCs/>
                <w:sz w:val="21"/>
                <w:szCs w:val="21"/>
              </w:rPr>
            </w:pPr>
            <w:r w:rsidRPr="000E2395">
              <w:rPr>
                <w:rFonts w:ascii="Arial" w:hAnsi="Arial" w:cs="Arial"/>
                <w:b/>
                <w:bCs/>
                <w:color w:val="auto"/>
                <w:sz w:val="21"/>
                <w:szCs w:val="21"/>
              </w:rPr>
              <w:t>1/</w:t>
            </w:r>
            <w:r>
              <w:rPr>
                <w:rFonts w:ascii="Arial" w:hAnsi="Arial" w:cs="Arial"/>
                <w:b/>
                <w:bCs/>
                <w:color w:val="auto"/>
                <w:sz w:val="21"/>
                <w:szCs w:val="21"/>
              </w:rPr>
              <w:t>2</w:t>
            </w:r>
          </w:p>
        </w:tc>
      </w:tr>
      <w:tr w:rsidR="00171683" w:rsidRPr="009E7DCB" w14:paraId="07A8AD04" w14:textId="77777777" w:rsidTr="00AD63C5">
        <w:tc>
          <w:tcPr>
            <w:tcW w:w="9640" w:type="dxa"/>
            <w:gridSpan w:val="10"/>
          </w:tcPr>
          <w:p w14:paraId="03D46EBB"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Pr>
                <w:rFonts w:ascii="Arial" w:hAnsi="Arial" w:cs="Arial"/>
                <w:b/>
                <w:bCs/>
                <w:sz w:val="21"/>
                <w:szCs w:val="21"/>
              </w:rPr>
              <w:t>CNPJ:</w:t>
            </w:r>
          </w:p>
        </w:tc>
      </w:tr>
      <w:tr w:rsidR="00171683" w:rsidRPr="009E7DCB" w14:paraId="06508ED1" w14:textId="77777777" w:rsidTr="00AD63C5">
        <w:tc>
          <w:tcPr>
            <w:tcW w:w="9640" w:type="dxa"/>
            <w:gridSpan w:val="10"/>
          </w:tcPr>
          <w:p w14:paraId="6D0224F4"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171683" w:rsidRPr="009E7DCB" w14:paraId="6526B67B" w14:textId="77777777" w:rsidTr="00AD63C5">
        <w:tc>
          <w:tcPr>
            <w:tcW w:w="9640" w:type="dxa"/>
            <w:gridSpan w:val="10"/>
          </w:tcPr>
          <w:p w14:paraId="5B83AA3C"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171683" w:rsidRPr="009E7DCB" w14:paraId="6812C4C2" w14:textId="77777777" w:rsidTr="00AD63C5">
        <w:tc>
          <w:tcPr>
            <w:tcW w:w="9640" w:type="dxa"/>
            <w:gridSpan w:val="10"/>
          </w:tcPr>
          <w:p w14:paraId="19338219" w14:textId="4A520D44"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VALIDADE DA PROPOSTA:                                                            </w:t>
            </w:r>
          </w:p>
        </w:tc>
      </w:tr>
      <w:tr w:rsidR="005E31E3" w14:paraId="395074A2" w14:textId="47CA4AA2" w:rsidTr="005E0E91">
        <w:tc>
          <w:tcPr>
            <w:tcW w:w="709" w:type="dxa"/>
          </w:tcPr>
          <w:p w14:paraId="331331DA" w14:textId="77777777" w:rsidR="005E31E3" w:rsidRPr="00171683" w:rsidRDefault="005E31E3" w:rsidP="003D6AC8">
            <w:pPr>
              <w:spacing w:after="0" w:line="240" w:lineRule="auto"/>
              <w:ind w:left="0" w:right="0" w:firstLine="0"/>
              <w:jc w:val="left"/>
              <w:rPr>
                <w:rFonts w:ascii="Arial" w:hAnsi="Arial" w:cs="Arial"/>
                <w:b/>
                <w:bCs/>
                <w:sz w:val="20"/>
                <w:szCs w:val="20"/>
              </w:rPr>
            </w:pPr>
            <w:r w:rsidRPr="00171683">
              <w:rPr>
                <w:rFonts w:ascii="Arial" w:hAnsi="Arial" w:cs="Arial"/>
                <w:b/>
                <w:bCs/>
                <w:sz w:val="20"/>
                <w:szCs w:val="20"/>
              </w:rPr>
              <w:t>Item</w:t>
            </w:r>
          </w:p>
        </w:tc>
        <w:tc>
          <w:tcPr>
            <w:tcW w:w="4111" w:type="dxa"/>
            <w:gridSpan w:val="3"/>
          </w:tcPr>
          <w:p w14:paraId="5F8D874B" w14:textId="52420008" w:rsidR="005E31E3" w:rsidRPr="00171683" w:rsidRDefault="005E31E3" w:rsidP="00C2534C">
            <w:pPr>
              <w:spacing w:after="0" w:line="240" w:lineRule="auto"/>
              <w:ind w:left="0" w:right="-108" w:firstLine="0"/>
              <w:rPr>
                <w:rFonts w:ascii="Arial" w:hAnsi="Arial" w:cs="Arial"/>
                <w:b/>
                <w:bCs/>
                <w:sz w:val="20"/>
                <w:szCs w:val="20"/>
              </w:rPr>
            </w:pPr>
            <w:r w:rsidRPr="00171683">
              <w:rPr>
                <w:rFonts w:ascii="Arial" w:hAnsi="Arial" w:cs="Arial"/>
                <w:b/>
                <w:bCs/>
                <w:sz w:val="20"/>
                <w:szCs w:val="20"/>
              </w:rPr>
              <w:t>Descrição</w:t>
            </w:r>
          </w:p>
        </w:tc>
        <w:tc>
          <w:tcPr>
            <w:tcW w:w="1559" w:type="dxa"/>
          </w:tcPr>
          <w:p w14:paraId="1EF03CEB" w14:textId="43B3CF30" w:rsidR="005E31E3" w:rsidRPr="00171683" w:rsidRDefault="0010782A" w:rsidP="0010782A">
            <w:pPr>
              <w:spacing w:after="0" w:line="240" w:lineRule="auto"/>
              <w:ind w:left="0" w:right="-109" w:hanging="107"/>
              <w:jc w:val="center"/>
              <w:rPr>
                <w:rFonts w:ascii="Arial" w:hAnsi="Arial" w:cs="Arial"/>
                <w:b/>
                <w:bCs/>
                <w:sz w:val="20"/>
                <w:szCs w:val="20"/>
              </w:rPr>
            </w:pPr>
            <w:r>
              <w:rPr>
                <w:rFonts w:ascii="Arial" w:hAnsi="Arial" w:cs="Arial"/>
                <w:b/>
                <w:bCs/>
                <w:sz w:val="20"/>
                <w:szCs w:val="20"/>
              </w:rPr>
              <w:t xml:space="preserve"> Marca/Fabric.</w:t>
            </w:r>
          </w:p>
        </w:tc>
        <w:tc>
          <w:tcPr>
            <w:tcW w:w="1134" w:type="dxa"/>
            <w:gridSpan w:val="2"/>
          </w:tcPr>
          <w:p w14:paraId="50F8691B" w14:textId="77777777" w:rsidR="005E31E3" w:rsidRPr="00171683" w:rsidRDefault="005E31E3" w:rsidP="00487827">
            <w:pPr>
              <w:spacing w:after="0" w:line="240" w:lineRule="auto"/>
              <w:ind w:left="0" w:right="-108"/>
              <w:jc w:val="center"/>
              <w:rPr>
                <w:rFonts w:ascii="Arial" w:hAnsi="Arial" w:cs="Arial"/>
                <w:b/>
                <w:bCs/>
                <w:sz w:val="20"/>
                <w:szCs w:val="20"/>
              </w:rPr>
            </w:pPr>
            <w:r w:rsidRPr="00171683">
              <w:rPr>
                <w:rFonts w:ascii="Arial" w:hAnsi="Arial" w:cs="Arial"/>
                <w:b/>
                <w:bCs/>
                <w:sz w:val="20"/>
                <w:szCs w:val="20"/>
              </w:rPr>
              <w:t>Quant.</w:t>
            </w:r>
          </w:p>
        </w:tc>
        <w:tc>
          <w:tcPr>
            <w:tcW w:w="851" w:type="dxa"/>
          </w:tcPr>
          <w:p w14:paraId="0C8083E4" w14:textId="6D542ABC" w:rsidR="005E31E3" w:rsidRPr="00487827" w:rsidRDefault="005E31E3">
            <w:pPr>
              <w:pStyle w:val="PargrafodaLista"/>
              <w:numPr>
                <w:ilvl w:val="0"/>
                <w:numId w:val="10"/>
              </w:numPr>
              <w:spacing w:after="0" w:line="240" w:lineRule="auto"/>
              <w:ind w:left="0" w:right="-105" w:firstLine="0"/>
              <w:jc w:val="center"/>
              <w:rPr>
                <w:rFonts w:ascii="Arial" w:hAnsi="Arial" w:cs="Arial"/>
                <w:b/>
                <w:bCs/>
                <w:sz w:val="20"/>
                <w:szCs w:val="20"/>
              </w:rPr>
            </w:pPr>
            <w:r>
              <w:rPr>
                <w:rFonts w:ascii="Arial" w:hAnsi="Arial" w:cs="Arial"/>
                <w:b/>
                <w:bCs/>
                <w:sz w:val="20"/>
                <w:szCs w:val="20"/>
              </w:rPr>
              <w:t xml:space="preserve"> Unit.</w:t>
            </w:r>
          </w:p>
        </w:tc>
        <w:tc>
          <w:tcPr>
            <w:tcW w:w="1276" w:type="dxa"/>
            <w:gridSpan w:val="2"/>
          </w:tcPr>
          <w:p w14:paraId="369E1307" w14:textId="60EC841B" w:rsidR="005E31E3" w:rsidRPr="00171683" w:rsidRDefault="005E31E3" w:rsidP="005E31E3">
            <w:pPr>
              <w:spacing w:after="0" w:line="240" w:lineRule="auto"/>
              <w:ind w:left="0" w:right="-100" w:hanging="102"/>
              <w:rPr>
                <w:rFonts w:ascii="Arial" w:hAnsi="Arial" w:cs="Arial"/>
                <w:b/>
                <w:bCs/>
                <w:sz w:val="20"/>
                <w:szCs w:val="20"/>
              </w:rPr>
            </w:pPr>
            <w:r>
              <w:rPr>
                <w:rFonts w:ascii="Arial" w:hAnsi="Arial" w:cs="Arial"/>
                <w:b/>
                <w:bCs/>
                <w:sz w:val="20"/>
                <w:szCs w:val="20"/>
              </w:rPr>
              <w:t xml:space="preserve"> </w:t>
            </w:r>
            <w:r w:rsidRPr="00171683">
              <w:rPr>
                <w:rFonts w:ascii="Arial" w:hAnsi="Arial" w:cs="Arial"/>
                <w:b/>
                <w:bCs/>
                <w:sz w:val="20"/>
                <w:szCs w:val="20"/>
              </w:rPr>
              <w:t>Valor Total</w:t>
            </w:r>
          </w:p>
        </w:tc>
      </w:tr>
      <w:tr w:rsidR="005E0E91" w:rsidRPr="00A46DAB" w14:paraId="2A0F1FB9" w14:textId="2511BD34" w:rsidTr="005E0E91">
        <w:tc>
          <w:tcPr>
            <w:tcW w:w="709" w:type="dxa"/>
          </w:tcPr>
          <w:p w14:paraId="5E973B2A" w14:textId="737B8CB5" w:rsidR="005E0E91" w:rsidRPr="003E4185" w:rsidRDefault="005E0E91" w:rsidP="005E0E91">
            <w:pPr>
              <w:spacing w:after="0" w:line="240" w:lineRule="auto"/>
              <w:ind w:left="0" w:right="0" w:firstLine="0"/>
              <w:jc w:val="center"/>
              <w:rPr>
                <w:rFonts w:ascii="Arial" w:hAnsi="Arial" w:cs="Arial"/>
                <w:sz w:val="20"/>
                <w:szCs w:val="20"/>
              </w:rPr>
            </w:pPr>
            <w:r>
              <w:rPr>
                <w:rFonts w:ascii="Arial" w:hAnsi="Arial" w:cs="Arial"/>
                <w:sz w:val="20"/>
                <w:szCs w:val="20"/>
              </w:rPr>
              <w:t>1</w:t>
            </w:r>
          </w:p>
        </w:tc>
        <w:tc>
          <w:tcPr>
            <w:tcW w:w="4111" w:type="dxa"/>
            <w:gridSpan w:val="3"/>
            <w:vAlign w:val="center"/>
          </w:tcPr>
          <w:p w14:paraId="0B413F7D" w14:textId="2745CA73" w:rsidR="005E0E91" w:rsidRPr="005E31E3" w:rsidRDefault="005E0E91" w:rsidP="005E0E91">
            <w:pPr>
              <w:spacing w:after="0" w:line="240" w:lineRule="auto"/>
              <w:ind w:left="0" w:right="0" w:firstLine="0"/>
              <w:rPr>
                <w:rFonts w:ascii="Arial" w:hAnsi="Arial" w:cs="Arial"/>
                <w:sz w:val="19"/>
                <w:szCs w:val="19"/>
              </w:rPr>
            </w:pPr>
            <w:r w:rsidRPr="00A9084A">
              <w:rPr>
                <w:rFonts w:ascii="Arial" w:hAnsi="Arial" w:cs="Arial"/>
                <w:kern w:val="0"/>
                <w:sz w:val="18"/>
                <w:szCs w:val="18"/>
                <w14:ligatures w14:val="none"/>
              </w:rPr>
              <w:t>MANTA/COBERTOR MICROFIBRA  CASAL. MEDIDA DE 1,80M X 2,00M. 100% POLIESTER - CORES LISAS E DIVERSAS.</w:t>
            </w:r>
          </w:p>
        </w:tc>
        <w:tc>
          <w:tcPr>
            <w:tcW w:w="1559" w:type="dxa"/>
          </w:tcPr>
          <w:p w14:paraId="475AA05E" w14:textId="17A53B6A" w:rsidR="005E0E91" w:rsidRPr="005E31E3" w:rsidRDefault="005E0E91" w:rsidP="005E0E91">
            <w:pPr>
              <w:spacing w:after="0" w:line="240" w:lineRule="auto"/>
              <w:ind w:left="0" w:right="0" w:firstLine="0"/>
              <w:jc w:val="center"/>
              <w:rPr>
                <w:rFonts w:ascii="Arial" w:hAnsi="Arial" w:cs="Arial"/>
                <w:sz w:val="19"/>
                <w:szCs w:val="19"/>
              </w:rPr>
            </w:pPr>
          </w:p>
        </w:tc>
        <w:tc>
          <w:tcPr>
            <w:tcW w:w="1134" w:type="dxa"/>
            <w:gridSpan w:val="2"/>
            <w:vAlign w:val="center"/>
          </w:tcPr>
          <w:p w14:paraId="62A60F48" w14:textId="29DDE5A2" w:rsidR="005E0E91" w:rsidRPr="005E31E3" w:rsidRDefault="005E0E91" w:rsidP="005E0E91">
            <w:pPr>
              <w:spacing w:after="0" w:line="240" w:lineRule="auto"/>
              <w:ind w:left="0" w:right="-111" w:hanging="100"/>
              <w:jc w:val="center"/>
              <w:rPr>
                <w:rFonts w:ascii="Arial" w:hAnsi="Arial" w:cs="Arial"/>
                <w:sz w:val="19"/>
                <w:szCs w:val="19"/>
              </w:rPr>
            </w:pPr>
            <w:r w:rsidRPr="00B4118B">
              <w:rPr>
                <w:rFonts w:ascii="Arial" w:hAnsi="Arial" w:cs="Arial"/>
                <w:kern w:val="0"/>
                <w:sz w:val="20"/>
                <w:szCs w:val="20"/>
                <w14:ligatures w14:val="none"/>
              </w:rPr>
              <w:t>600</w:t>
            </w:r>
            <w:r w:rsidRPr="00B4118B">
              <w:rPr>
                <w:rFonts w:ascii="Arial" w:hAnsi="Arial" w:cs="Arial"/>
                <w:sz w:val="20"/>
                <w:szCs w:val="20"/>
              </w:rPr>
              <w:t xml:space="preserve"> Unid.</w:t>
            </w:r>
          </w:p>
        </w:tc>
        <w:tc>
          <w:tcPr>
            <w:tcW w:w="851" w:type="dxa"/>
          </w:tcPr>
          <w:p w14:paraId="3AA6BF8C" w14:textId="1E8EAD96" w:rsidR="005E0E91" w:rsidRPr="005E31E3" w:rsidRDefault="005E0E91" w:rsidP="005E0E91">
            <w:pPr>
              <w:spacing w:after="0" w:line="240" w:lineRule="auto"/>
              <w:ind w:left="0" w:right="-105" w:firstLine="0"/>
              <w:jc w:val="left"/>
              <w:rPr>
                <w:rFonts w:ascii="Arial" w:hAnsi="Arial" w:cs="Arial"/>
                <w:sz w:val="19"/>
                <w:szCs w:val="19"/>
              </w:rPr>
            </w:pPr>
          </w:p>
        </w:tc>
        <w:tc>
          <w:tcPr>
            <w:tcW w:w="1276" w:type="dxa"/>
            <w:gridSpan w:val="2"/>
          </w:tcPr>
          <w:p w14:paraId="3494462A" w14:textId="77777777" w:rsidR="005E0E91" w:rsidRPr="00A46DAB" w:rsidRDefault="005E0E91" w:rsidP="005E0E91">
            <w:pPr>
              <w:spacing w:after="0" w:line="240" w:lineRule="auto"/>
              <w:ind w:left="0" w:right="0" w:firstLine="0"/>
              <w:jc w:val="left"/>
              <w:rPr>
                <w:rFonts w:ascii="Arial" w:hAnsi="Arial" w:cs="Arial"/>
                <w:sz w:val="20"/>
                <w:szCs w:val="20"/>
              </w:rPr>
            </w:pPr>
          </w:p>
        </w:tc>
      </w:tr>
      <w:tr w:rsidR="005E0E91" w:rsidRPr="00A46DAB" w14:paraId="58F6B97E" w14:textId="77777777" w:rsidTr="005E0E91">
        <w:tc>
          <w:tcPr>
            <w:tcW w:w="709" w:type="dxa"/>
          </w:tcPr>
          <w:p w14:paraId="21A6838C" w14:textId="65D1FC2E" w:rsidR="005E0E91" w:rsidRPr="003E4185" w:rsidRDefault="005E0E91" w:rsidP="005E0E91">
            <w:pPr>
              <w:spacing w:after="0" w:line="240" w:lineRule="auto"/>
              <w:ind w:left="0" w:right="0" w:firstLine="0"/>
              <w:jc w:val="center"/>
              <w:rPr>
                <w:rFonts w:ascii="Arial" w:hAnsi="Arial" w:cs="Arial"/>
                <w:sz w:val="20"/>
                <w:szCs w:val="20"/>
              </w:rPr>
            </w:pPr>
            <w:r>
              <w:rPr>
                <w:rFonts w:ascii="Arial" w:hAnsi="Arial" w:cs="Arial"/>
                <w:sz w:val="20"/>
                <w:szCs w:val="20"/>
              </w:rPr>
              <w:t>2</w:t>
            </w:r>
          </w:p>
        </w:tc>
        <w:tc>
          <w:tcPr>
            <w:tcW w:w="4111" w:type="dxa"/>
            <w:gridSpan w:val="3"/>
            <w:vAlign w:val="center"/>
          </w:tcPr>
          <w:p w14:paraId="0C1153E0" w14:textId="3B7465EF" w:rsidR="005E0E91" w:rsidRPr="005E31E3" w:rsidRDefault="005E0E91" w:rsidP="005E0E91">
            <w:pPr>
              <w:spacing w:after="0" w:line="240" w:lineRule="auto"/>
              <w:ind w:left="0" w:right="0" w:firstLine="0"/>
              <w:rPr>
                <w:rFonts w:ascii="Arial" w:hAnsi="Arial" w:cs="Arial"/>
                <w:sz w:val="19"/>
                <w:szCs w:val="19"/>
              </w:rPr>
            </w:pPr>
            <w:r w:rsidRPr="00A9084A">
              <w:rPr>
                <w:rFonts w:ascii="Arial" w:hAnsi="Arial" w:cs="Arial"/>
                <w:kern w:val="0"/>
                <w:sz w:val="18"/>
                <w:szCs w:val="18"/>
                <w14:ligatures w14:val="none"/>
              </w:rPr>
              <w:t>LENÇOL CAMA. MATERIAL:  PERCAL 100% ALGODÃO. MEDIDAS MÍNIMAS ( C X L ): 1,90 X 0,80 M</w:t>
            </w:r>
            <w:r>
              <w:rPr>
                <w:rFonts w:ascii="Arial" w:hAnsi="Arial" w:cs="Arial"/>
                <w:kern w:val="0"/>
                <w:sz w:val="18"/>
                <w:szCs w:val="18"/>
                <w14:ligatures w14:val="none"/>
              </w:rPr>
              <w:t xml:space="preserve"> </w:t>
            </w:r>
            <w:r w:rsidRPr="00A9084A">
              <w:rPr>
                <w:rFonts w:ascii="Arial" w:hAnsi="Arial" w:cs="Arial"/>
                <w:kern w:val="0"/>
                <w:sz w:val="18"/>
                <w:szCs w:val="18"/>
                <w14:ligatures w14:val="none"/>
              </w:rPr>
              <w:t xml:space="preserve">COR: BRANCO. MEDIDAS MÁXIMAS ( C X L ): 2,10 X 1,10M. TIPO FIXAÇÃO: COM ELÁSTICO. IMPRESSÃO: PERSONALIZADA E RESISTENTE A LAVAGEM INDUSTRIAL. CARACTERÍSTICAS ADICIONAIS: USO HOSPITALAR E CEI, COM COSTURA DUPLA. </w:t>
            </w:r>
          </w:p>
        </w:tc>
        <w:tc>
          <w:tcPr>
            <w:tcW w:w="1559" w:type="dxa"/>
          </w:tcPr>
          <w:p w14:paraId="0FCB6CD4" w14:textId="5C80DD7A" w:rsidR="005E0E91" w:rsidRPr="005E31E3" w:rsidRDefault="005E0E91" w:rsidP="005E0E91">
            <w:pPr>
              <w:spacing w:after="0" w:line="240" w:lineRule="auto"/>
              <w:ind w:left="0" w:right="0" w:firstLine="0"/>
              <w:jc w:val="center"/>
              <w:rPr>
                <w:rFonts w:ascii="Arial" w:hAnsi="Arial" w:cs="Arial"/>
                <w:sz w:val="19"/>
                <w:szCs w:val="19"/>
              </w:rPr>
            </w:pPr>
          </w:p>
        </w:tc>
        <w:tc>
          <w:tcPr>
            <w:tcW w:w="1134" w:type="dxa"/>
            <w:gridSpan w:val="2"/>
            <w:vAlign w:val="center"/>
          </w:tcPr>
          <w:p w14:paraId="3B94F4D2" w14:textId="40BF45DA" w:rsidR="005E0E91" w:rsidRPr="005E31E3" w:rsidRDefault="005E0E91" w:rsidP="005E0E91">
            <w:pPr>
              <w:spacing w:after="0" w:line="240" w:lineRule="auto"/>
              <w:ind w:left="0" w:right="0"/>
              <w:jc w:val="center"/>
              <w:rPr>
                <w:rFonts w:ascii="Arial" w:hAnsi="Arial" w:cs="Arial"/>
                <w:sz w:val="19"/>
                <w:szCs w:val="19"/>
              </w:rPr>
            </w:pPr>
            <w:r w:rsidRPr="00B4118B">
              <w:rPr>
                <w:rFonts w:ascii="Arial" w:hAnsi="Arial" w:cs="Arial"/>
                <w:kern w:val="0"/>
                <w:sz w:val="20"/>
                <w:szCs w:val="20"/>
                <w14:ligatures w14:val="none"/>
              </w:rPr>
              <w:t>200</w:t>
            </w:r>
            <w:r w:rsidRPr="00B4118B">
              <w:rPr>
                <w:rFonts w:ascii="Arial" w:hAnsi="Arial" w:cs="Arial"/>
                <w:sz w:val="20"/>
                <w:szCs w:val="20"/>
              </w:rPr>
              <w:t xml:space="preserve"> Unid.</w:t>
            </w:r>
          </w:p>
        </w:tc>
        <w:tc>
          <w:tcPr>
            <w:tcW w:w="851" w:type="dxa"/>
          </w:tcPr>
          <w:p w14:paraId="0A1ABA31" w14:textId="011C73D9" w:rsidR="005E0E91" w:rsidRPr="005E31E3" w:rsidRDefault="005E0E91" w:rsidP="005E0E91">
            <w:pPr>
              <w:spacing w:after="0" w:line="240" w:lineRule="auto"/>
              <w:ind w:left="0" w:right="-105" w:firstLine="0"/>
              <w:jc w:val="left"/>
              <w:rPr>
                <w:rFonts w:ascii="Arial" w:hAnsi="Arial" w:cs="Arial"/>
                <w:sz w:val="19"/>
                <w:szCs w:val="19"/>
              </w:rPr>
            </w:pPr>
          </w:p>
        </w:tc>
        <w:tc>
          <w:tcPr>
            <w:tcW w:w="1276" w:type="dxa"/>
            <w:gridSpan w:val="2"/>
          </w:tcPr>
          <w:p w14:paraId="3E658D9E" w14:textId="77777777" w:rsidR="005E0E91" w:rsidRPr="00A46DAB" w:rsidRDefault="005E0E91" w:rsidP="005E0E91">
            <w:pPr>
              <w:spacing w:after="0" w:line="240" w:lineRule="auto"/>
              <w:ind w:left="0" w:right="0" w:firstLine="0"/>
              <w:jc w:val="left"/>
              <w:rPr>
                <w:rFonts w:ascii="Arial" w:hAnsi="Arial" w:cs="Arial"/>
                <w:sz w:val="20"/>
                <w:szCs w:val="20"/>
              </w:rPr>
            </w:pPr>
          </w:p>
        </w:tc>
      </w:tr>
      <w:tr w:rsidR="005E0E91" w:rsidRPr="00A46DAB" w14:paraId="089B580F" w14:textId="77777777" w:rsidTr="005E0E91">
        <w:tc>
          <w:tcPr>
            <w:tcW w:w="709" w:type="dxa"/>
          </w:tcPr>
          <w:p w14:paraId="4E2A0755" w14:textId="43C45770" w:rsidR="005E0E91" w:rsidRPr="003E4185" w:rsidRDefault="005E0E91" w:rsidP="005E0E91">
            <w:pPr>
              <w:spacing w:after="0" w:line="240" w:lineRule="auto"/>
              <w:ind w:left="0" w:right="0" w:firstLine="0"/>
              <w:jc w:val="center"/>
              <w:rPr>
                <w:rFonts w:ascii="Arial" w:hAnsi="Arial" w:cs="Arial"/>
                <w:sz w:val="20"/>
                <w:szCs w:val="20"/>
              </w:rPr>
            </w:pPr>
            <w:r>
              <w:rPr>
                <w:rFonts w:ascii="Arial" w:hAnsi="Arial" w:cs="Arial"/>
                <w:sz w:val="20"/>
                <w:szCs w:val="20"/>
              </w:rPr>
              <w:t>3</w:t>
            </w:r>
          </w:p>
        </w:tc>
        <w:tc>
          <w:tcPr>
            <w:tcW w:w="4111" w:type="dxa"/>
            <w:gridSpan w:val="3"/>
            <w:vAlign w:val="center"/>
          </w:tcPr>
          <w:p w14:paraId="3D682637" w14:textId="7B775896" w:rsidR="005E0E91" w:rsidRPr="005E31E3" w:rsidRDefault="005E0E91" w:rsidP="005E0E91">
            <w:pPr>
              <w:spacing w:after="0" w:line="240" w:lineRule="auto"/>
              <w:ind w:left="0" w:right="0" w:firstLine="0"/>
              <w:rPr>
                <w:rFonts w:ascii="Arial" w:hAnsi="Arial" w:cs="Arial"/>
                <w:sz w:val="19"/>
                <w:szCs w:val="19"/>
              </w:rPr>
            </w:pPr>
            <w:r w:rsidRPr="00A9084A">
              <w:rPr>
                <w:rFonts w:ascii="Arial" w:hAnsi="Arial" w:cs="Arial"/>
                <w:kern w:val="0"/>
                <w:sz w:val="18"/>
                <w:szCs w:val="18"/>
                <w14:ligatures w14:val="none"/>
              </w:rPr>
              <w:t xml:space="preserve">LENÇOL CAMA. MATERIAL: PERCAL 100% ALGODÃO. MEDIDAS MÍNIMAS ( C X L ): 2,00 X 1,60 M. COR: COM COR. TIPO FIXAÇÃO: SEM ELÁSTICO. IMPRESSÃO: PERSONALIZADA E RESISTENTE A LAVAGEM INDUSTRIAL. CARACTERÍSTICAS ADICIONAIS: USO HOSPITALAR E CEI, COM COSTURA DUPLA. </w:t>
            </w:r>
          </w:p>
        </w:tc>
        <w:tc>
          <w:tcPr>
            <w:tcW w:w="1559" w:type="dxa"/>
          </w:tcPr>
          <w:p w14:paraId="5F8ED9C1" w14:textId="711180D0" w:rsidR="005E0E91" w:rsidRPr="005E31E3" w:rsidRDefault="005E0E91" w:rsidP="005E0E91">
            <w:pPr>
              <w:spacing w:after="0" w:line="240" w:lineRule="auto"/>
              <w:ind w:left="0" w:right="0" w:firstLine="0"/>
              <w:jc w:val="center"/>
              <w:rPr>
                <w:rFonts w:ascii="Arial" w:hAnsi="Arial" w:cs="Arial"/>
                <w:sz w:val="19"/>
                <w:szCs w:val="19"/>
              </w:rPr>
            </w:pPr>
          </w:p>
        </w:tc>
        <w:tc>
          <w:tcPr>
            <w:tcW w:w="1134" w:type="dxa"/>
            <w:gridSpan w:val="2"/>
            <w:vAlign w:val="center"/>
          </w:tcPr>
          <w:p w14:paraId="0B91BD22" w14:textId="04E79969" w:rsidR="005E0E91" w:rsidRPr="005E31E3" w:rsidRDefault="005E0E91" w:rsidP="005E0E91">
            <w:pPr>
              <w:spacing w:after="0" w:line="240" w:lineRule="auto"/>
              <w:ind w:left="0" w:right="0"/>
              <w:jc w:val="center"/>
              <w:rPr>
                <w:rFonts w:ascii="Arial" w:hAnsi="Arial" w:cs="Arial"/>
                <w:sz w:val="19"/>
                <w:szCs w:val="19"/>
              </w:rPr>
            </w:pPr>
            <w:r w:rsidRPr="00B4118B">
              <w:rPr>
                <w:rFonts w:ascii="Arial" w:hAnsi="Arial" w:cs="Arial"/>
                <w:kern w:val="0"/>
                <w:sz w:val="20"/>
                <w:szCs w:val="20"/>
                <w14:ligatures w14:val="none"/>
              </w:rPr>
              <w:t>260</w:t>
            </w:r>
            <w:r w:rsidRPr="00B4118B">
              <w:rPr>
                <w:rFonts w:ascii="Arial" w:hAnsi="Arial" w:cs="Arial"/>
                <w:sz w:val="20"/>
                <w:szCs w:val="20"/>
              </w:rPr>
              <w:t xml:space="preserve"> Unid.</w:t>
            </w:r>
          </w:p>
        </w:tc>
        <w:tc>
          <w:tcPr>
            <w:tcW w:w="851" w:type="dxa"/>
          </w:tcPr>
          <w:p w14:paraId="0644AFC9" w14:textId="1C8092F0" w:rsidR="005E0E91" w:rsidRPr="005E31E3" w:rsidRDefault="005E0E91" w:rsidP="005E0E91">
            <w:pPr>
              <w:spacing w:after="0" w:line="240" w:lineRule="auto"/>
              <w:ind w:left="0" w:right="-105" w:firstLine="0"/>
              <w:jc w:val="left"/>
              <w:rPr>
                <w:rFonts w:ascii="Arial" w:hAnsi="Arial" w:cs="Arial"/>
                <w:sz w:val="19"/>
                <w:szCs w:val="19"/>
              </w:rPr>
            </w:pPr>
          </w:p>
        </w:tc>
        <w:tc>
          <w:tcPr>
            <w:tcW w:w="1276" w:type="dxa"/>
            <w:gridSpan w:val="2"/>
          </w:tcPr>
          <w:p w14:paraId="1418705D" w14:textId="77777777" w:rsidR="005E0E91" w:rsidRPr="00A46DAB" w:rsidRDefault="005E0E91" w:rsidP="005E0E91">
            <w:pPr>
              <w:spacing w:after="0" w:line="240" w:lineRule="auto"/>
              <w:ind w:left="0" w:right="0" w:firstLine="0"/>
              <w:jc w:val="left"/>
              <w:rPr>
                <w:rFonts w:ascii="Arial" w:hAnsi="Arial" w:cs="Arial"/>
                <w:sz w:val="20"/>
                <w:szCs w:val="20"/>
              </w:rPr>
            </w:pPr>
          </w:p>
        </w:tc>
      </w:tr>
      <w:tr w:rsidR="005E0E91" w:rsidRPr="00A46DAB" w14:paraId="0FAF1C63" w14:textId="77777777" w:rsidTr="005E0E91">
        <w:tc>
          <w:tcPr>
            <w:tcW w:w="709" w:type="dxa"/>
          </w:tcPr>
          <w:p w14:paraId="49A2F015" w14:textId="5E5B3EA6" w:rsidR="005E0E91" w:rsidRPr="003E4185" w:rsidRDefault="005E0E91" w:rsidP="005E0E91">
            <w:pPr>
              <w:spacing w:after="0" w:line="240" w:lineRule="auto"/>
              <w:ind w:left="0" w:right="0" w:firstLine="0"/>
              <w:jc w:val="center"/>
              <w:rPr>
                <w:rFonts w:ascii="Arial" w:hAnsi="Arial" w:cs="Arial"/>
                <w:sz w:val="20"/>
                <w:szCs w:val="20"/>
              </w:rPr>
            </w:pPr>
            <w:r>
              <w:rPr>
                <w:rFonts w:ascii="Arial" w:hAnsi="Arial" w:cs="Arial"/>
                <w:sz w:val="20"/>
                <w:szCs w:val="20"/>
              </w:rPr>
              <w:t>4</w:t>
            </w:r>
          </w:p>
        </w:tc>
        <w:tc>
          <w:tcPr>
            <w:tcW w:w="4111" w:type="dxa"/>
            <w:gridSpan w:val="3"/>
            <w:vAlign w:val="center"/>
          </w:tcPr>
          <w:p w14:paraId="0AE140EE" w14:textId="2C8E7FBC" w:rsidR="005E0E91" w:rsidRPr="005E31E3" w:rsidRDefault="005E0E91" w:rsidP="005E0E91">
            <w:pPr>
              <w:spacing w:after="0" w:line="240" w:lineRule="auto"/>
              <w:ind w:left="0" w:right="0" w:firstLine="0"/>
              <w:rPr>
                <w:rFonts w:ascii="Arial" w:hAnsi="Arial" w:cs="Arial"/>
                <w:sz w:val="19"/>
                <w:szCs w:val="19"/>
              </w:rPr>
            </w:pPr>
            <w:r w:rsidRPr="00A9084A">
              <w:rPr>
                <w:rFonts w:ascii="Arial" w:hAnsi="Arial" w:cs="Arial"/>
                <w:kern w:val="0"/>
                <w:sz w:val="18"/>
                <w:szCs w:val="18"/>
                <w14:ligatures w14:val="none"/>
              </w:rPr>
              <w:t xml:space="preserve">LENÇOL CAMA. MATERIAL: 100% ALGODÃO. MEDIDAS MÍNIMAS ( C X L ): 1,32 X 0,62 M. MEDIDAS MÁXIMAS ( C X L ): 1,60X 1,00 M. COR: COM COR E/OU ESTAMPADO. TIPO FIXAÇÃO: SEM ELÁSTICO. IMPRESSÃO: PERSONALIZADA E RESISTENTE A LAVAGEM INDUSTRIAL. CARACTERÍSTICAS ADICIONAIS: USO HOSPITALAR E CEI, COM COSTURA DUPLA. TECIDOS IGUAL OU MELHOR AO TRICOLINE, CRETONE, CRETOLINE, PERCAL. </w:t>
            </w:r>
          </w:p>
        </w:tc>
        <w:tc>
          <w:tcPr>
            <w:tcW w:w="1559" w:type="dxa"/>
          </w:tcPr>
          <w:p w14:paraId="7E84A221" w14:textId="1F3E547A" w:rsidR="005E0E91" w:rsidRPr="005E31E3" w:rsidRDefault="005E0E91" w:rsidP="005E0E91">
            <w:pPr>
              <w:spacing w:after="0" w:line="240" w:lineRule="auto"/>
              <w:ind w:left="0" w:right="0" w:firstLine="0"/>
              <w:jc w:val="center"/>
              <w:rPr>
                <w:rFonts w:ascii="Arial" w:hAnsi="Arial" w:cs="Arial"/>
                <w:sz w:val="19"/>
                <w:szCs w:val="19"/>
              </w:rPr>
            </w:pPr>
          </w:p>
        </w:tc>
        <w:tc>
          <w:tcPr>
            <w:tcW w:w="1134" w:type="dxa"/>
            <w:gridSpan w:val="2"/>
            <w:vAlign w:val="center"/>
          </w:tcPr>
          <w:p w14:paraId="41D18DEB" w14:textId="43F5031F" w:rsidR="005E0E91" w:rsidRPr="005E31E3" w:rsidRDefault="005E0E91" w:rsidP="005E0E91">
            <w:pPr>
              <w:spacing w:after="0" w:line="240" w:lineRule="auto"/>
              <w:ind w:left="0" w:right="0"/>
              <w:jc w:val="center"/>
              <w:rPr>
                <w:rFonts w:ascii="Arial" w:hAnsi="Arial" w:cs="Arial"/>
                <w:sz w:val="19"/>
                <w:szCs w:val="19"/>
              </w:rPr>
            </w:pPr>
            <w:r w:rsidRPr="00B4118B">
              <w:rPr>
                <w:rFonts w:ascii="Arial" w:hAnsi="Arial" w:cs="Arial"/>
                <w:kern w:val="0"/>
                <w:sz w:val="20"/>
                <w:szCs w:val="20"/>
                <w14:ligatures w14:val="none"/>
              </w:rPr>
              <w:t>48</w:t>
            </w:r>
            <w:r w:rsidRPr="00B4118B">
              <w:rPr>
                <w:rFonts w:ascii="Arial" w:hAnsi="Arial" w:cs="Arial"/>
                <w:sz w:val="20"/>
                <w:szCs w:val="20"/>
              </w:rPr>
              <w:t xml:space="preserve"> Unid.</w:t>
            </w:r>
          </w:p>
        </w:tc>
        <w:tc>
          <w:tcPr>
            <w:tcW w:w="851" w:type="dxa"/>
          </w:tcPr>
          <w:p w14:paraId="414CCA9E" w14:textId="4A4B3232" w:rsidR="005E0E91" w:rsidRPr="005E31E3" w:rsidRDefault="005E0E91" w:rsidP="005E0E91">
            <w:pPr>
              <w:spacing w:after="0" w:line="240" w:lineRule="auto"/>
              <w:ind w:left="0" w:right="-105" w:firstLine="0"/>
              <w:jc w:val="left"/>
              <w:rPr>
                <w:rFonts w:ascii="Arial" w:hAnsi="Arial" w:cs="Arial"/>
                <w:sz w:val="19"/>
                <w:szCs w:val="19"/>
              </w:rPr>
            </w:pPr>
          </w:p>
        </w:tc>
        <w:tc>
          <w:tcPr>
            <w:tcW w:w="1276" w:type="dxa"/>
            <w:gridSpan w:val="2"/>
          </w:tcPr>
          <w:p w14:paraId="3A05E857" w14:textId="77777777" w:rsidR="005E0E91" w:rsidRPr="00A46DAB" w:rsidRDefault="005E0E91" w:rsidP="005E0E91">
            <w:pPr>
              <w:spacing w:after="0" w:line="240" w:lineRule="auto"/>
              <w:ind w:left="0" w:right="0" w:firstLine="0"/>
              <w:jc w:val="left"/>
              <w:rPr>
                <w:rFonts w:ascii="Arial" w:hAnsi="Arial" w:cs="Arial"/>
                <w:sz w:val="20"/>
                <w:szCs w:val="20"/>
              </w:rPr>
            </w:pPr>
          </w:p>
        </w:tc>
      </w:tr>
      <w:tr w:rsidR="005E0E91" w:rsidRPr="00A46DAB" w14:paraId="3F50DC7E" w14:textId="77777777" w:rsidTr="005E0E91">
        <w:tc>
          <w:tcPr>
            <w:tcW w:w="709" w:type="dxa"/>
          </w:tcPr>
          <w:p w14:paraId="2A019745" w14:textId="6D7F53C6" w:rsidR="005E0E91" w:rsidRPr="003E4185" w:rsidRDefault="005E0E91" w:rsidP="005E0E91">
            <w:pPr>
              <w:spacing w:after="0" w:line="240" w:lineRule="auto"/>
              <w:ind w:left="0" w:right="0" w:firstLine="0"/>
              <w:jc w:val="center"/>
              <w:rPr>
                <w:rFonts w:ascii="Arial" w:hAnsi="Arial" w:cs="Arial"/>
                <w:sz w:val="20"/>
                <w:szCs w:val="20"/>
              </w:rPr>
            </w:pPr>
            <w:r>
              <w:rPr>
                <w:rFonts w:ascii="Arial" w:hAnsi="Arial" w:cs="Arial"/>
                <w:sz w:val="20"/>
                <w:szCs w:val="20"/>
              </w:rPr>
              <w:t>5</w:t>
            </w:r>
          </w:p>
        </w:tc>
        <w:tc>
          <w:tcPr>
            <w:tcW w:w="4111" w:type="dxa"/>
            <w:gridSpan w:val="3"/>
            <w:vAlign w:val="center"/>
          </w:tcPr>
          <w:p w14:paraId="1A1500D2" w14:textId="71C711E8" w:rsidR="005E0E91" w:rsidRPr="005E31E3" w:rsidRDefault="005E0E91" w:rsidP="005E0E91">
            <w:pPr>
              <w:spacing w:after="0" w:line="240" w:lineRule="auto"/>
              <w:ind w:left="0" w:right="0" w:firstLine="0"/>
              <w:rPr>
                <w:rFonts w:ascii="Arial" w:hAnsi="Arial" w:cs="Arial"/>
                <w:sz w:val="19"/>
                <w:szCs w:val="19"/>
              </w:rPr>
            </w:pPr>
            <w:r w:rsidRPr="00A9084A">
              <w:rPr>
                <w:rFonts w:ascii="Arial" w:hAnsi="Arial" w:cs="Arial"/>
                <w:kern w:val="0"/>
                <w:sz w:val="18"/>
                <w:szCs w:val="18"/>
                <w14:ligatures w14:val="none"/>
              </w:rPr>
              <w:t xml:space="preserve">LENÇOL CAMA. MATERIAL: 100% ALGODÃO. MEDIDAS MÍNIMAS ( C X L ): 1,32 X 0,62 M. MÁXIMAS ( C X L ): 1,60 X 0,85 M. COR: BRANCO. IMPRESSÃO: PERSONALIZADA E RESISTENTE A LAVAGEM INDUSTRIAL. CARACTERÍSTICAS ADICIONAIS: USO HOSPITALAR E CEI, COM COSTURA DUPLA. </w:t>
            </w:r>
          </w:p>
        </w:tc>
        <w:tc>
          <w:tcPr>
            <w:tcW w:w="1559" w:type="dxa"/>
          </w:tcPr>
          <w:p w14:paraId="32CD2818" w14:textId="5797E1F4" w:rsidR="005E0E91" w:rsidRPr="005E31E3" w:rsidRDefault="005E0E91" w:rsidP="005E0E91">
            <w:pPr>
              <w:spacing w:after="0" w:line="240" w:lineRule="auto"/>
              <w:ind w:left="0" w:right="0" w:firstLine="0"/>
              <w:jc w:val="center"/>
              <w:rPr>
                <w:rFonts w:ascii="Arial" w:hAnsi="Arial" w:cs="Arial"/>
                <w:sz w:val="19"/>
                <w:szCs w:val="19"/>
              </w:rPr>
            </w:pPr>
          </w:p>
        </w:tc>
        <w:tc>
          <w:tcPr>
            <w:tcW w:w="1134" w:type="dxa"/>
            <w:gridSpan w:val="2"/>
            <w:vAlign w:val="center"/>
          </w:tcPr>
          <w:p w14:paraId="0357BA6F" w14:textId="29859C06" w:rsidR="005E0E91" w:rsidRPr="005E31E3" w:rsidRDefault="005E0E91" w:rsidP="005E0E91">
            <w:pPr>
              <w:spacing w:after="0" w:line="240" w:lineRule="auto"/>
              <w:ind w:left="0" w:right="0"/>
              <w:jc w:val="center"/>
              <w:rPr>
                <w:rFonts w:ascii="Arial" w:hAnsi="Arial" w:cs="Arial"/>
                <w:sz w:val="19"/>
                <w:szCs w:val="19"/>
              </w:rPr>
            </w:pPr>
            <w:r w:rsidRPr="00B4118B">
              <w:rPr>
                <w:rFonts w:ascii="Arial" w:hAnsi="Arial" w:cs="Arial"/>
                <w:kern w:val="0"/>
                <w:sz w:val="20"/>
                <w:szCs w:val="20"/>
                <w14:ligatures w14:val="none"/>
              </w:rPr>
              <w:t>48</w:t>
            </w:r>
            <w:r w:rsidRPr="00B4118B">
              <w:rPr>
                <w:rFonts w:ascii="Arial" w:hAnsi="Arial" w:cs="Arial"/>
                <w:sz w:val="20"/>
                <w:szCs w:val="20"/>
              </w:rPr>
              <w:t xml:space="preserve"> Unid.</w:t>
            </w:r>
          </w:p>
        </w:tc>
        <w:tc>
          <w:tcPr>
            <w:tcW w:w="851" w:type="dxa"/>
          </w:tcPr>
          <w:p w14:paraId="0387F637" w14:textId="0F567874" w:rsidR="005E0E91" w:rsidRPr="005E31E3" w:rsidRDefault="005E0E91" w:rsidP="005E0E91">
            <w:pPr>
              <w:spacing w:after="0" w:line="240" w:lineRule="auto"/>
              <w:ind w:left="0" w:right="-105" w:firstLine="0"/>
              <w:jc w:val="left"/>
              <w:rPr>
                <w:rFonts w:ascii="Arial" w:hAnsi="Arial" w:cs="Arial"/>
                <w:sz w:val="19"/>
                <w:szCs w:val="19"/>
              </w:rPr>
            </w:pPr>
          </w:p>
        </w:tc>
        <w:tc>
          <w:tcPr>
            <w:tcW w:w="1276" w:type="dxa"/>
            <w:gridSpan w:val="2"/>
          </w:tcPr>
          <w:p w14:paraId="11FD5920" w14:textId="77777777" w:rsidR="005E0E91" w:rsidRPr="00A46DAB" w:rsidRDefault="005E0E91" w:rsidP="005E0E91">
            <w:pPr>
              <w:spacing w:after="0" w:line="240" w:lineRule="auto"/>
              <w:ind w:left="0" w:right="0" w:firstLine="0"/>
              <w:jc w:val="left"/>
              <w:rPr>
                <w:rFonts w:ascii="Arial" w:hAnsi="Arial" w:cs="Arial"/>
                <w:sz w:val="20"/>
                <w:szCs w:val="20"/>
              </w:rPr>
            </w:pPr>
          </w:p>
        </w:tc>
      </w:tr>
      <w:tr w:rsidR="005E0E91" w:rsidRPr="00A46DAB" w14:paraId="5EEB90E1" w14:textId="77777777" w:rsidTr="005E0E91">
        <w:tc>
          <w:tcPr>
            <w:tcW w:w="709" w:type="dxa"/>
          </w:tcPr>
          <w:p w14:paraId="320AA7BB" w14:textId="48BDBB3B" w:rsidR="005E0E91" w:rsidRPr="003E4185" w:rsidRDefault="005E0E91" w:rsidP="005E0E91">
            <w:pPr>
              <w:spacing w:after="0" w:line="240" w:lineRule="auto"/>
              <w:ind w:left="0" w:right="0" w:firstLine="0"/>
              <w:jc w:val="center"/>
              <w:rPr>
                <w:rFonts w:ascii="Arial" w:hAnsi="Arial" w:cs="Arial"/>
                <w:sz w:val="20"/>
                <w:szCs w:val="20"/>
              </w:rPr>
            </w:pPr>
            <w:r>
              <w:rPr>
                <w:rFonts w:ascii="Arial" w:hAnsi="Arial" w:cs="Arial"/>
                <w:sz w:val="20"/>
                <w:szCs w:val="20"/>
              </w:rPr>
              <w:t>6</w:t>
            </w:r>
          </w:p>
        </w:tc>
        <w:tc>
          <w:tcPr>
            <w:tcW w:w="4111" w:type="dxa"/>
            <w:gridSpan w:val="3"/>
            <w:vAlign w:val="center"/>
          </w:tcPr>
          <w:p w14:paraId="5DD17DE2" w14:textId="7D06DD79" w:rsidR="005E0E91" w:rsidRPr="005E31E3" w:rsidRDefault="005E0E91" w:rsidP="005E0E91">
            <w:pPr>
              <w:spacing w:after="0" w:line="240" w:lineRule="auto"/>
              <w:ind w:left="0" w:right="0" w:firstLine="0"/>
              <w:rPr>
                <w:rFonts w:ascii="Arial" w:hAnsi="Arial" w:cs="Arial"/>
                <w:sz w:val="19"/>
                <w:szCs w:val="19"/>
              </w:rPr>
            </w:pPr>
            <w:r w:rsidRPr="00A9084A">
              <w:rPr>
                <w:rFonts w:ascii="Arial" w:hAnsi="Arial" w:cs="Arial"/>
                <w:kern w:val="0"/>
                <w:sz w:val="18"/>
                <w:szCs w:val="18"/>
                <w14:ligatures w14:val="none"/>
              </w:rPr>
              <w:t>FRONHA. MATERIAL: CRETONE 100% ALGODÃO. TIPO: ENVELOPE. MEDIDAS MÍNIMAS COMPRIMENTO: 70 CM X LARGURA: 50 CM. COR: OPCIONAL. CARACTERÍSTICAS ADICIONAIS: ABA DE 0,20 M/GRAMATURA (MÍNIMA) 140 G/M2. . IMPRESSÃO: PERSONALIZADA E RESISTENTE A LAVAGEM INDUSTRIAL. CARACTERÍSTICAS ADICIONAIS: USO HOSPITALAR E CEI, COM COSTURA DUPLA. TECIDOS IGUAL OU MELHOR AO TRICOLINE, CRETONE, CRETOLINE, PERCAL.</w:t>
            </w:r>
          </w:p>
        </w:tc>
        <w:tc>
          <w:tcPr>
            <w:tcW w:w="1559" w:type="dxa"/>
          </w:tcPr>
          <w:p w14:paraId="48D735D8" w14:textId="279A8EB8" w:rsidR="005E0E91" w:rsidRPr="005E31E3" w:rsidRDefault="005E0E91" w:rsidP="005E0E91">
            <w:pPr>
              <w:spacing w:after="0" w:line="240" w:lineRule="auto"/>
              <w:ind w:left="0" w:right="0" w:firstLine="0"/>
              <w:jc w:val="center"/>
              <w:rPr>
                <w:rFonts w:ascii="Arial" w:hAnsi="Arial" w:cs="Arial"/>
                <w:sz w:val="19"/>
                <w:szCs w:val="19"/>
              </w:rPr>
            </w:pPr>
          </w:p>
        </w:tc>
        <w:tc>
          <w:tcPr>
            <w:tcW w:w="1134" w:type="dxa"/>
            <w:gridSpan w:val="2"/>
            <w:vAlign w:val="center"/>
          </w:tcPr>
          <w:p w14:paraId="7585C319" w14:textId="05BF4AE7" w:rsidR="005E0E91" w:rsidRPr="005E31E3" w:rsidRDefault="005E0E91" w:rsidP="005E0E91">
            <w:pPr>
              <w:spacing w:after="0" w:line="240" w:lineRule="auto"/>
              <w:ind w:left="0" w:right="0"/>
              <w:jc w:val="center"/>
              <w:rPr>
                <w:rFonts w:ascii="Arial" w:hAnsi="Arial" w:cs="Arial"/>
                <w:sz w:val="19"/>
                <w:szCs w:val="19"/>
              </w:rPr>
            </w:pPr>
            <w:r w:rsidRPr="00B4118B">
              <w:rPr>
                <w:rFonts w:ascii="Arial" w:hAnsi="Arial" w:cs="Arial"/>
                <w:kern w:val="0"/>
                <w:sz w:val="20"/>
                <w:szCs w:val="20"/>
                <w14:ligatures w14:val="none"/>
              </w:rPr>
              <w:t>228</w:t>
            </w:r>
            <w:r w:rsidRPr="00B4118B">
              <w:rPr>
                <w:rFonts w:ascii="Arial" w:hAnsi="Arial" w:cs="Arial"/>
                <w:sz w:val="20"/>
                <w:szCs w:val="20"/>
              </w:rPr>
              <w:t xml:space="preserve"> Unid.</w:t>
            </w:r>
          </w:p>
        </w:tc>
        <w:tc>
          <w:tcPr>
            <w:tcW w:w="851" w:type="dxa"/>
          </w:tcPr>
          <w:p w14:paraId="03398B25" w14:textId="4D489B97" w:rsidR="005E0E91" w:rsidRPr="005E31E3" w:rsidRDefault="005E0E91" w:rsidP="005E0E91">
            <w:pPr>
              <w:spacing w:after="0" w:line="240" w:lineRule="auto"/>
              <w:ind w:left="0" w:right="-105" w:firstLine="0"/>
              <w:jc w:val="left"/>
              <w:rPr>
                <w:rFonts w:ascii="Arial" w:hAnsi="Arial" w:cs="Arial"/>
                <w:sz w:val="19"/>
                <w:szCs w:val="19"/>
              </w:rPr>
            </w:pPr>
          </w:p>
        </w:tc>
        <w:tc>
          <w:tcPr>
            <w:tcW w:w="1276" w:type="dxa"/>
            <w:gridSpan w:val="2"/>
          </w:tcPr>
          <w:p w14:paraId="519BBE97" w14:textId="77777777" w:rsidR="005E0E91" w:rsidRPr="00A46DAB" w:rsidRDefault="005E0E91" w:rsidP="005E0E91">
            <w:pPr>
              <w:spacing w:after="0" w:line="240" w:lineRule="auto"/>
              <w:ind w:left="0" w:right="0" w:firstLine="0"/>
              <w:jc w:val="left"/>
              <w:rPr>
                <w:rFonts w:ascii="Arial" w:hAnsi="Arial" w:cs="Arial"/>
                <w:sz w:val="20"/>
                <w:szCs w:val="20"/>
              </w:rPr>
            </w:pPr>
          </w:p>
        </w:tc>
      </w:tr>
      <w:tr w:rsidR="005E0E91" w:rsidRPr="00A46DAB" w14:paraId="45C5DDC4" w14:textId="77777777" w:rsidTr="005E0E91">
        <w:tc>
          <w:tcPr>
            <w:tcW w:w="709" w:type="dxa"/>
          </w:tcPr>
          <w:p w14:paraId="47BDD393" w14:textId="31C49A48" w:rsidR="005E0E91" w:rsidRPr="003E4185" w:rsidRDefault="005E0E91" w:rsidP="005E0E91">
            <w:pPr>
              <w:spacing w:after="0" w:line="240" w:lineRule="auto"/>
              <w:ind w:left="0" w:right="0" w:firstLine="0"/>
              <w:jc w:val="center"/>
              <w:rPr>
                <w:rFonts w:ascii="Arial" w:hAnsi="Arial" w:cs="Arial"/>
                <w:sz w:val="20"/>
                <w:szCs w:val="20"/>
              </w:rPr>
            </w:pPr>
            <w:r>
              <w:rPr>
                <w:rFonts w:ascii="Arial" w:hAnsi="Arial" w:cs="Arial"/>
                <w:sz w:val="20"/>
                <w:szCs w:val="20"/>
              </w:rPr>
              <w:lastRenderedPageBreak/>
              <w:t>7</w:t>
            </w:r>
          </w:p>
        </w:tc>
        <w:tc>
          <w:tcPr>
            <w:tcW w:w="4111" w:type="dxa"/>
            <w:gridSpan w:val="3"/>
            <w:vAlign w:val="center"/>
          </w:tcPr>
          <w:p w14:paraId="586A9A00" w14:textId="0B6B7641" w:rsidR="005E0E91" w:rsidRPr="005E31E3" w:rsidRDefault="005E0E91" w:rsidP="005E0E91">
            <w:pPr>
              <w:spacing w:after="0" w:line="240" w:lineRule="auto"/>
              <w:ind w:left="0" w:right="0" w:firstLine="0"/>
              <w:rPr>
                <w:rFonts w:ascii="Arial" w:hAnsi="Arial" w:cs="Arial"/>
                <w:sz w:val="19"/>
                <w:szCs w:val="19"/>
              </w:rPr>
            </w:pPr>
            <w:r w:rsidRPr="00A9084A">
              <w:rPr>
                <w:rFonts w:ascii="Arial" w:hAnsi="Arial" w:cs="Arial"/>
                <w:kern w:val="0"/>
                <w:sz w:val="18"/>
                <w:szCs w:val="18"/>
                <w14:ligatures w14:val="none"/>
              </w:rPr>
              <w:t xml:space="preserve"> COLCHA CAMA. TIPO: LENÇOL DE CIMA / COBERTOR. MATERIAL: 100% POLIÉSTER/MICROFIBRA. MEDIDAS MÍNIMAS (C X L): 2,00 X 1,50 M. COR: COM COR, AZUL MARINHO, ROSE, CINZA OU BEGE. GRAMATURA MÍNIMA: 180 G/M2. CARACTERÍSTICAS ADICIONAIS: ANTIALÉRGICO. PERSONALIZADA.</w:t>
            </w:r>
          </w:p>
        </w:tc>
        <w:tc>
          <w:tcPr>
            <w:tcW w:w="1559" w:type="dxa"/>
          </w:tcPr>
          <w:p w14:paraId="0CA2C58C" w14:textId="3BE68E14" w:rsidR="005E0E91" w:rsidRPr="005E31E3" w:rsidRDefault="005E0E91" w:rsidP="005E0E91">
            <w:pPr>
              <w:spacing w:after="0" w:line="240" w:lineRule="auto"/>
              <w:ind w:left="0" w:right="0" w:firstLine="0"/>
              <w:jc w:val="center"/>
              <w:rPr>
                <w:rFonts w:ascii="Arial" w:hAnsi="Arial" w:cs="Arial"/>
                <w:sz w:val="19"/>
                <w:szCs w:val="19"/>
              </w:rPr>
            </w:pPr>
          </w:p>
        </w:tc>
        <w:tc>
          <w:tcPr>
            <w:tcW w:w="1134" w:type="dxa"/>
            <w:gridSpan w:val="2"/>
            <w:vAlign w:val="center"/>
          </w:tcPr>
          <w:p w14:paraId="65B7167C" w14:textId="16A946A7" w:rsidR="005E0E91" w:rsidRPr="005E31E3" w:rsidRDefault="005E0E91" w:rsidP="005E0E91">
            <w:pPr>
              <w:spacing w:after="0" w:line="240" w:lineRule="auto"/>
              <w:ind w:left="0" w:right="0"/>
              <w:jc w:val="center"/>
              <w:rPr>
                <w:rFonts w:ascii="Arial" w:hAnsi="Arial" w:cs="Arial"/>
                <w:sz w:val="19"/>
                <w:szCs w:val="19"/>
              </w:rPr>
            </w:pPr>
            <w:r w:rsidRPr="00B4118B">
              <w:rPr>
                <w:rFonts w:ascii="Arial" w:hAnsi="Arial" w:cs="Arial"/>
                <w:kern w:val="0"/>
                <w:sz w:val="20"/>
                <w:szCs w:val="20"/>
                <w14:ligatures w14:val="none"/>
              </w:rPr>
              <w:t>200</w:t>
            </w:r>
            <w:r w:rsidRPr="00B4118B">
              <w:rPr>
                <w:rFonts w:ascii="Arial" w:hAnsi="Arial" w:cs="Arial"/>
                <w:sz w:val="20"/>
                <w:szCs w:val="20"/>
              </w:rPr>
              <w:t xml:space="preserve"> Unid.</w:t>
            </w:r>
          </w:p>
        </w:tc>
        <w:tc>
          <w:tcPr>
            <w:tcW w:w="851" w:type="dxa"/>
          </w:tcPr>
          <w:p w14:paraId="5B8153A4" w14:textId="09BAFE36" w:rsidR="005E0E91" w:rsidRPr="005E31E3" w:rsidRDefault="005E0E91" w:rsidP="005E0E91">
            <w:pPr>
              <w:spacing w:after="0" w:line="240" w:lineRule="auto"/>
              <w:ind w:left="0" w:right="-105" w:firstLine="0"/>
              <w:jc w:val="left"/>
              <w:rPr>
                <w:rFonts w:ascii="Arial" w:hAnsi="Arial" w:cs="Arial"/>
                <w:sz w:val="19"/>
                <w:szCs w:val="19"/>
              </w:rPr>
            </w:pPr>
          </w:p>
        </w:tc>
        <w:tc>
          <w:tcPr>
            <w:tcW w:w="1276" w:type="dxa"/>
            <w:gridSpan w:val="2"/>
          </w:tcPr>
          <w:p w14:paraId="0B7294DF" w14:textId="77777777" w:rsidR="005E0E91" w:rsidRPr="00A46DAB" w:rsidRDefault="005E0E91" w:rsidP="005E0E91">
            <w:pPr>
              <w:spacing w:after="0" w:line="240" w:lineRule="auto"/>
              <w:ind w:left="0" w:right="0" w:firstLine="0"/>
              <w:jc w:val="left"/>
              <w:rPr>
                <w:rFonts w:ascii="Arial" w:hAnsi="Arial" w:cs="Arial"/>
                <w:sz w:val="20"/>
                <w:szCs w:val="20"/>
              </w:rPr>
            </w:pPr>
          </w:p>
        </w:tc>
      </w:tr>
      <w:tr w:rsidR="005E0E91" w:rsidRPr="00A46DAB" w14:paraId="0CFEFCC5" w14:textId="77777777" w:rsidTr="005E0E91">
        <w:tc>
          <w:tcPr>
            <w:tcW w:w="709" w:type="dxa"/>
          </w:tcPr>
          <w:p w14:paraId="0E85B02D" w14:textId="5E5F7972" w:rsidR="005E0E91" w:rsidRPr="003E4185" w:rsidRDefault="005E0E91" w:rsidP="005E0E91">
            <w:pPr>
              <w:spacing w:after="0" w:line="240" w:lineRule="auto"/>
              <w:ind w:left="0" w:right="0" w:firstLine="0"/>
              <w:jc w:val="center"/>
              <w:rPr>
                <w:rFonts w:ascii="Arial" w:hAnsi="Arial" w:cs="Arial"/>
                <w:sz w:val="20"/>
                <w:szCs w:val="20"/>
              </w:rPr>
            </w:pPr>
            <w:r>
              <w:rPr>
                <w:rFonts w:ascii="Arial" w:hAnsi="Arial" w:cs="Arial"/>
                <w:sz w:val="20"/>
                <w:szCs w:val="20"/>
              </w:rPr>
              <w:t>8</w:t>
            </w:r>
          </w:p>
        </w:tc>
        <w:tc>
          <w:tcPr>
            <w:tcW w:w="4111" w:type="dxa"/>
            <w:gridSpan w:val="3"/>
            <w:vAlign w:val="center"/>
          </w:tcPr>
          <w:p w14:paraId="39C46439" w14:textId="34A44281" w:rsidR="005E0E91" w:rsidRPr="005E31E3" w:rsidRDefault="005E0E91" w:rsidP="005E0E91">
            <w:pPr>
              <w:spacing w:after="0" w:line="240" w:lineRule="auto"/>
              <w:ind w:left="0" w:right="0" w:firstLine="0"/>
              <w:rPr>
                <w:rFonts w:ascii="Arial" w:hAnsi="Arial" w:cs="Arial"/>
                <w:sz w:val="19"/>
                <w:szCs w:val="19"/>
              </w:rPr>
            </w:pPr>
            <w:r w:rsidRPr="00A9084A">
              <w:rPr>
                <w:rFonts w:ascii="Arial" w:hAnsi="Arial" w:cs="Arial"/>
                <w:kern w:val="0"/>
                <w:sz w:val="18"/>
                <w:szCs w:val="18"/>
                <w14:ligatures w14:val="none"/>
              </w:rPr>
              <w:t>TOALHA BANHO. MATERIAL: 100% ALGODÃO. MEDIDAS MÍNIMAS (C X L): 1,20 X 0,65 M COR: BRANCO. GRAMATURA MÍNIMA: 300 G/M2. CARACTERÍSTICAS ADICIONAIS: TECIDO FELPUDO, DE ALTA ABSORÇÃO. LISA, COM LOGOMARCA E PERSONALIZADA.</w:t>
            </w:r>
          </w:p>
        </w:tc>
        <w:tc>
          <w:tcPr>
            <w:tcW w:w="1559" w:type="dxa"/>
          </w:tcPr>
          <w:p w14:paraId="3E45A930" w14:textId="6550CAEB" w:rsidR="005E0E91" w:rsidRPr="005E31E3" w:rsidRDefault="005E0E91" w:rsidP="005E0E91">
            <w:pPr>
              <w:spacing w:after="0" w:line="240" w:lineRule="auto"/>
              <w:ind w:left="0" w:right="0" w:firstLine="0"/>
              <w:jc w:val="center"/>
              <w:rPr>
                <w:rFonts w:ascii="Arial" w:hAnsi="Arial" w:cs="Arial"/>
                <w:sz w:val="19"/>
                <w:szCs w:val="19"/>
              </w:rPr>
            </w:pPr>
          </w:p>
        </w:tc>
        <w:tc>
          <w:tcPr>
            <w:tcW w:w="1134" w:type="dxa"/>
            <w:gridSpan w:val="2"/>
            <w:vAlign w:val="center"/>
          </w:tcPr>
          <w:p w14:paraId="0D2526DE" w14:textId="77083A20" w:rsidR="005E0E91" w:rsidRPr="005E31E3" w:rsidRDefault="005E0E91" w:rsidP="005E0E91">
            <w:pPr>
              <w:spacing w:after="0" w:line="240" w:lineRule="auto"/>
              <w:ind w:left="0" w:right="0"/>
              <w:jc w:val="center"/>
              <w:rPr>
                <w:rFonts w:ascii="Arial" w:hAnsi="Arial" w:cs="Arial"/>
                <w:sz w:val="19"/>
                <w:szCs w:val="19"/>
              </w:rPr>
            </w:pPr>
            <w:r w:rsidRPr="00B4118B">
              <w:rPr>
                <w:rFonts w:ascii="Arial" w:hAnsi="Arial" w:cs="Arial"/>
                <w:kern w:val="0"/>
                <w:sz w:val="20"/>
                <w:szCs w:val="20"/>
                <w14:ligatures w14:val="none"/>
              </w:rPr>
              <w:t>100</w:t>
            </w:r>
            <w:r w:rsidRPr="00B4118B">
              <w:rPr>
                <w:rFonts w:ascii="Arial" w:hAnsi="Arial" w:cs="Arial"/>
                <w:sz w:val="20"/>
                <w:szCs w:val="20"/>
              </w:rPr>
              <w:t xml:space="preserve"> Unid.</w:t>
            </w:r>
          </w:p>
        </w:tc>
        <w:tc>
          <w:tcPr>
            <w:tcW w:w="851" w:type="dxa"/>
          </w:tcPr>
          <w:p w14:paraId="11785F0C" w14:textId="135DB63E" w:rsidR="005E0E91" w:rsidRPr="005E31E3" w:rsidRDefault="005E0E91" w:rsidP="005E0E91">
            <w:pPr>
              <w:spacing w:after="0" w:line="240" w:lineRule="auto"/>
              <w:ind w:left="0" w:right="-105" w:firstLine="0"/>
              <w:jc w:val="left"/>
              <w:rPr>
                <w:rFonts w:ascii="Arial" w:hAnsi="Arial" w:cs="Arial"/>
                <w:sz w:val="19"/>
                <w:szCs w:val="19"/>
              </w:rPr>
            </w:pPr>
          </w:p>
        </w:tc>
        <w:tc>
          <w:tcPr>
            <w:tcW w:w="1276" w:type="dxa"/>
            <w:gridSpan w:val="2"/>
          </w:tcPr>
          <w:p w14:paraId="51E30336" w14:textId="77777777" w:rsidR="005E0E91" w:rsidRPr="00A46DAB" w:rsidRDefault="005E0E91" w:rsidP="005E0E91">
            <w:pPr>
              <w:spacing w:after="0" w:line="240" w:lineRule="auto"/>
              <w:ind w:left="0" w:right="0" w:firstLine="0"/>
              <w:jc w:val="left"/>
              <w:rPr>
                <w:rFonts w:ascii="Arial" w:hAnsi="Arial" w:cs="Arial"/>
                <w:sz w:val="20"/>
                <w:szCs w:val="20"/>
              </w:rPr>
            </w:pPr>
          </w:p>
        </w:tc>
      </w:tr>
      <w:tr w:rsidR="005E0E91" w:rsidRPr="00A46DAB" w14:paraId="26FF0536" w14:textId="77777777" w:rsidTr="005E0E91">
        <w:tc>
          <w:tcPr>
            <w:tcW w:w="709" w:type="dxa"/>
          </w:tcPr>
          <w:p w14:paraId="5B4BABAA" w14:textId="0FC2FA96" w:rsidR="005E0E91" w:rsidRPr="003E4185" w:rsidRDefault="005E0E91" w:rsidP="005E0E91">
            <w:pPr>
              <w:spacing w:after="0" w:line="240" w:lineRule="auto"/>
              <w:ind w:left="0" w:right="0" w:firstLine="0"/>
              <w:jc w:val="center"/>
              <w:rPr>
                <w:rFonts w:ascii="Arial" w:hAnsi="Arial" w:cs="Arial"/>
                <w:sz w:val="20"/>
                <w:szCs w:val="20"/>
              </w:rPr>
            </w:pPr>
            <w:r>
              <w:rPr>
                <w:rFonts w:ascii="Arial" w:hAnsi="Arial" w:cs="Arial"/>
                <w:sz w:val="20"/>
                <w:szCs w:val="20"/>
              </w:rPr>
              <w:t>9</w:t>
            </w:r>
          </w:p>
        </w:tc>
        <w:tc>
          <w:tcPr>
            <w:tcW w:w="4111" w:type="dxa"/>
            <w:gridSpan w:val="3"/>
            <w:vAlign w:val="center"/>
          </w:tcPr>
          <w:p w14:paraId="010589D4" w14:textId="1C980CC2" w:rsidR="005E0E91" w:rsidRPr="005E31E3" w:rsidRDefault="005E0E91" w:rsidP="005E0E91">
            <w:pPr>
              <w:spacing w:after="0" w:line="240" w:lineRule="auto"/>
              <w:ind w:left="0" w:right="0" w:firstLine="0"/>
              <w:rPr>
                <w:rFonts w:ascii="Arial" w:hAnsi="Arial" w:cs="Arial"/>
                <w:sz w:val="19"/>
                <w:szCs w:val="19"/>
              </w:rPr>
            </w:pPr>
            <w:r w:rsidRPr="00A9084A">
              <w:rPr>
                <w:rFonts w:ascii="Arial" w:hAnsi="Arial" w:cs="Arial"/>
                <w:kern w:val="0"/>
                <w:sz w:val="18"/>
                <w:szCs w:val="18"/>
                <w14:ligatures w14:val="none"/>
              </w:rPr>
              <w:t>TOALHA ROSTO. MATERIAL: 100% ALGODÃO. COR: BRANCA. COMPRIMENTO APROXIMADO: 85 CM X LARGURA: 48 CM. CARACTERÍSTICAS ADICIONAIS: LISA, COM LOGOMARCA E PERSONALIZADA. TIPO: FELPUDA, ALTA ABSORÇÃO.</w:t>
            </w:r>
          </w:p>
        </w:tc>
        <w:tc>
          <w:tcPr>
            <w:tcW w:w="1559" w:type="dxa"/>
          </w:tcPr>
          <w:p w14:paraId="4C85412A" w14:textId="4E8530BA" w:rsidR="005E0E91" w:rsidRPr="005E31E3" w:rsidRDefault="005E0E91" w:rsidP="005E0E91">
            <w:pPr>
              <w:spacing w:after="0" w:line="240" w:lineRule="auto"/>
              <w:ind w:left="0" w:right="0" w:firstLine="0"/>
              <w:jc w:val="center"/>
              <w:rPr>
                <w:rFonts w:ascii="Arial" w:hAnsi="Arial" w:cs="Arial"/>
                <w:sz w:val="19"/>
                <w:szCs w:val="19"/>
              </w:rPr>
            </w:pPr>
          </w:p>
        </w:tc>
        <w:tc>
          <w:tcPr>
            <w:tcW w:w="1134" w:type="dxa"/>
            <w:gridSpan w:val="2"/>
            <w:vAlign w:val="center"/>
          </w:tcPr>
          <w:p w14:paraId="255BD19D" w14:textId="11AAC614" w:rsidR="005E0E91" w:rsidRPr="005E31E3" w:rsidRDefault="005E0E91" w:rsidP="005E0E91">
            <w:pPr>
              <w:spacing w:after="0" w:line="240" w:lineRule="auto"/>
              <w:ind w:left="0" w:right="0"/>
              <w:jc w:val="center"/>
              <w:rPr>
                <w:rFonts w:ascii="Arial" w:hAnsi="Arial" w:cs="Arial"/>
                <w:sz w:val="19"/>
                <w:szCs w:val="19"/>
              </w:rPr>
            </w:pPr>
            <w:r w:rsidRPr="00B4118B">
              <w:rPr>
                <w:rFonts w:ascii="Arial" w:hAnsi="Arial" w:cs="Arial"/>
                <w:kern w:val="0"/>
                <w:sz w:val="20"/>
                <w:szCs w:val="20"/>
                <w14:ligatures w14:val="none"/>
              </w:rPr>
              <w:t>100</w:t>
            </w:r>
            <w:r w:rsidRPr="00B4118B">
              <w:rPr>
                <w:rFonts w:ascii="Arial" w:hAnsi="Arial" w:cs="Arial"/>
                <w:sz w:val="20"/>
                <w:szCs w:val="20"/>
              </w:rPr>
              <w:t xml:space="preserve"> Unid.</w:t>
            </w:r>
          </w:p>
        </w:tc>
        <w:tc>
          <w:tcPr>
            <w:tcW w:w="851" w:type="dxa"/>
          </w:tcPr>
          <w:p w14:paraId="2F21B61C" w14:textId="0A9F891D" w:rsidR="005E0E91" w:rsidRPr="005E31E3" w:rsidRDefault="005E0E91" w:rsidP="005E0E91">
            <w:pPr>
              <w:spacing w:after="0" w:line="240" w:lineRule="auto"/>
              <w:ind w:left="0" w:right="-105" w:firstLine="0"/>
              <w:jc w:val="left"/>
              <w:rPr>
                <w:rFonts w:ascii="Arial" w:hAnsi="Arial" w:cs="Arial"/>
                <w:sz w:val="19"/>
                <w:szCs w:val="19"/>
              </w:rPr>
            </w:pPr>
          </w:p>
        </w:tc>
        <w:tc>
          <w:tcPr>
            <w:tcW w:w="1276" w:type="dxa"/>
            <w:gridSpan w:val="2"/>
          </w:tcPr>
          <w:p w14:paraId="3B542AE9" w14:textId="77777777" w:rsidR="005E0E91" w:rsidRPr="00A46DAB" w:rsidRDefault="005E0E91" w:rsidP="005E0E91">
            <w:pPr>
              <w:spacing w:after="0" w:line="240" w:lineRule="auto"/>
              <w:ind w:left="0" w:right="0" w:firstLine="0"/>
              <w:jc w:val="left"/>
              <w:rPr>
                <w:rFonts w:ascii="Arial" w:hAnsi="Arial" w:cs="Arial"/>
                <w:sz w:val="20"/>
                <w:szCs w:val="20"/>
              </w:rPr>
            </w:pPr>
          </w:p>
        </w:tc>
      </w:tr>
      <w:tr w:rsidR="005E0E91" w:rsidRPr="00A46DAB" w14:paraId="0C321A32" w14:textId="77777777" w:rsidTr="005E0E91">
        <w:tc>
          <w:tcPr>
            <w:tcW w:w="709" w:type="dxa"/>
          </w:tcPr>
          <w:p w14:paraId="596E7B13" w14:textId="6824126B" w:rsidR="005E0E91" w:rsidRDefault="005E0E91" w:rsidP="005E0E91">
            <w:pPr>
              <w:spacing w:after="0" w:line="240" w:lineRule="auto"/>
              <w:ind w:left="0" w:right="0" w:firstLine="0"/>
              <w:jc w:val="center"/>
              <w:rPr>
                <w:rFonts w:ascii="Arial" w:hAnsi="Arial" w:cs="Arial"/>
                <w:sz w:val="20"/>
                <w:szCs w:val="20"/>
              </w:rPr>
            </w:pPr>
            <w:r>
              <w:rPr>
                <w:rFonts w:ascii="Arial" w:hAnsi="Arial" w:cs="Arial"/>
                <w:sz w:val="20"/>
                <w:szCs w:val="20"/>
              </w:rPr>
              <w:t>10</w:t>
            </w:r>
          </w:p>
        </w:tc>
        <w:tc>
          <w:tcPr>
            <w:tcW w:w="4111" w:type="dxa"/>
            <w:gridSpan w:val="3"/>
            <w:vAlign w:val="center"/>
          </w:tcPr>
          <w:p w14:paraId="7E746509" w14:textId="102E234E" w:rsidR="005E0E91" w:rsidRPr="005E31E3" w:rsidRDefault="005E0E91" w:rsidP="005E0E91">
            <w:pPr>
              <w:spacing w:after="0" w:line="240" w:lineRule="auto"/>
              <w:ind w:left="0" w:right="0" w:firstLine="0"/>
              <w:rPr>
                <w:rFonts w:ascii="Arial" w:hAnsi="Arial" w:cs="Arial"/>
                <w:sz w:val="19"/>
                <w:szCs w:val="19"/>
              </w:rPr>
            </w:pPr>
            <w:r w:rsidRPr="00A9084A">
              <w:rPr>
                <w:rFonts w:ascii="Arial" w:hAnsi="Arial" w:cs="Arial"/>
                <w:kern w:val="0"/>
                <w:sz w:val="18"/>
                <w:szCs w:val="18"/>
                <w14:ligatures w14:val="none"/>
              </w:rPr>
              <w:t>TOALHA MESA. MATERIAL: OXFORD. FORMATO: RETANGULAR. COMPRIMENTO: 2,50 M. LARGURA: 1,50 M. SEM EMENDA EM TODA A EXTENSÃO. BORDA EMBAINHADA. CARACTERÍSTICAS ADICIONAIS: PERSONALIZADA. COR: LISA COM COR.</w:t>
            </w:r>
          </w:p>
        </w:tc>
        <w:tc>
          <w:tcPr>
            <w:tcW w:w="1559" w:type="dxa"/>
          </w:tcPr>
          <w:p w14:paraId="52550201" w14:textId="77777777" w:rsidR="005E0E91" w:rsidRPr="005E31E3" w:rsidRDefault="005E0E91" w:rsidP="005E0E91">
            <w:pPr>
              <w:spacing w:after="0" w:line="240" w:lineRule="auto"/>
              <w:ind w:left="0" w:right="0" w:firstLine="0"/>
              <w:jc w:val="center"/>
              <w:rPr>
                <w:rFonts w:ascii="Arial" w:hAnsi="Arial" w:cs="Arial"/>
                <w:sz w:val="19"/>
                <w:szCs w:val="19"/>
              </w:rPr>
            </w:pPr>
          </w:p>
        </w:tc>
        <w:tc>
          <w:tcPr>
            <w:tcW w:w="1134" w:type="dxa"/>
            <w:gridSpan w:val="2"/>
            <w:vAlign w:val="center"/>
          </w:tcPr>
          <w:p w14:paraId="223AC465" w14:textId="5F7DA8D5" w:rsidR="005E0E91" w:rsidRPr="005E31E3" w:rsidRDefault="005E0E91" w:rsidP="005E0E91">
            <w:pPr>
              <w:spacing w:after="0" w:line="240" w:lineRule="auto"/>
              <w:ind w:left="0" w:right="0"/>
              <w:jc w:val="center"/>
              <w:rPr>
                <w:rFonts w:ascii="Arial" w:hAnsi="Arial" w:cs="Arial"/>
                <w:sz w:val="19"/>
                <w:szCs w:val="19"/>
              </w:rPr>
            </w:pPr>
            <w:r w:rsidRPr="00B4118B">
              <w:rPr>
                <w:rFonts w:ascii="Arial" w:hAnsi="Arial" w:cs="Arial"/>
                <w:kern w:val="0"/>
                <w:sz w:val="20"/>
                <w:szCs w:val="20"/>
                <w14:ligatures w14:val="none"/>
              </w:rPr>
              <w:t>55</w:t>
            </w:r>
            <w:r w:rsidRPr="00B4118B">
              <w:rPr>
                <w:rFonts w:ascii="Arial" w:hAnsi="Arial" w:cs="Arial"/>
                <w:sz w:val="20"/>
                <w:szCs w:val="20"/>
              </w:rPr>
              <w:t xml:space="preserve"> Unid.</w:t>
            </w:r>
          </w:p>
        </w:tc>
        <w:tc>
          <w:tcPr>
            <w:tcW w:w="851" w:type="dxa"/>
          </w:tcPr>
          <w:p w14:paraId="438D1CF9" w14:textId="77777777" w:rsidR="005E0E91" w:rsidRPr="005E31E3" w:rsidRDefault="005E0E91" w:rsidP="005E0E91">
            <w:pPr>
              <w:spacing w:after="0" w:line="240" w:lineRule="auto"/>
              <w:ind w:left="0" w:right="-105" w:firstLine="0"/>
              <w:jc w:val="left"/>
              <w:rPr>
                <w:rFonts w:ascii="Arial" w:hAnsi="Arial" w:cs="Arial"/>
                <w:sz w:val="19"/>
                <w:szCs w:val="19"/>
              </w:rPr>
            </w:pPr>
          </w:p>
        </w:tc>
        <w:tc>
          <w:tcPr>
            <w:tcW w:w="1276" w:type="dxa"/>
            <w:gridSpan w:val="2"/>
          </w:tcPr>
          <w:p w14:paraId="179D64D6" w14:textId="77777777" w:rsidR="005E0E91" w:rsidRPr="00A46DAB" w:rsidRDefault="005E0E91" w:rsidP="005E0E91">
            <w:pPr>
              <w:spacing w:after="0" w:line="240" w:lineRule="auto"/>
              <w:ind w:left="0" w:right="0" w:firstLine="0"/>
              <w:jc w:val="left"/>
              <w:rPr>
                <w:rFonts w:ascii="Arial" w:hAnsi="Arial" w:cs="Arial"/>
                <w:sz w:val="20"/>
                <w:szCs w:val="20"/>
              </w:rPr>
            </w:pPr>
          </w:p>
        </w:tc>
      </w:tr>
      <w:tr w:rsidR="00AF1832" w:rsidRPr="00A46DAB" w14:paraId="393E4935" w14:textId="77777777" w:rsidTr="00AD63C5">
        <w:tc>
          <w:tcPr>
            <w:tcW w:w="8364" w:type="dxa"/>
            <w:gridSpan w:val="8"/>
          </w:tcPr>
          <w:p w14:paraId="620F57FB" w14:textId="62C9F942" w:rsidR="00AF1832" w:rsidRPr="00AF1832" w:rsidRDefault="00AF1832" w:rsidP="00AF1832">
            <w:pPr>
              <w:spacing w:after="0" w:line="240" w:lineRule="auto"/>
              <w:ind w:left="0" w:right="-105" w:firstLine="0"/>
              <w:jc w:val="center"/>
              <w:rPr>
                <w:rFonts w:ascii="Arial" w:hAnsi="Arial" w:cs="Arial"/>
                <w:b/>
                <w:bCs/>
                <w:sz w:val="22"/>
              </w:rPr>
            </w:pPr>
            <w:r>
              <w:rPr>
                <w:rFonts w:ascii="Arial" w:hAnsi="Arial" w:cs="Arial"/>
                <w:b/>
                <w:bCs/>
                <w:sz w:val="22"/>
              </w:rPr>
              <w:t xml:space="preserve">                                                                                                </w:t>
            </w:r>
            <w:r w:rsidRPr="00AF1832">
              <w:rPr>
                <w:rFonts w:ascii="Arial" w:hAnsi="Arial" w:cs="Arial"/>
                <w:b/>
                <w:bCs/>
                <w:sz w:val="22"/>
              </w:rPr>
              <w:t>VALOR TOTAL R$</w:t>
            </w:r>
          </w:p>
        </w:tc>
        <w:tc>
          <w:tcPr>
            <w:tcW w:w="1276" w:type="dxa"/>
            <w:gridSpan w:val="2"/>
          </w:tcPr>
          <w:p w14:paraId="01AF32D8" w14:textId="77777777" w:rsidR="00AF1832" w:rsidRPr="00A46DAB" w:rsidRDefault="00AF1832" w:rsidP="000473DF">
            <w:pPr>
              <w:spacing w:after="0" w:line="240" w:lineRule="auto"/>
              <w:ind w:left="0" w:right="0" w:firstLine="0"/>
              <w:jc w:val="left"/>
              <w:rPr>
                <w:rFonts w:ascii="Arial" w:hAnsi="Arial" w:cs="Arial"/>
                <w:sz w:val="20"/>
                <w:szCs w:val="20"/>
              </w:rPr>
            </w:pPr>
          </w:p>
        </w:tc>
      </w:tr>
    </w:tbl>
    <w:p w14:paraId="3921E936" w14:textId="77777777" w:rsidR="00171683" w:rsidRPr="001A430D" w:rsidRDefault="00171683" w:rsidP="00AD63C5">
      <w:pPr>
        <w:pStyle w:val="Cabealho"/>
        <w:tabs>
          <w:tab w:val="right" w:pos="9214"/>
        </w:tabs>
        <w:ind w:left="-142" w:right="-142"/>
        <w:jc w:val="both"/>
        <w:rPr>
          <w:bCs/>
          <w:sz w:val="22"/>
          <w:szCs w:val="22"/>
        </w:rPr>
      </w:pPr>
      <w:r w:rsidRPr="001A430D">
        <w:rPr>
          <w:bCs/>
          <w:sz w:val="22"/>
          <w:szCs w:val="22"/>
        </w:rPr>
        <w:t>Estando de acordo com os Termos do ato convocatório e com a legislação nele indicada, propomos os valores acima com data da validade da proposta de</w:t>
      </w:r>
      <w:r>
        <w:rPr>
          <w:bCs/>
          <w:sz w:val="22"/>
          <w:szCs w:val="22"/>
        </w:rPr>
        <w:t xml:space="preserve"> </w:t>
      </w:r>
      <w:r w:rsidRPr="001A430D">
        <w:rPr>
          <w:bCs/>
          <w:sz w:val="22"/>
          <w:szCs w:val="22"/>
        </w:rPr>
        <w:t xml:space="preserve">(_______) dias, com pagamento através do Banco______________Agência nº_______Conta Corrente nº_______________. </w:t>
      </w:r>
    </w:p>
    <w:p w14:paraId="64FC96C1" w14:textId="77777777" w:rsidR="00171683" w:rsidRPr="001A430D" w:rsidRDefault="00171683" w:rsidP="0010782A">
      <w:pPr>
        <w:pStyle w:val="Cabealho"/>
        <w:ind w:left="142" w:right="-284"/>
        <w:rPr>
          <w:bCs/>
          <w:sz w:val="22"/>
          <w:szCs w:val="22"/>
        </w:rPr>
      </w:pPr>
    </w:p>
    <w:p w14:paraId="493057A9" w14:textId="77777777" w:rsidR="00171683" w:rsidRDefault="00171683" w:rsidP="00A46DAB">
      <w:pPr>
        <w:pStyle w:val="Cabealho"/>
        <w:ind w:left="142" w:hanging="284"/>
        <w:rPr>
          <w:bCs/>
          <w:sz w:val="22"/>
          <w:szCs w:val="22"/>
        </w:rPr>
      </w:pPr>
      <w:r w:rsidRPr="001A430D">
        <w:rPr>
          <w:bCs/>
          <w:sz w:val="22"/>
          <w:szCs w:val="22"/>
        </w:rPr>
        <w:t>Local e Data:</w:t>
      </w:r>
    </w:p>
    <w:p w14:paraId="5E9FB74C" w14:textId="77777777" w:rsidR="00171683" w:rsidRDefault="00171683" w:rsidP="00171683">
      <w:pPr>
        <w:pStyle w:val="Cabealho"/>
        <w:ind w:left="142"/>
        <w:rPr>
          <w:bCs/>
          <w:sz w:val="22"/>
          <w:szCs w:val="22"/>
        </w:rPr>
      </w:pPr>
    </w:p>
    <w:p w14:paraId="65E14819" w14:textId="77777777" w:rsidR="000E2395" w:rsidRDefault="000E2395" w:rsidP="00171683">
      <w:pPr>
        <w:pStyle w:val="Cabealho"/>
        <w:ind w:left="142"/>
        <w:rPr>
          <w:bCs/>
          <w:sz w:val="22"/>
          <w:szCs w:val="22"/>
        </w:rPr>
      </w:pPr>
    </w:p>
    <w:p w14:paraId="5329B698" w14:textId="77777777" w:rsidR="005E0E91" w:rsidRDefault="005E0E91" w:rsidP="00171683">
      <w:pPr>
        <w:pStyle w:val="Cabealho"/>
        <w:ind w:left="142"/>
        <w:rPr>
          <w:bCs/>
          <w:sz w:val="22"/>
          <w:szCs w:val="22"/>
        </w:rPr>
      </w:pPr>
    </w:p>
    <w:p w14:paraId="15D8CA4B" w14:textId="77777777" w:rsidR="00171683" w:rsidRPr="00591B07" w:rsidRDefault="00171683" w:rsidP="00171683">
      <w:pPr>
        <w:pStyle w:val="Cabealho"/>
        <w:contextualSpacing/>
        <w:rPr>
          <w:bCs/>
          <w:sz w:val="22"/>
          <w:szCs w:val="22"/>
        </w:rPr>
      </w:pPr>
    </w:p>
    <w:p w14:paraId="38D553C6" w14:textId="77777777" w:rsidR="00171683" w:rsidRPr="00447BBD" w:rsidRDefault="00171683" w:rsidP="001B0D26">
      <w:pPr>
        <w:widowControl w:val="0"/>
        <w:spacing w:after="0" w:line="240" w:lineRule="auto"/>
        <w:ind w:hanging="11"/>
        <w:jc w:val="center"/>
        <w:rPr>
          <w:rFonts w:ascii="Arial" w:hAnsi="Arial" w:cs="Arial"/>
          <w:b/>
          <w:snapToGrid w:val="0"/>
          <w:sz w:val="24"/>
          <w:szCs w:val="24"/>
        </w:rPr>
      </w:pPr>
      <w:r>
        <w:rPr>
          <w:rFonts w:ascii="Arial" w:hAnsi="Arial" w:cs="Arial"/>
          <w:b/>
          <w:snapToGrid w:val="0"/>
          <w:sz w:val="24"/>
          <w:szCs w:val="24"/>
        </w:rPr>
        <w:t>________________________</w:t>
      </w:r>
    </w:p>
    <w:p w14:paraId="3F7C7C16" w14:textId="71DADDA2" w:rsidR="00C11C92" w:rsidRPr="003121C6" w:rsidRDefault="00171683" w:rsidP="003121C6">
      <w:pPr>
        <w:widowControl w:val="0"/>
        <w:spacing w:after="0" w:line="240" w:lineRule="auto"/>
        <w:ind w:hanging="11"/>
        <w:jc w:val="center"/>
        <w:rPr>
          <w:rFonts w:ascii="Arial" w:hAnsi="Arial" w:cs="Arial"/>
          <w:b/>
          <w:sz w:val="22"/>
        </w:rPr>
      </w:pPr>
      <w:r w:rsidRPr="00A46DAB">
        <w:rPr>
          <w:rFonts w:ascii="Arial" w:hAnsi="Arial" w:cs="Arial"/>
          <w:b/>
          <w:sz w:val="22"/>
        </w:rPr>
        <w:t>Assinatura do Responsável</w:t>
      </w:r>
    </w:p>
    <w:p w14:paraId="0FD64076" w14:textId="05C07BA8" w:rsidR="000E2395" w:rsidRDefault="000F1237" w:rsidP="003E4185">
      <w:pPr>
        <w:spacing w:after="82" w:line="240" w:lineRule="auto"/>
        <w:ind w:left="0" w:right="0" w:firstLine="0"/>
        <w:jc w:val="left"/>
        <w:rPr>
          <w:rFonts w:ascii="Arial" w:hAnsi="Arial" w:cs="Arial"/>
          <w:sz w:val="22"/>
        </w:rPr>
      </w:pPr>
      <w:r w:rsidRPr="003E55F9">
        <w:rPr>
          <w:rFonts w:ascii="Arial" w:hAnsi="Arial" w:cs="Arial"/>
          <w:sz w:val="22"/>
        </w:rPr>
        <w:t xml:space="preserve"> </w:t>
      </w:r>
    </w:p>
    <w:p w14:paraId="0A5A6E94" w14:textId="77777777" w:rsidR="00487827" w:rsidRDefault="00487827" w:rsidP="003E4185">
      <w:pPr>
        <w:spacing w:after="82" w:line="240" w:lineRule="auto"/>
        <w:ind w:left="0" w:right="0" w:firstLine="0"/>
        <w:jc w:val="left"/>
        <w:rPr>
          <w:rFonts w:ascii="Arial" w:hAnsi="Arial" w:cs="Arial"/>
          <w:b/>
          <w:bCs/>
          <w:color w:val="auto"/>
          <w:sz w:val="22"/>
        </w:rPr>
      </w:pPr>
    </w:p>
    <w:p w14:paraId="04CD2F73" w14:textId="77777777" w:rsidR="00A9644F" w:rsidRDefault="00A9644F" w:rsidP="003E4185">
      <w:pPr>
        <w:spacing w:after="82" w:line="240" w:lineRule="auto"/>
        <w:ind w:left="0" w:right="0" w:firstLine="0"/>
        <w:jc w:val="left"/>
        <w:rPr>
          <w:rFonts w:ascii="Arial" w:hAnsi="Arial" w:cs="Arial"/>
          <w:b/>
          <w:bCs/>
          <w:color w:val="auto"/>
          <w:sz w:val="22"/>
        </w:rPr>
      </w:pPr>
    </w:p>
    <w:p w14:paraId="60A79B9E" w14:textId="77777777" w:rsidR="00A9644F" w:rsidRDefault="00A9644F" w:rsidP="003E4185">
      <w:pPr>
        <w:spacing w:after="82" w:line="240" w:lineRule="auto"/>
        <w:ind w:left="0" w:right="0" w:firstLine="0"/>
        <w:jc w:val="left"/>
        <w:rPr>
          <w:rFonts w:ascii="Arial" w:hAnsi="Arial" w:cs="Arial"/>
          <w:b/>
          <w:bCs/>
          <w:color w:val="auto"/>
          <w:sz w:val="22"/>
        </w:rPr>
      </w:pPr>
    </w:p>
    <w:p w14:paraId="693C54CA" w14:textId="77777777" w:rsidR="005342E2" w:rsidRDefault="005342E2" w:rsidP="003E4185">
      <w:pPr>
        <w:spacing w:after="82" w:line="240" w:lineRule="auto"/>
        <w:ind w:left="0" w:right="0" w:firstLine="0"/>
        <w:jc w:val="left"/>
        <w:rPr>
          <w:rFonts w:ascii="Arial" w:hAnsi="Arial" w:cs="Arial"/>
          <w:b/>
          <w:bCs/>
          <w:color w:val="auto"/>
          <w:sz w:val="22"/>
        </w:rPr>
      </w:pPr>
    </w:p>
    <w:p w14:paraId="16911CF5" w14:textId="77777777" w:rsidR="0031576A" w:rsidRDefault="0031576A" w:rsidP="003E4185">
      <w:pPr>
        <w:spacing w:after="82" w:line="240" w:lineRule="auto"/>
        <w:ind w:left="0" w:right="0" w:firstLine="0"/>
        <w:jc w:val="left"/>
        <w:rPr>
          <w:rFonts w:ascii="Arial" w:hAnsi="Arial" w:cs="Arial"/>
          <w:b/>
          <w:bCs/>
          <w:color w:val="auto"/>
          <w:sz w:val="22"/>
        </w:rPr>
      </w:pPr>
    </w:p>
    <w:p w14:paraId="11F36122" w14:textId="77777777" w:rsidR="0031576A" w:rsidRDefault="0031576A" w:rsidP="003E4185">
      <w:pPr>
        <w:spacing w:after="82" w:line="240" w:lineRule="auto"/>
        <w:ind w:left="0" w:right="0" w:firstLine="0"/>
        <w:jc w:val="left"/>
        <w:rPr>
          <w:rFonts w:ascii="Arial" w:hAnsi="Arial" w:cs="Arial"/>
          <w:b/>
          <w:bCs/>
          <w:color w:val="auto"/>
          <w:sz w:val="22"/>
        </w:rPr>
      </w:pPr>
    </w:p>
    <w:p w14:paraId="38D011D4" w14:textId="77777777" w:rsidR="0031576A" w:rsidRDefault="0031576A" w:rsidP="003E4185">
      <w:pPr>
        <w:spacing w:after="82" w:line="240" w:lineRule="auto"/>
        <w:ind w:left="0" w:right="0" w:firstLine="0"/>
        <w:jc w:val="left"/>
        <w:rPr>
          <w:rFonts w:ascii="Arial" w:hAnsi="Arial" w:cs="Arial"/>
          <w:b/>
          <w:bCs/>
          <w:color w:val="auto"/>
          <w:sz w:val="22"/>
        </w:rPr>
      </w:pPr>
    </w:p>
    <w:p w14:paraId="001AA9BC" w14:textId="77777777" w:rsidR="0031576A" w:rsidRDefault="0031576A" w:rsidP="003E4185">
      <w:pPr>
        <w:spacing w:after="82" w:line="240" w:lineRule="auto"/>
        <w:ind w:left="0" w:right="0" w:firstLine="0"/>
        <w:jc w:val="left"/>
        <w:rPr>
          <w:rFonts w:ascii="Arial" w:hAnsi="Arial" w:cs="Arial"/>
          <w:b/>
          <w:bCs/>
          <w:color w:val="auto"/>
          <w:sz w:val="22"/>
        </w:rPr>
      </w:pPr>
    </w:p>
    <w:p w14:paraId="6613231E" w14:textId="77777777" w:rsidR="0031576A" w:rsidRDefault="0031576A" w:rsidP="003E4185">
      <w:pPr>
        <w:spacing w:after="82" w:line="240" w:lineRule="auto"/>
        <w:ind w:left="0" w:right="0" w:firstLine="0"/>
        <w:jc w:val="left"/>
        <w:rPr>
          <w:rFonts w:ascii="Arial" w:hAnsi="Arial" w:cs="Arial"/>
          <w:b/>
          <w:bCs/>
          <w:color w:val="auto"/>
          <w:sz w:val="22"/>
        </w:rPr>
      </w:pPr>
    </w:p>
    <w:p w14:paraId="684B8965" w14:textId="77777777" w:rsidR="0031576A" w:rsidRDefault="0031576A" w:rsidP="003E4185">
      <w:pPr>
        <w:spacing w:after="82" w:line="240" w:lineRule="auto"/>
        <w:ind w:left="0" w:right="0" w:firstLine="0"/>
        <w:jc w:val="left"/>
        <w:rPr>
          <w:rFonts w:ascii="Arial" w:hAnsi="Arial" w:cs="Arial"/>
          <w:b/>
          <w:bCs/>
          <w:color w:val="auto"/>
          <w:sz w:val="22"/>
        </w:rPr>
      </w:pPr>
    </w:p>
    <w:p w14:paraId="7EBEFB2E" w14:textId="77777777" w:rsidR="0031576A" w:rsidRDefault="0031576A" w:rsidP="003E4185">
      <w:pPr>
        <w:spacing w:after="82" w:line="240" w:lineRule="auto"/>
        <w:ind w:left="0" w:right="0" w:firstLine="0"/>
        <w:jc w:val="left"/>
        <w:rPr>
          <w:rFonts w:ascii="Arial" w:hAnsi="Arial" w:cs="Arial"/>
          <w:b/>
          <w:bCs/>
          <w:color w:val="auto"/>
          <w:sz w:val="22"/>
        </w:rPr>
      </w:pPr>
    </w:p>
    <w:p w14:paraId="2DD16657" w14:textId="77777777" w:rsidR="0031576A" w:rsidRDefault="0031576A" w:rsidP="003E4185">
      <w:pPr>
        <w:spacing w:after="82" w:line="240" w:lineRule="auto"/>
        <w:ind w:left="0" w:right="0" w:firstLine="0"/>
        <w:jc w:val="left"/>
        <w:rPr>
          <w:rFonts w:ascii="Arial" w:hAnsi="Arial" w:cs="Arial"/>
          <w:b/>
          <w:bCs/>
          <w:color w:val="auto"/>
          <w:sz w:val="22"/>
        </w:rPr>
      </w:pPr>
    </w:p>
    <w:p w14:paraId="73C9984B" w14:textId="77777777" w:rsidR="0031576A" w:rsidRDefault="0031576A" w:rsidP="003E4185">
      <w:pPr>
        <w:spacing w:after="82" w:line="240" w:lineRule="auto"/>
        <w:ind w:left="0" w:right="0" w:firstLine="0"/>
        <w:jc w:val="left"/>
        <w:rPr>
          <w:rFonts w:ascii="Arial" w:hAnsi="Arial" w:cs="Arial"/>
          <w:b/>
          <w:bCs/>
          <w:color w:val="auto"/>
          <w:sz w:val="22"/>
        </w:rPr>
      </w:pPr>
    </w:p>
    <w:p w14:paraId="32DC4A21" w14:textId="77777777" w:rsidR="0031576A" w:rsidRDefault="0031576A" w:rsidP="003E4185">
      <w:pPr>
        <w:spacing w:after="82" w:line="240" w:lineRule="auto"/>
        <w:ind w:left="0" w:right="0" w:firstLine="0"/>
        <w:jc w:val="left"/>
        <w:rPr>
          <w:rFonts w:ascii="Arial" w:hAnsi="Arial" w:cs="Arial"/>
          <w:b/>
          <w:bCs/>
          <w:color w:val="auto"/>
          <w:sz w:val="22"/>
        </w:rPr>
      </w:pPr>
    </w:p>
    <w:p w14:paraId="6D7CDEA8" w14:textId="77777777" w:rsidR="0031576A" w:rsidRDefault="0031576A" w:rsidP="003E4185">
      <w:pPr>
        <w:spacing w:after="82" w:line="240" w:lineRule="auto"/>
        <w:ind w:left="0" w:right="0" w:firstLine="0"/>
        <w:jc w:val="left"/>
        <w:rPr>
          <w:rFonts w:ascii="Arial" w:hAnsi="Arial" w:cs="Arial"/>
          <w:b/>
          <w:bCs/>
          <w:color w:val="auto"/>
          <w:sz w:val="22"/>
        </w:rPr>
      </w:pPr>
    </w:p>
    <w:p w14:paraId="1E8223BE" w14:textId="77777777" w:rsidR="00C83231" w:rsidRDefault="00C83231" w:rsidP="003E4185">
      <w:pPr>
        <w:spacing w:after="82" w:line="240" w:lineRule="auto"/>
        <w:ind w:left="0" w:right="0" w:firstLine="0"/>
        <w:jc w:val="left"/>
        <w:rPr>
          <w:rFonts w:ascii="Arial" w:hAnsi="Arial" w:cs="Arial"/>
          <w:b/>
          <w:bCs/>
          <w:color w:val="auto"/>
          <w:sz w:val="22"/>
        </w:rPr>
      </w:pPr>
    </w:p>
    <w:p w14:paraId="22FE88DF" w14:textId="77777777" w:rsidR="005E0E91" w:rsidRDefault="005E0E91" w:rsidP="003E4185">
      <w:pPr>
        <w:spacing w:after="82" w:line="240" w:lineRule="auto"/>
        <w:ind w:left="0" w:right="0" w:firstLine="0"/>
        <w:jc w:val="left"/>
        <w:rPr>
          <w:rFonts w:ascii="Arial" w:hAnsi="Arial" w:cs="Arial"/>
          <w:b/>
          <w:bCs/>
          <w:color w:val="auto"/>
          <w:sz w:val="22"/>
        </w:rPr>
      </w:pPr>
    </w:p>
    <w:p w14:paraId="3B0EB242" w14:textId="77777777" w:rsidR="00C83231" w:rsidRDefault="00C83231" w:rsidP="003E4185">
      <w:pPr>
        <w:spacing w:after="82" w:line="240" w:lineRule="auto"/>
        <w:ind w:left="0" w:right="0" w:firstLine="0"/>
        <w:jc w:val="left"/>
        <w:rPr>
          <w:rFonts w:ascii="Arial" w:hAnsi="Arial" w:cs="Arial"/>
          <w:b/>
          <w:bCs/>
          <w:color w:val="auto"/>
          <w:sz w:val="22"/>
        </w:rPr>
      </w:pPr>
    </w:p>
    <w:p w14:paraId="23EE35C3" w14:textId="01A1E65A" w:rsidR="003217DA" w:rsidRDefault="003217DA" w:rsidP="003E4185">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 xml:space="preserve">ANEXO </w:t>
      </w:r>
      <w:r w:rsidR="00E479A2">
        <w:rPr>
          <w:rFonts w:ascii="Arial" w:hAnsi="Arial" w:cs="Arial"/>
          <w:b/>
          <w:bCs/>
          <w:color w:val="auto"/>
          <w:sz w:val="22"/>
        </w:rPr>
        <w:t>-</w:t>
      </w:r>
      <w:r w:rsidRPr="00250688">
        <w:rPr>
          <w:rFonts w:ascii="Arial" w:hAnsi="Arial" w:cs="Arial"/>
          <w:b/>
          <w:bCs/>
          <w:color w:val="auto"/>
          <w:sz w:val="22"/>
        </w:rPr>
        <w:t xml:space="preserve"> II</w:t>
      </w:r>
    </w:p>
    <w:p w14:paraId="67B92347" w14:textId="77777777" w:rsidR="003E4185" w:rsidRPr="003E4185" w:rsidRDefault="003E4185" w:rsidP="003E4185">
      <w:pPr>
        <w:spacing w:after="82" w:line="240" w:lineRule="auto"/>
        <w:ind w:left="0" w:right="0" w:firstLine="0"/>
        <w:jc w:val="left"/>
        <w:rPr>
          <w:rFonts w:ascii="Arial" w:hAnsi="Arial" w:cs="Arial"/>
          <w:b/>
          <w:bCs/>
          <w:color w:val="auto"/>
          <w:sz w:val="22"/>
        </w:rPr>
      </w:pPr>
    </w:p>
    <w:p w14:paraId="04915242" w14:textId="77777777" w:rsidR="003217DA" w:rsidRPr="003217DA" w:rsidRDefault="003217DA" w:rsidP="003217DA">
      <w:pPr>
        <w:spacing w:after="0" w:line="240" w:lineRule="auto"/>
        <w:jc w:val="center"/>
        <w:rPr>
          <w:rFonts w:ascii="Arial" w:hAnsi="Arial" w:cs="Arial"/>
          <w:b/>
          <w:bCs/>
          <w:sz w:val="22"/>
          <w:lang w:eastAsia="en-US"/>
        </w:rPr>
      </w:pPr>
      <w:r w:rsidRPr="003217DA">
        <w:rPr>
          <w:rFonts w:ascii="Arial" w:hAnsi="Arial" w:cs="Arial"/>
          <w:b/>
          <w:bCs/>
          <w:sz w:val="22"/>
          <w:lang w:eastAsia="en-US"/>
        </w:rPr>
        <w:t>DOCUMENTAÇÃO EXIGIDA PARA HABILITAÇÃO</w:t>
      </w:r>
    </w:p>
    <w:p w14:paraId="5C4EDA91" w14:textId="77777777" w:rsidR="003217DA" w:rsidRPr="003217DA" w:rsidRDefault="003217DA" w:rsidP="003E4185">
      <w:pPr>
        <w:spacing w:after="0" w:line="240" w:lineRule="auto"/>
        <w:ind w:left="0" w:firstLine="0"/>
        <w:rPr>
          <w:rFonts w:ascii="Arial" w:hAnsi="Arial" w:cs="Arial"/>
          <w:sz w:val="22"/>
          <w:lang w:eastAsia="en-US"/>
        </w:rPr>
      </w:pPr>
    </w:p>
    <w:p w14:paraId="7274A5BD" w14:textId="07C8A6C4" w:rsidR="003217DA" w:rsidRPr="00051038" w:rsidRDefault="003217DA" w:rsidP="003217DA">
      <w:pPr>
        <w:pStyle w:val="PADRO"/>
        <w:keepNext w:val="0"/>
        <w:widowControl/>
        <w:numPr>
          <w:ilvl w:val="0"/>
          <w:numId w:val="12"/>
        </w:numPr>
        <w:spacing w:before="0" w:after="0" w:line="240" w:lineRule="auto"/>
        <w:ind w:left="0" w:firstLine="0"/>
        <w:rPr>
          <w:rFonts w:ascii="Arial" w:hAnsi="Arial" w:cs="Arial"/>
          <w:sz w:val="22"/>
          <w:szCs w:val="22"/>
          <w:u w:val="single"/>
        </w:rPr>
      </w:pPr>
      <w:r w:rsidRPr="003217DA">
        <w:rPr>
          <w:rFonts w:ascii="Arial" w:hAnsi="Arial" w:cs="Arial"/>
          <w:b/>
          <w:bCs/>
          <w:color w:val="000000"/>
          <w:sz w:val="22"/>
          <w:szCs w:val="22"/>
          <w:u w:val="single"/>
        </w:rPr>
        <w:t xml:space="preserve">Habilitação jurídica: </w:t>
      </w:r>
    </w:p>
    <w:p w14:paraId="00073DDF" w14:textId="77777777" w:rsidR="003217DA" w:rsidRDefault="003217DA">
      <w:pPr>
        <w:numPr>
          <w:ilvl w:val="1"/>
          <w:numId w:val="12"/>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Certificado da Condição de Microempreendedor Individual - CCMEI. Ato Constitutivo, Estatuto ou Contrato Social com todas as Alterações Contratuais ou Alteração Consolidada em vigor, devidamente registrado, em se tratando de Sociedades Empresariais.</w:t>
      </w:r>
    </w:p>
    <w:p w14:paraId="4F7AE545" w14:textId="77777777" w:rsidR="00051038" w:rsidRDefault="00051038" w:rsidP="00051038">
      <w:pPr>
        <w:tabs>
          <w:tab w:val="left" w:pos="709"/>
        </w:tabs>
        <w:autoSpaceDE w:val="0"/>
        <w:snapToGrid w:val="0"/>
        <w:spacing w:after="0" w:line="240" w:lineRule="auto"/>
        <w:ind w:left="0" w:right="0" w:firstLine="0"/>
        <w:rPr>
          <w:rFonts w:ascii="Arial" w:hAnsi="Arial" w:cs="Arial"/>
          <w:sz w:val="22"/>
        </w:rPr>
      </w:pPr>
    </w:p>
    <w:p w14:paraId="7F891678" w14:textId="77777777" w:rsidR="00051038" w:rsidRPr="003217DA" w:rsidRDefault="00051038" w:rsidP="00051038">
      <w:pPr>
        <w:numPr>
          <w:ilvl w:val="1"/>
          <w:numId w:val="12"/>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inscrição no Cadastro Nacional de Pessoas Jurídicas;</w:t>
      </w:r>
    </w:p>
    <w:p w14:paraId="30DD5161" w14:textId="77777777" w:rsidR="003217DA" w:rsidRPr="003217DA" w:rsidRDefault="003217DA" w:rsidP="00051038">
      <w:pPr>
        <w:tabs>
          <w:tab w:val="left" w:pos="709"/>
        </w:tabs>
        <w:autoSpaceDE w:val="0"/>
        <w:snapToGrid w:val="0"/>
        <w:spacing w:after="0" w:line="240" w:lineRule="auto"/>
        <w:ind w:left="0" w:firstLine="0"/>
        <w:rPr>
          <w:rFonts w:ascii="Arial" w:hAnsi="Arial" w:cs="Arial"/>
          <w:sz w:val="22"/>
        </w:rPr>
      </w:pPr>
    </w:p>
    <w:p w14:paraId="43DD4B8F" w14:textId="2E00375C" w:rsidR="003217DA" w:rsidRPr="00051038" w:rsidRDefault="003217DA" w:rsidP="00051038">
      <w:pPr>
        <w:pStyle w:val="PADRO"/>
        <w:keepNext w:val="0"/>
        <w:widowControl/>
        <w:numPr>
          <w:ilvl w:val="0"/>
          <w:numId w:val="12"/>
        </w:numPr>
        <w:spacing w:before="0" w:after="0" w:line="240" w:lineRule="auto"/>
        <w:ind w:left="0" w:firstLine="0"/>
        <w:rPr>
          <w:rFonts w:ascii="Arial" w:hAnsi="Arial" w:cs="Arial"/>
          <w:sz w:val="22"/>
          <w:szCs w:val="22"/>
          <w:u w:val="single"/>
        </w:rPr>
      </w:pPr>
      <w:r w:rsidRPr="003217DA">
        <w:rPr>
          <w:rFonts w:ascii="Arial" w:hAnsi="Arial" w:cs="Arial"/>
          <w:b/>
          <w:bCs/>
          <w:color w:val="000000"/>
          <w:sz w:val="22"/>
          <w:szCs w:val="22"/>
        </w:rPr>
        <w:t xml:space="preserve"> </w:t>
      </w:r>
      <w:r w:rsidRPr="003217DA">
        <w:rPr>
          <w:rFonts w:ascii="Arial" w:hAnsi="Arial" w:cs="Arial"/>
          <w:b/>
          <w:bCs/>
          <w:color w:val="000000"/>
          <w:sz w:val="22"/>
          <w:szCs w:val="22"/>
          <w:u w:val="single"/>
        </w:rPr>
        <w:t>Regularidade Fiscal, Social, Trabalhista:</w:t>
      </w:r>
    </w:p>
    <w:p w14:paraId="1BA87449" w14:textId="340D6C6E" w:rsidR="003217DA" w:rsidRPr="003217DA" w:rsidRDefault="003217DA">
      <w:pPr>
        <w:numPr>
          <w:ilvl w:val="1"/>
          <w:numId w:val="12"/>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 xml:space="preserve">Prova de regularidade fiscal perante a Fazenda Nacional, mediante apresentação de certidão expedida conjuntamente pela Secretaria da Receita Federal do Brasil (RFB) e pela Procuradoria-Geral da Fazenda Nacional (PGFN), referente a todos os créditos </w:t>
      </w:r>
      <w:r w:rsidR="00051038" w:rsidRPr="00051038">
        <w:rPr>
          <w:rFonts w:ascii="Arial" w:hAnsi="Arial" w:cs="Arial"/>
          <w:b/>
          <w:bCs/>
          <w:sz w:val="22"/>
        </w:rPr>
        <w:t>T</w:t>
      </w:r>
      <w:r w:rsidRPr="00051038">
        <w:rPr>
          <w:rFonts w:ascii="Arial" w:hAnsi="Arial" w:cs="Arial"/>
          <w:b/>
          <w:bCs/>
          <w:sz w:val="22"/>
        </w:rPr>
        <w:t>ributários Federais e à Dívida Ativa da União</w:t>
      </w:r>
      <w:r w:rsidRPr="003217DA">
        <w:rPr>
          <w:rFonts w:ascii="Arial" w:hAnsi="Arial" w:cs="Arial"/>
          <w:sz w:val="22"/>
        </w:rPr>
        <w:t xml:space="preserve"> (DAU) por elas administrados, inclusive aqueles relativos à Seguridade Social, nos termos da Portaria Conjunta nº 1.751, de 02/10/2014, do Secretário da Receita Federal do Brasil e da Procuradora-Geral da Fazenda Nacional.</w:t>
      </w:r>
    </w:p>
    <w:p w14:paraId="2881C500"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56F587C" w14:textId="77777777" w:rsidR="003217DA" w:rsidRPr="003217DA" w:rsidRDefault="003217DA">
      <w:pPr>
        <w:numPr>
          <w:ilvl w:val="1"/>
          <w:numId w:val="12"/>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 xml:space="preserve">Prova de regularidade com o </w:t>
      </w:r>
      <w:r w:rsidRPr="00051038">
        <w:rPr>
          <w:rFonts w:ascii="Arial" w:hAnsi="Arial" w:cs="Arial"/>
          <w:b/>
          <w:bCs/>
          <w:sz w:val="22"/>
          <w:lang w:eastAsia="en-US"/>
        </w:rPr>
        <w:t>Fundo de Garantia do Tempo de Serviço</w:t>
      </w:r>
      <w:r w:rsidRPr="003217DA">
        <w:rPr>
          <w:rFonts w:ascii="Arial" w:hAnsi="Arial" w:cs="Arial"/>
          <w:sz w:val="22"/>
          <w:lang w:eastAsia="en-US"/>
        </w:rPr>
        <w:t xml:space="preserve"> (FGTS);</w:t>
      </w:r>
    </w:p>
    <w:p w14:paraId="6BA24B76"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4C35D378" w14:textId="77777777" w:rsidR="003217DA" w:rsidRPr="003217DA" w:rsidRDefault="003217DA">
      <w:pPr>
        <w:numPr>
          <w:ilvl w:val="1"/>
          <w:numId w:val="12"/>
        </w:numPr>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 xml:space="preserve">Prova de inexistência de débitos inadimplidos perante a </w:t>
      </w:r>
      <w:r w:rsidRPr="00051038">
        <w:rPr>
          <w:rFonts w:ascii="Arial" w:hAnsi="Arial" w:cs="Arial"/>
          <w:b/>
          <w:bCs/>
          <w:sz w:val="22"/>
          <w:lang w:eastAsia="en-US"/>
        </w:rPr>
        <w:t>Justiça do Trabalho</w:t>
      </w:r>
      <w:r w:rsidRPr="003217DA">
        <w:rPr>
          <w:rFonts w:ascii="Arial" w:hAnsi="Arial" w:cs="Arial"/>
          <w:sz w:val="22"/>
          <w:lang w:eastAsia="en-US"/>
        </w:rPr>
        <w:t>, mediante a apresentação de certidão negativa ou positiva com efeito de negativa, nos termos do Título VII-A da Consolidação das Leis do Trabalho, aprovada pelo Decreto-Lei nº 5.452, de 1º de maio de 1943;</w:t>
      </w:r>
    </w:p>
    <w:p w14:paraId="47FE881F" w14:textId="77777777" w:rsidR="003217DA" w:rsidRPr="003217DA" w:rsidRDefault="003217DA" w:rsidP="003217DA">
      <w:pPr>
        <w:autoSpaceDE w:val="0"/>
        <w:snapToGrid w:val="0"/>
        <w:spacing w:after="0" w:line="240" w:lineRule="auto"/>
        <w:rPr>
          <w:rFonts w:ascii="Arial" w:hAnsi="Arial" w:cs="Arial"/>
          <w:sz w:val="22"/>
        </w:rPr>
      </w:pPr>
    </w:p>
    <w:p w14:paraId="0AB8EBD3" w14:textId="200ABA1C" w:rsidR="003217DA" w:rsidRDefault="003217DA">
      <w:pPr>
        <w:pStyle w:val="PargrafodaLista"/>
        <w:numPr>
          <w:ilvl w:val="1"/>
          <w:numId w:val="12"/>
        </w:numPr>
        <w:autoSpaceDE w:val="0"/>
        <w:snapToGrid w:val="0"/>
        <w:spacing w:after="0" w:line="240" w:lineRule="auto"/>
        <w:ind w:left="0" w:right="0" w:firstLine="0"/>
        <w:contextualSpacing w:val="0"/>
        <w:rPr>
          <w:rFonts w:ascii="Arial" w:hAnsi="Arial" w:cs="Arial"/>
          <w:sz w:val="22"/>
        </w:rPr>
      </w:pPr>
      <w:r w:rsidRPr="003217DA">
        <w:rPr>
          <w:rFonts w:ascii="Arial" w:hAnsi="Arial" w:cs="Arial"/>
          <w:sz w:val="22"/>
        </w:rPr>
        <w:t xml:space="preserve">Prova de regularidade com a </w:t>
      </w:r>
      <w:r w:rsidRPr="00051038">
        <w:rPr>
          <w:rFonts w:ascii="Arial" w:hAnsi="Arial" w:cs="Arial"/>
          <w:b/>
          <w:bCs/>
          <w:sz w:val="22"/>
        </w:rPr>
        <w:t>Fazenda</w:t>
      </w:r>
      <w:r w:rsidR="00750594" w:rsidRPr="00051038">
        <w:rPr>
          <w:rFonts w:ascii="Arial" w:hAnsi="Arial" w:cs="Arial"/>
          <w:b/>
          <w:bCs/>
          <w:sz w:val="22"/>
        </w:rPr>
        <w:t xml:space="preserve"> </w:t>
      </w:r>
      <w:r w:rsidR="00051038" w:rsidRPr="00051038">
        <w:rPr>
          <w:rFonts w:ascii="Arial" w:hAnsi="Arial" w:cs="Arial"/>
          <w:b/>
          <w:bCs/>
          <w:sz w:val="22"/>
        </w:rPr>
        <w:t>Estadual</w:t>
      </w:r>
      <w:r w:rsidRPr="003217DA">
        <w:rPr>
          <w:rFonts w:ascii="Arial" w:hAnsi="Arial" w:cs="Arial"/>
          <w:sz w:val="22"/>
        </w:rPr>
        <w:t xml:space="preserve"> do domicílio ou sede do fornecedor, relativa à atividade em cujo exercício contrata ou concorre.</w:t>
      </w:r>
    </w:p>
    <w:p w14:paraId="733BB9F8" w14:textId="77777777" w:rsidR="003217DA" w:rsidRPr="003217DA" w:rsidRDefault="003217DA" w:rsidP="00487827">
      <w:pPr>
        <w:spacing w:after="0" w:line="240" w:lineRule="auto"/>
        <w:ind w:left="0" w:firstLine="0"/>
        <w:rPr>
          <w:rFonts w:ascii="Arial" w:hAnsi="Arial" w:cs="Arial"/>
          <w:bCs/>
          <w:sz w:val="22"/>
        </w:rPr>
      </w:pPr>
    </w:p>
    <w:p w14:paraId="555A4166" w14:textId="77777777" w:rsidR="003217DA" w:rsidRPr="00362F11" w:rsidRDefault="003217DA">
      <w:pPr>
        <w:pStyle w:val="PargrafodaLista"/>
        <w:numPr>
          <w:ilvl w:val="1"/>
          <w:numId w:val="12"/>
        </w:numPr>
        <w:autoSpaceDE w:val="0"/>
        <w:snapToGrid w:val="0"/>
        <w:spacing w:after="0" w:line="240" w:lineRule="auto"/>
        <w:ind w:left="0" w:right="0" w:firstLine="0"/>
        <w:contextualSpacing w:val="0"/>
        <w:rPr>
          <w:rFonts w:ascii="Arial" w:hAnsi="Arial" w:cs="Arial"/>
          <w:bCs/>
          <w:sz w:val="22"/>
        </w:rPr>
      </w:pPr>
      <w:r w:rsidRPr="00D357A9">
        <w:rPr>
          <w:rFonts w:ascii="Arial" w:hAnsi="Arial" w:cs="Arial"/>
          <w:b/>
          <w:sz w:val="22"/>
        </w:rPr>
        <w:t>Certidão Simplificada da Junta Comercial</w:t>
      </w:r>
      <w:r w:rsidRPr="003217DA">
        <w:rPr>
          <w:rFonts w:ascii="Arial" w:hAnsi="Arial" w:cs="Arial"/>
          <w:bCs/>
          <w:sz w:val="22"/>
        </w:rPr>
        <w:t xml:space="preserve"> da sede da licitante</w:t>
      </w:r>
      <w:r w:rsidRPr="003217DA">
        <w:rPr>
          <w:rFonts w:ascii="Arial" w:hAnsi="Arial" w:cs="Arial"/>
          <w:sz w:val="22"/>
        </w:rPr>
        <w:t>, com data de emissão não superior a 60 (sessenta) dias da emissão.</w:t>
      </w:r>
    </w:p>
    <w:p w14:paraId="640374C6" w14:textId="77777777" w:rsidR="00362F11" w:rsidRDefault="00362F11" w:rsidP="00C06215">
      <w:pPr>
        <w:pStyle w:val="Cabealho"/>
        <w:widowControl w:val="0"/>
        <w:tabs>
          <w:tab w:val="clear" w:pos="4252"/>
          <w:tab w:val="clear" w:pos="8504"/>
          <w:tab w:val="left" w:pos="0"/>
        </w:tabs>
        <w:suppressAutoHyphens/>
        <w:jc w:val="both"/>
        <w:rPr>
          <w:rFonts w:cs="Arial"/>
          <w:sz w:val="22"/>
          <w:szCs w:val="22"/>
        </w:rPr>
      </w:pPr>
    </w:p>
    <w:p w14:paraId="4819712C" w14:textId="6CED3B29" w:rsidR="003217DA" w:rsidRPr="003217DA" w:rsidRDefault="003217DA">
      <w:pPr>
        <w:pStyle w:val="Cabealho"/>
        <w:widowControl w:val="0"/>
        <w:numPr>
          <w:ilvl w:val="1"/>
          <w:numId w:val="12"/>
        </w:numPr>
        <w:tabs>
          <w:tab w:val="clear" w:pos="4252"/>
          <w:tab w:val="clear" w:pos="8504"/>
          <w:tab w:val="left" w:pos="0"/>
        </w:tabs>
        <w:suppressAutoHyphens/>
        <w:ind w:left="567" w:hanging="567"/>
        <w:jc w:val="both"/>
        <w:rPr>
          <w:rFonts w:cs="Arial"/>
          <w:sz w:val="22"/>
          <w:szCs w:val="22"/>
        </w:rPr>
      </w:pPr>
      <w:r w:rsidRPr="003217DA">
        <w:rPr>
          <w:rFonts w:cs="Arial"/>
          <w:sz w:val="22"/>
          <w:szCs w:val="22"/>
        </w:rPr>
        <w:t xml:space="preserve">  Declaração Unificada conforme modelo do ANEXO - III.</w:t>
      </w:r>
    </w:p>
    <w:p w14:paraId="06441A86" w14:textId="77777777" w:rsidR="003217DA" w:rsidRPr="003217DA" w:rsidRDefault="003217DA" w:rsidP="00C06EED">
      <w:pPr>
        <w:spacing w:after="0" w:line="240" w:lineRule="auto"/>
        <w:ind w:left="0" w:firstLine="0"/>
        <w:rPr>
          <w:rFonts w:ascii="Arial" w:hAnsi="Arial" w:cs="Arial"/>
          <w:b/>
          <w:bCs/>
          <w:lang w:eastAsia="en-US"/>
        </w:rPr>
      </w:pPr>
    </w:p>
    <w:p w14:paraId="7DBA2EFD" w14:textId="33451257" w:rsidR="003217DA" w:rsidRPr="00C06EED" w:rsidRDefault="00C06EED" w:rsidP="00C06EED">
      <w:pPr>
        <w:spacing w:line="240" w:lineRule="auto"/>
        <w:ind w:left="0" w:right="0" w:firstLine="0"/>
        <w:rPr>
          <w:rFonts w:cs="Arial"/>
          <w:b/>
          <w:bCs/>
          <w:sz w:val="22"/>
        </w:rPr>
      </w:pPr>
      <w:r w:rsidRPr="00C06EED">
        <w:rPr>
          <w:rFonts w:ascii="Arial" w:hAnsi="Arial" w:cs="Arial"/>
          <w:b/>
          <w:bCs/>
          <w:sz w:val="22"/>
        </w:rPr>
        <w:t>Obs.</w:t>
      </w:r>
      <w:r>
        <w:rPr>
          <w:rFonts w:ascii="Arial" w:hAnsi="Arial" w:cs="Arial"/>
          <w:sz w:val="22"/>
        </w:rPr>
        <w:t xml:space="preserve"> n</w:t>
      </w:r>
      <w:r w:rsidRPr="00C06EED">
        <w:rPr>
          <w:rFonts w:ascii="Arial" w:hAnsi="Arial" w:cs="Arial"/>
          <w:sz w:val="22"/>
        </w:rPr>
        <w:t>a hipótese de não constar prazo de validade nas certidões apresentadas, a Administração aceitará como válidas as expedidas até 60 (sessenta) dias a contar da data de sua emissão</w:t>
      </w:r>
      <w:r>
        <w:rPr>
          <w:rFonts w:ascii="Arial" w:hAnsi="Arial" w:cs="Arial"/>
          <w:sz w:val="22"/>
        </w:rPr>
        <w:t>.</w:t>
      </w:r>
    </w:p>
    <w:p w14:paraId="4505C7E1" w14:textId="77777777" w:rsidR="00600190" w:rsidRDefault="000F1237" w:rsidP="003E55F9">
      <w:pPr>
        <w:spacing w:after="82" w:line="240" w:lineRule="auto"/>
        <w:ind w:left="2143" w:right="0" w:firstLine="0"/>
        <w:jc w:val="left"/>
        <w:rPr>
          <w:rFonts w:ascii="Arial" w:hAnsi="Arial" w:cs="Arial"/>
          <w:sz w:val="22"/>
        </w:rPr>
      </w:pPr>
      <w:r w:rsidRPr="003E55F9">
        <w:rPr>
          <w:rFonts w:ascii="Arial" w:hAnsi="Arial" w:cs="Arial"/>
          <w:sz w:val="22"/>
        </w:rPr>
        <w:t xml:space="preserve"> </w:t>
      </w:r>
    </w:p>
    <w:p w14:paraId="17DB6AB2" w14:textId="77777777" w:rsidR="00750594" w:rsidRDefault="00750594" w:rsidP="003E55F9">
      <w:pPr>
        <w:spacing w:after="82" w:line="240" w:lineRule="auto"/>
        <w:ind w:left="2143" w:right="0" w:firstLine="0"/>
        <w:jc w:val="left"/>
        <w:rPr>
          <w:rFonts w:ascii="Arial" w:hAnsi="Arial" w:cs="Arial"/>
          <w:sz w:val="22"/>
        </w:rPr>
      </w:pPr>
    </w:p>
    <w:p w14:paraId="23446CEC" w14:textId="77777777" w:rsidR="00750594" w:rsidRDefault="00750594" w:rsidP="003E55F9">
      <w:pPr>
        <w:spacing w:after="82" w:line="240" w:lineRule="auto"/>
        <w:ind w:left="2143" w:right="0" w:firstLine="0"/>
        <w:jc w:val="left"/>
        <w:rPr>
          <w:rFonts w:ascii="Arial" w:hAnsi="Arial" w:cs="Arial"/>
          <w:sz w:val="22"/>
        </w:rPr>
      </w:pPr>
    </w:p>
    <w:p w14:paraId="66D37ECC" w14:textId="77777777" w:rsidR="00750594" w:rsidRDefault="00750594" w:rsidP="003E55F9">
      <w:pPr>
        <w:spacing w:after="82" w:line="240" w:lineRule="auto"/>
        <w:ind w:left="2143" w:right="0" w:firstLine="0"/>
        <w:jc w:val="left"/>
        <w:rPr>
          <w:rFonts w:ascii="Arial" w:hAnsi="Arial" w:cs="Arial"/>
          <w:sz w:val="22"/>
        </w:rPr>
      </w:pPr>
    </w:p>
    <w:p w14:paraId="4E6E6321" w14:textId="77777777" w:rsidR="00750594" w:rsidRDefault="00750594" w:rsidP="003E55F9">
      <w:pPr>
        <w:spacing w:after="82" w:line="240" w:lineRule="auto"/>
        <w:ind w:left="2143" w:right="0" w:firstLine="0"/>
        <w:jc w:val="left"/>
        <w:rPr>
          <w:rFonts w:ascii="Arial" w:hAnsi="Arial" w:cs="Arial"/>
          <w:sz w:val="22"/>
        </w:rPr>
      </w:pPr>
    </w:p>
    <w:p w14:paraId="5275B960" w14:textId="77777777" w:rsidR="00735C7F" w:rsidRDefault="00735C7F" w:rsidP="003E55F9">
      <w:pPr>
        <w:spacing w:after="82" w:line="240" w:lineRule="auto"/>
        <w:ind w:left="2143" w:right="0" w:firstLine="0"/>
        <w:jc w:val="left"/>
        <w:rPr>
          <w:rFonts w:ascii="Arial" w:hAnsi="Arial" w:cs="Arial"/>
          <w:sz w:val="22"/>
        </w:rPr>
      </w:pPr>
    </w:p>
    <w:p w14:paraId="314E04BE" w14:textId="77777777" w:rsidR="00735C7F" w:rsidRDefault="00735C7F" w:rsidP="003E55F9">
      <w:pPr>
        <w:spacing w:after="82" w:line="240" w:lineRule="auto"/>
        <w:ind w:left="2143" w:right="0" w:firstLine="0"/>
        <w:jc w:val="left"/>
        <w:rPr>
          <w:rFonts w:ascii="Arial" w:hAnsi="Arial" w:cs="Arial"/>
          <w:sz w:val="22"/>
        </w:rPr>
      </w:pPr>
    </w:p>
    <w:p w14:paraId="4FB4F3CC" w14:textId="77777777" w:rsidR="000E2395" w:rsidRDefault="000E2395" w:rsidP="00E46A93">
      <w:pPr>
        <w:spacing w:after="82" w:line="240" w:lineRule="auto"/>
        <w:ind w:left="0" w:right="0" w:firstLine="0"/>
        <w:jc w:val="left"/>
        <w:rPr>
          <w:rFonts w:ascii="Arial" w:hAnsi="Arial" w:cs="Arial"/>
          <w:b/>
          <w:bCs/>
          <w:color w:val="auto"/>
          <w:sz w:val="22"/>
        </w:rPr>
      </w:pPr>
    </w:p>
    <w:p w14:paraId="76082842" w14:textId="77777777" w:rsidR="00487827" w:rsidRDefault="00487827" w:rsidP="00E46A93">
      <w:pPr>
        <w:spacing w:after="82" w:line="240" w:lineRule="auto"/>
        <w:ind w:left="0" w:right="0" w:firstLine="0"/>
        <w:jc w:val="left"/>
        <w:rPr>
          <w:rFonts w:ascii="Arial" w:hAnsi="Arial" w:cs="Arial"/>
          <w:b/>
          <w:bCs/>
          <w:color w:val="auto"/>
          <w:sz w:val="22"/>
        </w:rPr>
      </w:pPr>
    </w:p>
    <w:p w14:paraId="6051A7DF" w14:textId="77777777" w:rsidR="00487827" w:rsidRDefault="00487827" w:rsidP="00E46A93">
      <w:pPr>
        <w:spacing w:after="82" w:line="240" w:lineRule="auto"/>
        <w:ind w:left="0" w:right="0" w:firstLine="0"/>
        <w:jc w:val="left"/>
        <w:rPr>
          <w:rFonts w:ascii="Arial" w:hAnsi="Arial" w:cs="Arial"/>
          <w:b/>
          <w:bCs/>
          <w:color w:val="auto"/>
          <w:sz w:val="22"/>
        </w:rPr>
      </w:pPr>
    </w:p>
    <w:p w14:paraId="688EC0B4" w14:textId="77777777" w:rsidR="000E2395" w:rsidRDefault="000E2395" w:rsidP="00E46A93">
      <w:pPr>
        <w:spacing w:after="82" w:line="240" w:lineRule="auto"/>
        <w:ind w:left="0" w:right="0" w:firstLine="0"/>
        <w:jc w:val="left"/>
        <w:rPr>
          <w:rFonts w:ascii="Arial" w:hAnsi="Arial" w:cs="Arial"/>
          <w:b/>
          <w:bCs/>
          <w:color w:val="auto"/>
          <w:sz w:val="22"/>
        </w:rPr>
      </w:pPr>
    </w:p>
    <w:p w14:paraId="459C3024" w14:textId="77777777" w:rsidR="00D357A9" w:rsidRDefault="00D357A9" w:rsidP="00E46A93">
      <w:pPr>
        <w:spacing w:after="82" w:line="240" w:lineRule="auto"/>
        <w:ind w:left="0" w:right="0" w:firstLine="0"/>
        <w:jc w:val="left"/>
        <w:rPr>
          <w:rFonts w:ascii="Arial" w:hAnsi="Arial" w:cs="Arial"/>
          <w:b/>
          <w:bCs/>
          <w:color w:val="auto"/>
          <w:sz w:val="22"/>
        </w:rPr>
      </w:pPr>
    </w:p>
    <w:p w14:paraId="375F9EFE" w14:textId="77777777" w:rsidR="0034417C" w:rsidRDefault="0034417C" w:rsidP="00E46A93">
      <w:pPr>
        <w:spacing w:after="82" w:line="240" w:lineRule="auto"/>
        <w:ind w:left="0" w:right="0" w:firstLine="0"/>
        <w:jc w:val="left"/>
        <w:rPr>
          <w:rFonts w:ascii="Arial" w:hAnsi="Arial" w:cs="Arial"/>
          <w:b/>
          <w:bCs/>
          <w:color w:val="auto"/>
          <w:sz w:val="22"/>
        </w:rPr>
      </w:pPr>
    </w:p>
    <w:p w14:paraId="57E6A045" w14:textId="77777777" w:rsidR="00C83231" w:rsidRDefault="00C83231" w:rsidP="00E46A93">
      <w:pPr>
        <w:spacing w:after="82" w:line="240" w:lineRule="auto"/>
        <w:ind w:left="0" w:right="0" w:firstLine="0"/>
        <w:jc w:val="left"/>
        <w:rPr>
          <w:rFonts w:ascii="Arial" w:hAnsi="Arial" w:cs="Arial"/>
          <w:b/>
          <w:bCs/>
          <w:color w:val="auto"/>
          <w:sz w:val="22"/>
        </w:rPr>
      </w:pPr>
    </w:p>
    <w:p w14:paraId="73954B26" w14:textId="3DD96438" w:rsidR="00E46A93" w:rsidRPr="00E46A93" w:rsidRDefault="00E46A93" w:rsidP="00E46A93">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ANEXO - II</w:t>
      </w:r>
      <w:r>
        <w:rPr>
          <w:rFonts w:ascii="Arial" w:hAnsi="Arial" w:cs="Arial"/>
          <w:b/>
          <w:bCs/>
          <w:color w:val="auto"/>
          <w:sz w:val="22"/>
        </w:rPr>
        <w:t>I</w:t>
      </w:r>
    </w:p>
    <w:p w14:paraId="36255B7E" w14:textId="77777777" w:rsidR="00E63D0B" w:rsidRDefault="00E63D0B" w:rsidP="00E46A93">
      <w:pPr>
        <w:pStyle w:val="Ttulo2"/>
        <w:spacing w:before="0" w:line="240" w:lineRule="auto"/>
        <w:ind w:left="0"/>
        <w:jc w:val="center"/>
        <w:rPr>
          <w:rFonts w:ascii="Arial" w:hAnsi="Arial" w:cs="Arial"/>
          <w:b/>
          <w:bCs/>
          <w:color w:val="auto"/>
          <w:sz w:val="22"/>
          <w:szCs w:val="22"/>
        </w:rPr>
      </w:pPr>
    </w:p>
    <w:p w14:paraId="70FFD311" w14:textId="0D41F374" w:rsidR="00E46A93" w:rsidRPr="0031576A" w:rsidRDefault="00E46A93" w:rsidP="00E46A93">
      <w:pPr>
        <w:pStyle w:val="Ttulo2"/>
        <w:spacing w:before="0" w:line="240" w:lineRule="auto"/>
        <w:ind w:left="0"/>
        <w:jc w:val="center"/>
        <w:rPr>
          <w:rFonts w:ascii="Arial" w:hAnsi="Arial" w:cs="Arial"/>
          <w:b/>
          <w:bCs/>
          <w:color w:val="auto"/>
          <w:sz w:val="22"/>
          <w:szCs w:val="22"/>
        </w:rPr>
      </w:pPr>
      <w:r w:rsidRPr="0031576A">
        <w:rPr>
          <w:rFonts w:ascii="Arial" w:hAnsi="Arial" w:cs="Arial"/>
          <w:b/>
          <w:bCs/>
          <w:color w:val="auto"/>
          <w:sz w:val="22"/>
          <w:szCs w:val="22"/>
        </w:rPr>
        <w:t>MODELO DE DECLARAÇÃO UNIFICADA</w:t>
      </w:r>
    </w:p>
    <w:p w14:paraId="7D646CF5" w14:textId="77777777" w:rsidR="0034417C" w:rsidRPr="0031576A" w:rsidRDefault="0034417C" w:rsidP="0034417C">
      <w:pPr>
        <w:rPr>
          <w:sz w:val="22"/>
        </w:rPr>
      </w:pPr>
    </w:p>
    <w:p w14:paraId="757FA8AC" w14:textId="77777777" w:rsidR="00E46A93" w:rsidRPr="0031576A" w:rsidRDefault="00E46A93" w:rsidP="00E46A93">
      <w:pPr>
        <w:rPr>
          <w:sz w:val="22"/>
        </w:rPr>
      </w:pPr>
    </w:p>
    <w:p w14:paraId="21511F73" w14:textId="41486F60" w:rsidR="00E46A93" w:rsidRPr="0031576A" w:rsidRDefault="00E46A93" w:rsidP="00E46A93">
      <w:pPr>
        <w:tabs>
          <w:tab w:val="left" w:pos="8647"/>
        </w:tabs>
        <w:autoSpaceDE w:val="0"/>
        <w:autoSpaceDN w:val="0"/>
        <w:adjustRightInd w:val="0"/>
        <w:spacing w:after="0" w:line="240" w:lineRule="auto"/>
        <w:ind w:left="0" w:right="-1" w:firstLine="0"/>
        <w:rPr>
          <w:rFonts w:ascii="Arial" w:eastAsia="NSimSun" w:hAnsi="Arial" w:cs="Arial"/>
          <w:b/>
          <w:bCs/>
          <w:sz w:val="22"/>
        </w:rPr>
      </w:pPr>
      <w:r w:rsidRPr="0031576A">
        <w:rPr>
          <w:rFonts w:ascii="Arial" w:eastAsia="NSimSun" w:hAnsi="Arial" w:cs="Arial"/>
          <w:b/>
          <w:bCs/>
          <w:sz w:val="22"/>
        </w:rPr>
        <w:t xml:space="preserve">DISPENSA ELETRÔNICA Nº </w:t>
      </w:r>
      <w:r w:rsidR="00385F46" w:rsidRPr="0031576A">
        <w:rPr>
          <w:rFonts w:ascii="Arial" w:eastAsia="NSimSun" w:hAnsi="Arial" w:cs="Arial"/>
          <w:b/>
          <w:bCs/>
          <w:sz w:val="22"/>
        </w:rPr>
        <w:t>4</w:t>
      </w:r>
      <w:r w:rsidRPr="0031576A">
        <w:rPr>
          <w:rFonts w:ascii="Arial" w:eastAsia="NSimSun" w:hAnsi="Arial" w:cs="Arial"/>
          <w:b/>
          <w:bCs/>
          <w:sz w:val="22"/>
        </w:rPr>
        <w:t>/202</w:t>
      </w:r>
      <w:r w:rsidR="004E161C" w:rsidRPr="0031576A">
        <w:rPr>
          <w:rFonts w:ascii="Arial" w:eastAsia="NSimSun" w:hAnsi="Arial" w:cs="Arial"/>
          <w:b/>
          <w:bCs/>
          <w:sz w:val="22"/>
        </w:rPr>
        <w:t>5</w:t>
      </w:r>
      <w:r w:rsidRPr="0031576A">
        <w:rPr>
          <w:rFonts w:ascii="Arial" w:eastAsia="NSimSun" w:hAnsi="Arial" w:cs="Arial"/>
          <w:b/>
          <w:bCs/>
          <w:sz w:val="22"/>
        </w:rPr>
        <w:t xml:space="preserve">. </w:t>
      </w:r>
    </w:p>
    <w:p w14:paraId="40304463" w14:textId="77777777" w:rsidR="00E46A93" w:rsidRPr="0031576A" w:rsidRDefault="00E46A93" w:rsidP="00E46A93">
      <w:pPr>
        <w:tabs>
          <w:tab w:val="left" w:pos="8647"/>
          <w:tab w:val="left" w:pos="9214"/>
        </w:tabs>
        <w:autoSpaceDE w:val="0"/>
        <w:autoSpaceDN w:val="0"/>
        <w:adjustRightInd w:val="0"/>
        <w:spacing w:after="0" w:line="240" w:lineRule="auto"/>
        <w:ind w:left="0" w:right="-1" w:firstLine="0"/>
        <w:rPr>
          <w:rFonts w:ascii="Arial" w:eastAsia="NSimSun" w:hAnsi="Arial" w:cs="Arial"/>
          <w:sz w:val="22"/>
        </w:rPr>
      </w:pPr>
      <w:r w:rsidRPr="0031576A">
        <w:rPr>
          <w:rFonts w:ascii="Arial" w:eastAsia="NSimSun" w:hAnsi="Arial" w:cs="Arial"/>
          <w:sz w:val="22"/>
        </w:rPr>
        <w:t xml:space="preserve">Pelo presente instrumento, a empresa ........................., CNPJ nº ......................, com sede na ............................................, através de seu representante legal infra-assinado, que: </w:t>
      </w:r>
    </w:p>
    <w:p w14:paraId="16BC59FE" w14:textId="77777777" w:rsidR="00E46A93" w:rsidRPr="0031576A" w:rsidRDefault="00E46A93" w:rsidP="00E46A93">
      <w:pPr>
        <w:spacing w:after="0" w:line="240" w:lineRule="auto"/>
        <w:ind w:left="0" w:right="3122" w:firstLine="0"/>
        <w:jc w:val="center"/>
        <w:rPr>
          <w:rFonts w:ascii="Arial" w:hAnsi="Arial" w:cs="Arial"/>
          <w:sz w:val="22"/>
        </w:rPr>
      </w:pPr>
    </w:p>
    <w:p w14:paraId="52D51873" w14:textId="1A0B434F" w:rsidR="00E46A93" w:rsidRPr="0031576A" w:rsidRDefault="00E46A93" w:rsidP="00E46A93">
      <w:pPr>
        <w:spacing w:after="0" w:line="240" w:lineRule="auto"/>
        <w:ind w:left="0" w:right="0" w:firstLine="0"/>
        <w:rPr>
          <w:rFonts w:ascii="Arial" w:hAnsi="Arial" w:cs="Arial"/>
          <w:b/>
          <w:bCs/>
          <w:sz w:val="22"/>
        </w:rPr>
      </w:pPr>
      <w:r w:rsidRPr="0031576A">
        <w:rPr>
          <w:rFonts w:ascii="Arial" w:hAnsi="Arial" w:cs="Arial"/>
          <w:b/>
          <w:bCs/>
          <w:sz w:val="22"/>
        </w:rPr>
        <w:t xml:space="preserve">1. DECLARAÇÃO DE HABILITAÇÃO:  </w:t>
      </w:r>
      <w:r w:rsidRPr="0031576A">
        <w:rPr>
          <w:rFonts w:ascii="Arial" w:eastAsia="NSimSun" w:hAnsi="Arial" w:cs="Arial"/>
          <w:sz w:val="22"/>
        </w:rPr>
        <w:t>Declaramos, para os devidos fins</w:t>
      </w:r>
      <w:r w:rsidRPr="0031576A">
        <w:rPr>
          <w:rFonts w:ascii="Arial" w:hAnsi="Arial" w:cs="Arial"/>
          <w:sz w:val="22"/>
        </w:rPr>
        <w:t>, pleno cumprimento dos requisitos de habilitaçã</w:t>
      </w:r>
      <w:r w:rsidR="00A9644F" w:rsidRPr="0031576A">
        <w:rPr>
          <w:rFonts w:ascii="Arial" w:hAnsi="Arial" w:cs="Arial"/>
          <w:sz w:val="22"/>
        </w:rPr>
        <w:t>o</w:t>
      </w:r>
      <w:r w:rsidRPr="0031576A">
        <w:rPr>
          <w:rFonts w:ascii="Arial" w:hAnsi="Arial" w:cs="Arial"/>
          <w:sz w:val="22"/>
        </w:rPr>
        <w:t xml:space="preserve"> constantes no Edital do qual este anexo é parte integrante.  </w:t>
      </w:r>
    </w:p>
    <w:p w14:paraId="5417CFF0" w14:textId="77777777" w:rsidR="00E46A93" w:rsidRPr="0031576A" w:rsidRDefault="00E46A93" w:rsidP="00E46A93">
      <w:pPr>
        <w:spacing w:after="0" w:line="240" w:lineRule="auto"/>
        <w:ind w:left="0" w:right="0" w:firstLine="0"/>
        <w:jc w:val="left"/>
        <w:rPr>
          <w:rFonts w:ascii="Arial" w:hAnsi="Arial" w:cs="Arial"/>
          <w:sz w:val="22"/>
        </w:rPr>
      </w:pPr>
      <w:r w:rsidRPr="0031576A">
        <w:rPr>
          <w:rFonts w:ascii="Arial" w:hAnsi="Arial" w:cs="Arial"/>
          <w:sz w:val="22"/>
        </w:rPr>
        <w:t xml:space="preserve"> </w:t>
      </w:r>
    </w:p>
    <w:p w14:paraId="30911410" w14:textId="15261061" w:rsidR="00E46A93" w:rsidRPr="0031576A" w:rsidRDefault="00E46A93" w:rsidP="00E46A93">
      <w:pPr>
        <w:spacing w:after="0" w:line="240" w:lineRule="auto"/>
        <w:ind w:left="0" w:right="0" w:firstLine="0"/>
        <w:rPr>
          <w:rFonts w:ascii="Arial" w:hAnsi="Arial" w:cs="Arial"/>
          <w:b/>
          <w:bCs/>
          <w:sz w:val="22"/>
        </w:rPr>
      </w:pPr>
      <w:r w:rsidRPr="0031576A">
        <w:rPr>
          <w:rFonts w:ascii="Arial" w:hAnsi="Arial" w:cs="Arial"/>
          <w:b/>
          <w:bCs/>
          <w:sz w:val="22"/>
        </w:rPr>
        <w:t xml:space="preserve">2. DECLARAÇÃO DE CONHECIMENTO:  </w:t>
      </w:r>
      <w:r w:rsidRPr="0031576A">
        <w:rPr>
          <w:rFonts w:ascii="Arial" w:eastAsia="NSimSun" w:hAnsi="Arial" w:cs="Arial"/>
          <w:sz w:val="22"/>
        </w:rPr>
        <w:t>Declaramos, para os devidos fins</w:t>
      </w:r>
      <w:r w:rsidRPr="0031576A">
        <w:rPr>
          <w:rFonts w:ascii="Arial" w:hAnsi="Arial" w:cs="Arial"/>
          <w:sz w:val="22"/>
        </w:rPr>
        <w:t xml:space="preserve"> que tomamos conhecimento de todas as informações e das condições para o cumprimento das obrigações </w:t>
      </w:r>
      <w:r w:rsidR="00A9644F" w:rsidRPr="0031576A">
        <w:rPr>
          <w:rFonts w:ascii="Arial" w:hAnsi="Arial" w:cs="Arial"/>
          <w:sz w:val="22"/>
        </w:rPr>
        <w:t>do edital e seus anexos.</w:t>
      </w:r>
      <w:r w:rsidRPr="0031576A">
        <w:rPr>
          <w:rFonts w:ascii="Arial" w:hAnsi="Arial" w:cs="Arial"/>
          <w:sz w:val="22"/>
        </w:rPr>
        <w:t xml:space="preserve"> </w:t>
      </w:r>
    </w:p>
    <w:p w14:paraId="48BB768A" w14:textId="77777777" w:rsidR="00E46A93" w:rsidRPr="0031576A" w:rsidRDefault="00E46A93" w:rsidP="00E46A93">
      <w:pPr>
        <w:spacing w:after="0" w:line="240" w:lineRule="auto"/>
        <w:ind w:left="0" w:right="-2" w:firstLine="0"/>
        <w:rPr>
          <w:rFonts w:ascii="Arial" w:hAnsi="Arial" w:cs="Arial"/>
          <w:sz w:val="22"/>
        </w:rPr>
      </w:pPr>
    </w:p>
    <w:p w14:paraId="5ABF65F8" w14:textId="77777777" w:rsidR="00E46A93" w:rsidRPr="0031576A" w:rsidRDefault="00E46A93" w:rsidP="00E46A93">
      <w:pPr>
        <w:spacing w:after="0" w:line="240" w:lineRule="auto"/>
        <w:ind w:left="0" w:right="0" w:firstLine="0"/>
        <w:rPr>
          <w:rFonts w:ascii="Arial" w:hAnsi="Arial" w:cs="Arial"/>
          <w:b/>
          <w:bCs/>
          <w:sz w:val="22"/>
        </w:rPr>
      </w:pPr>
      <w:r w:rsidRPr="0031576A">
        <w:rPr>
          <w:rFonts w:ascii="Arial" w:hAnsi="Arial" w:cs="Arial"/>
          <w:b/>
          <w:bCs/>
          <w:sz w:val="22"/>
        </w:rPr>
        <w:t xml:space="preserve">3. DECLARAÇÃO DE RESERVA DE CARGOS PESSOA DEFICIENTE/REABILITADO DA PREVIDÊNCIA: </w:t>
      </w:r>
      <w:r w:rsidRPr="0031576A">
        <w:rPr>
          <w:rFonts w:ascii="Arial" w:eastAsia="NSimSun" w:hAnsi="Arial" w:cs="Arial"/>
          <w:sz w:val="22"/>
        </w:rPr>
        <w:t>Declaramos, para os fins</w:t>
      </w:r>
      <w:r w:rsidRPr="0031576A">
        <w:rPr>
          <w:rFonts w:ascii="Arial" w:hAnsi="Arial" w:cs="Arial"/>
          <w:sz w:val="22"/>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7BB7D320" w14:textId="77777777" w:rsidR="00E46A93" w:rsidRPr="0031576A" w:rsidRDefault="00E46A93" w:rsidP="00E46A93">
      <w:pPr>
        <w:spacing w:after="0" w:line="240" w:lineRule="auto"/>
        <w:ind w:left="0" w:right="389" w:firstLine="0"/>
        <w:rPr>
          <w:rFonts w:ascii="Arial" w:hAnsi="Arial" w:cs="Arial"/>
          <w:sz w:val="22"/>
        </w:rPr>
      </w:pPr>
    </w:p>
    <w:p w14:paraId="562B7260" w14:textId="08A2555E" w:rsidR="00E46A93" w:rsidRPr="0031576A" w:rsidRDefault="00E46A93" w:rsidP="00E46A93">
      <w:pPr>
        <w:spacing w:after="0" w:line="240" w:lineRule="auto"/>
        <w:ind w:left="0" w:right="0" w:firstLine="0"/>
        <w:rPr>
          <w:rFonts w:ascii="Arial" w:hAnsi="Arial" w:cs="Arial"/>
          <w:b/>
          <w:bCs/>
          <w:sz w:val="22"/>
        </w:rPr>
      </w:pPr>
      <w:r w:rsidRPr="0031576A">
        <w:rPr>
          <w:rFonts w:ascii="Arial" w:hAnsi="Arial" w:cs="Arial"/>
          <w:b/>
          <w:bCs/>
          <w:sz w:val="22"/>
        </w:rPr>
        <w:t>4. DECLARAÇÃO DE NÃO PARENTESCO: Eu</w:t>
      </w:r>
      <w:r w:rsidRPr="0031576A">
        <w:rPr>
          <w:rFonts w:ascii="Arial" w:hAnsi="Arial" w:cs="Arial"/>
          <w:sz w:val="22"/>
        </w:rPr>
        <w:t xml:space="preserve">, ..................................., portador da carteira de identidade nº....................... e do CPF nº ......................., DECLARA, especialmente para o DISPENSA ELETRÔNICA  </w:t>
      </w:r>
      <w:r w:rsidR="00385F46" w:rsidRPr="0031576A">
        <w:rPr>
          <w:rFonts w:ascii="Arial" w:hAnsi="Arial" w:cs="Arial"/>
          <w:sz w:val="22"/>
        </w:rPr>
        <w:t>4</w:t>
      </w:r>
      <w:r w:rsidRPr="0031576A">
        <w:rPr>
          <w:rFonts w:ascii="Arial" w:hAnsi="Arial" w:cs="Arial"/>
          <w:sz w:val="22"/>
        </w:rPr>
        <w:t>/202</w:t>
      </w:r>
      <w:r w:rsidR="004E161C" w:rsidRPr="0031576A">
        <w:rPr>
          <w:rFonts w:ascii="Arial" w:hAnsi="Arial" w:cs="Arial"/>
          <w:sz w:val="22"/>
        </w:rPr>
        <w:t>5</w:t>
      </w:r>
      <w:r w:rsidRPr="0031576A">
        <w:rPr>
          <w:rFonts w:ascii="Arial" w:hAnsi="Arial" w:cs="Arial"/>
          <w:sz w:val="22"/>
        </w:rPr>
        <w:t xml:space="preserve"> que não possuo nenhum vínculo com: Prefeito, Vice-Prefeito, Secretários, coordenadores ou equivalentes, por matrimônio ou parentesco, afim ou consanguíneo, até o segundo grau, ou por adoção.</w:t>
      </w:r>
    </w:p>
    <w:p w14:paraId="5BCFC189" w14:textId="77777777" w:rsidR="00E46A93" w:rsidRPr="0031576A" w:rsidRDefault="00E46A93" w:rsidP="00E46A93">
      <w:pPr>
        <w:spacing w:after="0" w:line="240" w:lineRule="auto"/>
        <w:ind w:left="0" w:right="-2" w:firstLine="0"/>
        <w:rPr>
          <w:rFonts w:ascii="Arial" w:hAnsi="Arial" w:cs="Arial"/>
          <w:sz w:val="22"/>
        </w:rPr>
      </w:pPr>
      <w:r w:rsidRPr="0031576A">
        <w:rPr>
          <w:rFonts w:ascii="Arial" w:hAnsi="Arial" w:cs="Arial"/>
          <w:sz w:val="22"/>
        </w:rPr>
        <w:t xml:space="preserve"> </w:t>
      </w:r>
    </w:p>
    <w:p w14:paraId="4C409DDA" w14:textId="77777777" w:rsidR="00E46A93" w:rsidRPr="0031576A" w:rsidRDefault="00E46A93" w:rsidP="00E46A93">
      <w:pPr>
        <w:spacing w:after="0" w:line="240" w:lineRule="auto"/>
        <w:ind w:left="0" w:right="0" w:firstLine="0"/>
        <w:rPr>
          <w:rFonts w:ascii="Arial" w:hAnsi="Arial" w:cs="Arial"/>
          <w:b/>
          <w:bCs/>
          <w:color w:val="auto"/>
          <w:sz w:val="22"/>
        </w:rPr>
      </w:pPr>
      <w:r w:rsidRPr="0031576A">
        <w:rPr>
          <w:rFonts w:ascii="Arial" w:hAnsi="Arial" w:cs="Arial"/>
          <w:b/>
          <w:bCs/>
          <w:color w:val="auto"/>
          <w:sz w:val="22"/>
        </w:rPr>
        <w:t xml:space="preserve">5. DECLARAÇÃO DE IDONEIDADE E INEXISTÊNCIA DE FATO SUPERVENIENTE: </w:t>
      </w:r>
      <w:r w:rsidRPr="0031576A">
        <w:rPr>
          <w:rFonts w:ascii="Arial" w:hAnsi="Arial" w:cs="Arial"/>
          <w:color w:val="auto"/>
          <w:sz w:val="22"/>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65F4A26A" w14:textId="77777777" w:rsidR="00E46A93" w:rsidRPr="0031576A" w:rsidRDefault="00E46A93" w:rsidP="00E46A93">
      <w:pPr>
        <w:spacing w:after="0" w:line="240" w:lineRule="auto"/>
        <w:ind w:left="0" w:right="389" w:firstLine="0"/>
        <w:rPr>
          <w:rFonts w:ascii="Arial" w:hAnsi="Arial" w:cs="Arial"/>
          <w:color w:val="FF0000"/>
          <w:sz w:val="22"/>
        </w:rPr>
      </w:pPr>
      <w:r w:rsidRPr="0031576A">
        <w:rPr>
          <w:rFonts w:ascii="Arial" w:hAnsi="Arial" w:cs="Arial"/>
          <w:color w:val="FF0000"/>
          <w:sz w:val="22"/>
        </w:rPr>
        <w:t xml:space="preserve"> </w:t>
      </w:r>
    </w:p>
    <w:p w14:paraId="616B4100" w14:textId="77777777" w:rsidR="00E46A93" w:rsidRPr="0031576A" w:rsidRDefault="00E46A93" w:rsidP="00E46A93">
      <w:pPr>
        <w:pStyle w:val="PargrafodaLista"/>
        <w:spacing w:after="0" w:line="240" w:lineRule="auto"/>
        <w:ind w:left="0" w:right="0" w:firstLine="0"/>
        <w:contextualSpacing w:val="0"/>
        <w:rPr>
          <w:rFonts w:ascii="Arial" w:eastAsia="NSimSun" w:hAnsi="Arial" w:cs="Arial"/>
          <w:sz w:val="22"/>
        </w:rPr>
      </w:pPr>
      <w:r w:rsidRPr="0031576A">
        <w:rPr>
          <w:rFonts w:ascii="Arial" w:hAnsi="Arial" w:cs="Arial"/>
          <w:b/>
          <w:bCs/>
          <w:sz w:val="22"/>
        </w:rPr>
        <w:t>7. DECLARAÇÃO DE NÃO EMPREGA MENOR:</w:t>
      </w:r>
      <w:r w:rsidRPr="0031576A">
        <w:rPr>
          <w:rFonts w:ascii="Arial" w:hAnsi="Arial" w:cs="Arial"/>
          <w:sz w:val="22"/>
        </w:rPr>
        <w:t xml:space="preserve"> </w:t>
      </w:r>
      <w:r w:rsidRPr="0031576A">
        <w:rPr>
          <w:rFonts w:ascii="Arial" w:eastAsia="NSimSun" w:hAnsi="Arial" w:cs="Arial"/>
          <w:sz w:val="22"/>
        </w:rPr>
        <w:t xml:space="preserve">Declaramos, para os fins do disposto no inciso XXXIII do </w:t>
      </w:r>
      <w:r w:rsidRPr="0031576A">
        <w:rPr>
          <w:rFonts w:ascii="Arial" w:eastAsia="NSimSun" w:hAnsi="Arial" w:cs="Arial"/>
          <w:b/>
          <w:bCs/>
          <w:sz w:val="22"/>
        </w:rPr>
        <w:t>art. 7º da Constituição Federal, não empregamos menores de dezoito anos</w:t>
      </w:r>
      <w:r w:rsidRPr="0031576A">
        <w:rPr>
          <w:rFonts w:ascii="Arial" w:eastAsia="NSimSun" w:hAnsi="Arial" w:cs="Arial"/>
          <w:sz w:val="22"/>
        </w:rPr>
        <w:t xml:space="preserve"> em trabalho noturno, perigoso ou insalubre e nem menores de dezesseis anos, em qualquer trabalho, salvo na condição de aprendiz, a partir dos quatorze anos de idade.</w:t>
      </w:r>
    </w:p>
    <w:p w14:paraId="07EB1C01" w14:textId="77777777" w:rsidR="00E46A93" w:rsidRPr="0031576A" w:rsidRDefault="00E46A93" w:rsidP="00E46A93">
      <w:pPr>
        <w:pStyle w:val="Cabealho"/>
        <w:tabs>
          <w:tab w:val="left" w:pos="708"/>
        </w:tabs>
        <w:rPr>
          <w:sz w:val="22"/>
          <w:szCs w:val="22"/>
        </w:rPr>
      </w:pPr>
    </w:p>
    <w:p w14:paraId="7AD79E1F" w14:textId="77777777" w:rsidR="00C17BA7" w:rsidRPr="0031576A" w:rsidRDefault="00C17BA7" w:rsidP="00E46A93">
      <w:pPr>
        <w:pStyle w:val="Cabealho"/>
        <w:tabs>
          <w:tab w:val="left" w:pos="708"/>
        </w:tabs>
        <w:rPr>
          <w:sz w:val="22"/>
          <w:szCs w:val="22"/>
        </w:rPr>
      </w:pPr>
    </w:p>
    <w:p w14:paraId="13A069DC" w14:textId="77777777" w:rsidR="00C17BA7" w:rsidRPr="0031576A" w:rsidRDefault="00C17BA7" w:rsidP="00E46A93">
      <w:pPr>
        <w:pStyle w:val="Cabealho"/>
        <w:tabs>
          <w:tab w:val="left" w:pos="708"/>
        </w:tabs>
        <w:rPr>
          <w:sz w:val="22"/>
          <w:szCs w:val="22"/>
        </w:rPr>
      </w:pPr>
    </w:p>
    <w:p w14:paraId="29A0784B" w14:textId="77777777" w:rsidR="00487827" w:rsidRPr="0031576A" w:rsidRDefault="00487827" w:rsidP="00E46A93">
      <w:pPr>
        <w:pStyle w:val="Cabealho"/>
        <w:tabs>
          <w:tab w:val="left" w:pos="708"/>
        </w:tabs>
        <w:rPr>
          <w:sz w:val="22"/>
          <w:szCs w:val="22"/>
        </w:rPr>
      </w:pPr>
    </w:p>
    <w:p w14:paraId="619E0889" w14:textId="09F2EF45" w:rsidR="00E46A93" w:rsidRPr="0031576A" w:rsidRDefault="00E46A93" w:rsidP="00E46A93">
      <w:pPr>
        <w:pStyle w:val="Cabealho"/>
        <w:tabs>
          <w:tab w:val="left" w:pos="708"/>
        </w:tabs>
        <w:jc w:val="center"/>
        <w:rPr>
          <w:sz w:val="22"/>
          <w:szCs w:val="22"/>
        </w:rPr>
      </w:pPr>
      <w:r w:rsidRPr="0031576A">
        <w:rPr>
          <w:sz w:val="22"/>
          <w:szCs w:val="22"/>
        </w:rPr>
        <w:t>__</w:t>
      </w:r>
      <w:r w:rsidR="002207F4" w:rsidRPr="0031576A">
        <w:rPr>
          <w:sz w:val="22"/>
          <w:szCs w:val="22"/>
        </w:rPr>
        <w:t>__</w:t>
      </w:r>
      <w:r w:rsidRPr="0031576A">
        <w:rPr>
          <w:sz w:val="22"/>
          <w:szCs w:val="22"/>
        </w:rPr>
        <w:t>_________________________________</w:t>
      </w:r>
    </w:p>
    <w:p w14:paraId="06BA5620" w14:textId="77777777" w:rsidR="00E46A93" w:rsidRPr="0031576A" w:rsidRDefault="00E46A93" w:rsidP="00E46A93">
      <w:pPr>
        <w:pStyle w:val="Cabealho"/>
        <w:tabs>
          <w:tab w:val="left" w:pos="708"/>
        </w:tabs>
        <w:jc w:val="center"/>
        <w:rPr>
          <w:b/>
          <w:bCs/>
          <w:sz w:val="22"/>
          <w:szCs w:val="22"/>
        </w:rPr>
      </w:pPr>
      <w:r w:rsidRPr="0031576A">
        <w:rPr>
          <w:b/>
          <w:bCs/>
          <w:sz w:val="22"/>
          <w:szCs w:val="22"/>
        </w:rPr>
        <w:t>Nome e Assinatura Rep. Legal da empresa</w:t>
      </w:r>
    </w:p>
    <w:p w14:paraId="0CD1EE17" w14:textId="77777777" w:rsidR="0084333D" w:rsidRPr="0031576A" w:rsidRDefault="0084333D" w:rsidP="0084333D">
      <w:pPr>
        <w:spacing w:after="0" w:line="358" w:lineRule="auto"/>
        <w:ind w:left="0" w:right="4624" w:firstLine="0"/>
        <w:rPr>
          <w:rFonts w:ascii="Arial" w:hAnsi="Arial" w:cs="Arial"/>
          <w:sz w:val="22"/>
        </w:rPr>
      </w:pPr>
    </w:p>
    <w:p w14:paraId="71CE70BB" w14:textId="77777777" w:rsidR="00C17BA7" w:rsidRDefault="00C17BA7" w:rsidP="00083300">
      <w:pPr>
        <w:ind w:left="0" w:right="-1134" w:firstLine="0"/>
        <w:rPr>
          <w:rFonts w:ascii="Arial" w:hAnsi="Arial" w:cs="Arial"/>
          <w:b/>
          <w:bCs/>
          <w:sz w:val="22"/>
        </w:rPr>
      </w:pPr>
    </w:p>
    <w:p w14:paraId="03517505" w14:textId="77777777" w:rsidR="003E78DB" w:rsidRDefault="003E78DB" w:rsidP="00083300">
      <w:pPr>
        <w:ind w:left="0" w:right="-1134" w:firstLine="0"/>
        <w:rPr>
          <w:rFonts w:ascii="Arial" w:hAnsi="Arial" w:cs="Arial"/>
          <w:b/>
          <w:bCs/>
          <w:sz w:val="22"/>
        </w:rPr>
      </w:pPr>
    </w:p>
    <w:p w14:paraId="015D9DEC" w14:textId="77777777" w:rsidR="0091719D" w:rsidRDefault="0091719D" w:rsidP="00083300">
      <w:pPr>
        <w:ind w:left="0" w:right="-1134" w:firstLine="0"/>
        <w:rPr>
          <w:rFonts w:ascii="Arial" w:hAnsi="Arial" w:cs="Arial"/>
          <w:b/>
          <w:bCs/>
          <w:sz w:val="22"/>
        </w:rPr>
      </w:pPr>
    </w:p>
    <w:p w14:paraId="6F3589E7" w14:textId="77777777" w:rsidR="0091719D" w:rsidRDefault="0091719D" w:rsidP="00083300">
      <w:pPr>
        <w:ind w:left="0" w:right="-1134" w:firstLine="0"/>
        <w:rPr>
          <w:rFonts w:ascii="Arial" w:hAnsi="Arial" w:cs="Arial"/>
          <w:b/>
          <w:bCs/>
          <w:sz w:val="22"/>
        </w:rPr>
      </w:pPr>
    </w:p>
    <w:p w14:paraId="34A0573E" w14:textId="77777777" w:rsidR="00C83231" w:rsidRDefault="00C83231" w:rsidP="00083300">
      <w:pPr>
        <w:ind w:left="0" w:right="-1134" w:firstLine="0"/>
        <w:rPr>
          <w:rFonts w:ascii="Arial" w:hAnsi="Arial" w:cs="Arial"/>
          <w:b/>
          <w:bCs/>
          <w:sz w:val="22"/>
        </w:rPr>
      </w:pPr>
    </w:p>
    <w:p w14:paraId="57329DBB" w14:textId="0B90CA39" w:rsidR="00C83231" w:rsidRDefault="00C83231" w:rsidP="00AD63C5">
      <w:pPr>
        <w:ind w:left="0" w:right="-1134" w:firstLine="0"/>
        <w:jc w:val="left"/>
        <w:rPr>
          <w:rFonts w:ascii="Arial" w:hAnsi="Arial" w:cs="Arial"/>
          <w:b/>
          <w:bCs/>
          <w:sz w:val="22"/>
        </w:rPr>
      </w:pPr>
      <w:r w:rsidRPr="00087672">
        <w:rPr>
          <w:sz w:val="24"/>
        </w:rPr>
        <w:object w:dxaOrig="8235" w:dyaOrig="1305" w14:anchorId="459F4E6F">
          <v:shape id="_x0000_i1027" type="#_x0000_t75" style="width:410.25pt;height:64.5pt" o:ole="" fillcolor="window">
            <v:imagedata r:id="rId8" o:title=""/>
          </v:shape>
          <o:OLEObject Type="Embed" ProgID="CorelDRAW.Gráficos.9" ShapeID="_x0000_i1027" DrawAspect="Content" ObjectID="_1808539749" r:id="rId12"/>
        </w:object>
      </w:r>
    </w:p>
    <w:p w14:paraId="133CBECA" w14:textId="77777777" w:rsidR="00A9644F" w:rsidRDefault="00A9644F" w:rsidP="00083300">
      <w:pPr>
        <w:ind w:left="0" w:right="-1134" w:firstLine="0"/>
        <w:rPr>
          <w:rFonts w:ascii="Arial" w:hAnsi="Arial" w:cs="Arial"/>
          <w:b/>
          <w:bCs/>
          <w:sz w:val="22"/>
        </w:rPr>
      </w:pPr>
    </w:p>
    <w:p w14:paraId="4421E59A" w14:textId="77777777" w:rsidR="00670379" w:rsidRPr="00670379" w:rsidRDefault="00670379" w:rsidP="005E31E3">
      <w:pPr>
        <w:tabs>
          <w:tab w:val="center" w:pos="4419"/>
          <w:tab w:val="right" w:pos="8838"/>
        </w:tabs>
        <w:spacing w:after="0" w:line="240" w:lineRule="auto"/>
        <w:ind w:left="0" w:right="0" w:firstLine="0"/>
        <w:jc w:val="left"/>
        <w:rPr>
          <w:rFonts w:ascii="Arial" w:eastAsia="Arial Unicode MS" w:hAnsi="Arial" w:cs="Arial"/>
          <w:b/>
          <w:bCs/>
          <w:color w:val="auto"/>
          <w:kern w:val="0"/>
          <w:sz w:val="22"/>
          <w:lang w:eastAsia="zh-CN"/>
        </w:rPr>
      </w:pPr>
      <w:r w:rsidRPr="00670379">
        <w:rPr>
          <w:rFonts w:ascii="Arial" w:hAnsi="Arial" w:cs="Arial"/>
          <w:b/>
          <w:bCs/>
          <w:color w:val="auto"/>
          <w:kern w:val="0"/>
          <w:sz w:val="22"/>
          <w:lang w:eastAsia="zh-CN"/>
        </w:rPr>
        <w:t>A</w:t>
      </w:r>
      <w:r w:rsidRPr="00670379">
        <w:rPr>
          <w:rFonts w:ascii="Arial" w:eastAsia="Arial Unicode MS" w:hAnsi="Arial" w:cs="Arial"/>
          <w:b/>
          <w:bCs/>
          <w:color w:val="auto"/>
          <w:kern w:val="0"/>
          <w:sz w:val="22"/>
          <w:lang w:eastAsia="zh-CN"/>
        </w:rPr>
        <w:t>NEXO - IV</w:t>
      </w:r>
    </w:p>
    <w:p w14:paraId="637221EE" w14:textId="77777777" w:rsidR="00670379" w:rsidRPr="00670379" w:rsidRDefault="00670379" w:rsidP="005E31E3">
      <w:pPr>
        <w:overflowPunct w:val="0"/>
        <w:autoSpaceDE w:val="0"/>
        <w:autoSpaceDN w:val="0"/>
        <w:adjustRightInd w:val="0"/>
        <w:spacing w:after="3" w:line="261" w:lineRule="auto"/>
        <w:ind w:left="0" w:right="398" w:firstLine="0"/>
        <w:contextualSpacing/>
        <w:textAlignment w:val="baseline"/>
        <w:rPr>
          <w:rFonts w:ascii="Arial" w:hAnsi="Arial" w:cs="Arial"/>
          <w:b/>
          <w:bCs/>
          <w:sz w:val="24"/>
          <w:szCs w:val="24"/>
        </w:rPr>
      </w:pPr>
    </w:p>
    <w:p w14:paraId="2C8C9143" w14:textId="77777777" w:rsidR="00670379" w:rsidRDefault="00670379" w:rsidP="005E31E3">
      <w:pPr>
        <w:overflowPunct w:val="0"/>
        <w:autoSpaceDE w:val="0"/>
        <w:autoSpaceDN w:val="0"/>
        <w:adjustRightInd w:val="0"/>
        <w:spacing w:after="3" w:line="261" w:lineRule="auto"/>
        <w:ind w:left="0" w:right="398" w:firstLine="0"/>
        <w:contextualSpacing/>
        <w:jc w:val="center"/>
        <w:textAlignment w:val="baseline"/>
        <w:rPr>
          <w:rFonts w:ascii="Arial" w:hAnsi="Arial" w:cs="Arial"/>
          <w:b/>
          <w:bCs/>
          <w:sz w:val="24"/>
          <w:szCs w:val="24"/>
          <w:u w:val="single"/>
        </w:rPr>
      </w:pPr>
      <w:r w:rsidRPr="00670379">
        <w:rPr>
          <w:rFonts w:ascii="Arial" w:hAnsi="Arial" w:cs="Arial"/>
          <w:b/>
          <w:bCs/>
          <w:sz w:val="24"/>
          <w:szCs w:val="24"/>
          <w:u w:val="single"/>
        </w:rPr>
        <w:t>MINUTA DA ATA DE REGISTRO DE PREÇOS</w:t>
      </w:r>
    </w:p>
    <w:p w14:paraId="0B75C867" w14:textId="77777777" w:rsidR="00C83231" w:rsidRPr="00670379" w:rsidRDefault="00C83231" w:rsidP="005E31E3">
      <w:pPr>
        <w:overflowPunct w:val="0"/>
        <w:autoSpaceDE w:val="0"/>
        <w:autoSpaceDN w:val="0"/>
        <w:adjustRightInd w:val="0"/>
        <w:spacing w:after="3" w:line="261" w:lineRule="auto"/>
        <w:ind w:left="0" w:right="398" w:firstLine="0"/>
        <w:contextualSpacing/>
        <w:jc w:val="center"/>
        <w:textAlignment w:val="baseline"/>
        <w:rPr>
          <w:rFonts w:ascii="Arial" w:hAnsi="Arial" w:cs="Arial"/>
          <w:b/>
          <w:bCs/>
          <w:sz w:val="24"/>
          <w:szCs w:val="24"/>
          <w:u w:val="single"/>
        </w:rPr>
      </w:pPr>
    </w:p>
    <w:p w14:paraId="27AD7D1A" w14:textId="77777777" w:rsidR="00670379" w:rsidRPr="00670379" w:rsidRDefault="00670379" w:rsidP="005E31E3">
      <w:pPr>
        <w:spacing w:after="3" w:line="261" w:lineRule="auto"/>
        <w:ind w:left="0" w:right="398" w:firstLine="0"/>
        <w:contextualSpacing/>
        <w:rPr>
          <w:rFonts w:ascii="Arial" w:hAnsi="Arial" w:cs="Arial"/>
          <w:b/>
          <w:sz w:val="24"/>
          <w:szCs w:val="24"/>
        </w:rPr>
      </w:pPr>
    </w:p>
    <w:p w14:paraId="45A5060B" w14:textId="77777777" w:rsidR="00670379" w:rsidRDefault="00670379" w:rsidP="006F0B65">
      <w:pPr>
        <w:spacing w:after="3" w:line="261" w:lineRule="auto"/>
        <w:ind w:left="0" w:right="-142" w:firstLine="0"/>
        <w:contextualSpacing/>
        <w:rPr>
          <w:rFonts w:ascii="Arial" w:hAnsi="Arial" w:cs="Arial"/>
          <w:b/>
          <w:sz w:val="22"/>
        </w:rPr>
      </w:pPr>
      <w:r w:rsidRPr="00670379">
        <w:rPr>
          <w:rFonts w:ascii="Arial" w:hAnsi="Arial" w:cs="Arial"/>
          <w:b/>
          <w:sz w:val="22"/>
        </w:rPr>
        <w:t>ATA DE REGISTRO DE PREÇOS Nº          /2025</w:t>
      </w:r>
    </w:p>
    <w:p w14:paraId="4D8445A4" w14:textId="77777777" w:rsidR="00C83231" w:rsidRPr="00670379" w:rsidRDefault="00C83231" w:rsidP="006F0B65">
      <w:pPr>
        <w:spacing w:after="3" w:line="261" w:lineRule="auto"/>
        <w:ind w:left="0" w:right="-142" w:firstLine="0"/>
        <w:contextualSpacing/>
        <w:rPr>
          <w:rFonts w:ascii="Arial" w:hAnsi="Arial" w:cs="Arial"/>
          <w:b/>
          <w:sz w:val="22"/>
        </w:rPr>
      </w:pPr>
    </w:p>
    <w:p w14:paraId="66E5A54B" w14:textId="73F87502" w:rsidR="00670379" w:rsidRDefault="00670379" w:rsidP="006F0B65">
      <w:pPr>
        <w:spacing w:after="3" w:line="261" w:lineRule="auto"/>
        <w:ind w:left="0" w:right="-142" w:firstLine="0"/>
        <w:contextualSpacing/>
        <w:rPr>
          <w:rFonts w:ascii="Arial" w:hAnsi="Arial" w:cs="Arial"/>
          <w:b/>
          <w:sz w:val="22"/>
        </w:rPr>
      </w:pPr>
      <w:r w:rsidRPr="00670379">
        <w:rPr>
          <w:rFonts w:ascii="Arial" w:hAnsi="Arial" w:cs="Arial"/>
          <w:b/>
          <w:sz w:val="22"/>
        </w:rPr>
        <w:t xml:space="preserve">PROCESSO Nº </w:t>
      </w:r>
      <w:r w:rsidR="0031576A">
        <w:rPr>
          <w:rFonts w:ascii="Arial" w:hAnsi="Arial" w:cs="Arial"/>
          <w:b/>
          <w:sz w:val="22"/>
        </w:rPr>
        <w:t>62</w:t>
      </w:r>
      <w:r w:rsidRPr="00670379">
        <w:rPr>
          <w:rFonts w:ascii="Arial" w:hAnsi="Arial" w:cs="Arial"/>
          <w:b/>
          <w:sz w:val="22"/>
        </w:rPr>
        <w:t>/2025</w:t>
      </w:r>
    </w:p>
    <w:p w14:paraId="029238DC" w14:textId="77777777" w:rsidR="00C83231" w:rsidRPr="00670379" w:rsidRDefault="00C83231" w:rsidP="006F0B65">
      <w:pPr>
        <w:spacing w:after="3" w:line="261" w:lineRule="auto"/>
        <w:ind w:left="0" w:right="-142" w:firstLine="0"/>
        <w:contextualSpacing/>
        <w:rPr>
          <w:rFonts w:ascii="Arial" w:hAnsi="Arial" w:cs="Arial"/>
          <w:b/>
          <w:sz w:val="22"/>
        </w:rPr>
      </w:pPr>
    </w:p>
    <w:p w14:paraId="13030B29" w14:textId="794D4966" w:rsidR="00670379" w:rsidRPr="00670379" w:rsidRDefault="00670379" w:rsidP="006F0B65">
      <w:pPr>
        <w:spacing w:after="3" w:line="261" w:lineRule="auto"/>
        <w:ind w:left="0" w:right="-142" w:firstLine="0"/>
        <w:contextualSpacing/>
        <w:rPr>
          <w:rFonts w:ascii="Arial" w:hAnsi="Arial" w:cs="Arial"/>
          <w:b/>
          <w:sz w:val="22"/>
        </w:rPr>
      </w:pPr>
      <w:r>
        <w:rPr>
          <w:rFonts w:ascii="Arial" w:hAnsi="Arial" w:cs="Arial"/>
          <w:b/>
          <w:sz w:val="22"/>
        </w:rPr>
        <w:t>DISPENSA</w:t>
      </w:r>
      <w:r w:rsidRPr="00670379">
        <w:rPr>
          <w:rFonts w:ascii="Arial" w:hAnsi="Arial" w:cs="Arial"/>
          <w:b/>
          <w:sz w:val="22"/>
        </w:rPr>
        <w:t xml:space="preserve"> ELETRÔNIC</w:t>
      </w:r>
      <w:r>
        <w:rPr>
          <w:rFonts w:ascii="Arial" w:hAnsi="Arial" w:cs="Arial"/>
          <w:b/>
          <w:sz w:val="22"/>
        </w:rPr>
        <w:t>A</w:t>
      </w:r>
      <w:r w:rsidRPr="00670379">
        <w:rPr>
          <w:rFonts w:ascii="Arial" w:hAnsi="Arial" w:cs="Arial"/>
          <w:b/>
          <w:sz w:val="22"/>
        </w:rPr>
        <w:t xml:space="preserve"> Nº </w:t>
      </w:r>
      <w:r w:rsidR="00385F46">
        <w:rPr>
          <w:rFonts w:ascii="Arial" w:hAnsi="Arial" w:cs="Arial"/>
          <w:b/>
          <w:sz w:val="22"/>
        </w:rPr>
        <w:t>4</w:t>
      </w:r>
      <w:r w:rsidRPr="00670379">
        <w:rPr>
          <w:rFonts w:ascii="Arial" w:hAnsi="Arial" w:cs="Arial"/>
          <w:b/>
          <w:sz w:val="22"/>
        </w:rPr>
        <w:t>/2025</w:t>
      </w:r>
    </w:p>
    <w:p w14:paraId="76CFE05C" w14:textId="77777777" w:rsidR="00670379" w:rsidRPr="00C83231" w:rsidRDefault="00670379" w:rsidP="00C83231">
      <w:pPr>
        <w:spacing w:after="3" w:line="240" w:lineRule="auto"/>
        <w:ind w:left="0" w:right="-142" w:firstLine="0"/>
        <w:rPr>
          <w:rFonts w:ascii="Arial" w:hAnsi="Arial" w:cs="Arial"/>
          <w:b/>
          <w:sz w:val="22"/>
        </w:rPr>
      </w:pPr>
    </w:p>
    <w:p w14:paraId="1FDF19AB" w14:textId="3925685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b/>
          <w:bCs/>
          <w:sz w:val="22"/>
        </w:rPr>
        <w:t>O MUNICIPIO DE DEODAPOLIS - MS</w:t>
      </w:r>
      <w:r w:rsidRPr="00C83231">
        <w:rPr>
          <w:rFonts w:ascii="Arial" w:hAnsi="Arial" w:cs="Arial"/>
          <w:sz w:val="22"/>
        </w:rPr>
        <w:t xml:space="preserve">, inscrito no CNPJ/MF sob o n° 03.903.176/0001- 41, com sede Administrativa na Av. Francisco Alves da Silva nº 443, centro, CEP 79.790 - 000, </w:t>
      </w:r>
      <w:r w:rsidRPr="00C83231">
        <w:rPr>
          <w:rFonts w:ascii="Arial" w:hAnsi="Arial" w:cs="Arial"/>
          <w:b/>
          <w:bCs/>
          <w:sz w:val="22"/>
          <w:u w:val="single"/>
        </w:rPr>
        <w:t>GERENCIADOR</w:t>
      </w:r>
      <w:r w:rsidRPr="00C83231">
        <w:rPr>
          <w:rFonts w:ascii="Arial" w:hAnsi="Arial" w:cs="Arial"/>
          <w:sz w:val="22"/>
        </w:rPr>
        <w:t xml:space="preserve"> desta ata, sendo participante</w:t>
      </w:r>
      <w:r w:rsidR="0031576A" w:rsidRPr="00C83231">
        <w:rPr>
          <w:rFonts w:ascii="Arial" w:hAnsi="Arial" w:cs="Arial"/>
          <w:sz w:val="22"/>
        </w:rPr>
        <w:t>s</w:t>
      </w:r>
      <w:r w:rsidRPr="00C83231">
        <w:rPr>
          <w:rFonts w:ascii="Arial" w:hAnsi="Arial" w:cs="Arial"/>
          <w:sz w:val="22"/>
        </w:rPr>
        <w:t xml:space="preserve"> a</w:t>
      </w:r>
      <w:r w:rsidR="0031576A" w:rsidRPr="00C83231">
        <w:rPr>
          <w:rFonts w:ascii="Arial" w:hAnsi="Arial" w:cs="Arial"/>
          <w:sz w:val="22"/>
        </w:rPr>
        <w:t>s</w:t>
      </w:r>
      <w:r w:rsidRPr="00C83231">
        <w:rPr>
          <w:rFonts w:ascii="Arial" w:hAnsi="Arial" w:cs="Arial"/>
          <w:sz w:val="22"/>
        </w:rPr>
        <w:t xml:space="preserve"> Secretaria Municipal de.........................., representada pelo </w:t>
      </w:r>
      <w:r w:rsidRPr="00C83231">
        <w:rPr>
          <w:rFonts w:ascii="Arial" w:hAnsi="Arial" w:cs="Arial"/>
          <w:b/>
          <w:bCs/>
          <w:sz w:val="22"/>
        </w:rPr>
        <w:t>Sr................................</w:t>
      </w:r>
      <w:r w:rsidRPr="00C83231">
        <w:rPr>
          <w:rFonts w:ascii="Arial" w:hAnsi="Arial" w:cs="Arial"/>
          <w:sz w:val="22"/>
        </w:rPr>
        <w:t>, brasileiro, solteiro/casado (a), Secretário/Diretor Municipal de ............................, residente e domiciliado a Rua............................... nº ........., Bairro............, na cidade de ........................... - MS, portador do RG n..................... SSP/..........., CPF n...............................</w:t>
      </w:r>
      <w:r w:rsidRPr="00C83231">
        <w:rPr>
          <w:rFonts w:ascii="Arial" w:eastAsiaTheme="minorHAnsi" w:hAnsi="Arial" w:cs="Arial"/>
          <w:sz w:val="22"/>
          <w:lang w:eastAsia="en-US"/>
        </w:rPr>
        <w:t>.</w:t>
      </w:r>
      <w:r w:rsidRPr="00C83231">
        <w:rPr>
          <w:rFonts w:ascii="Arial" w:hAnsi="Arial" w:cs="Arial"/>
          <w:sz w:val="22"/>
        </w:rPr>
        <w:t xml:space="preserve">, doravante denominadas </w:t>
      </w:r>
      <w:r w:rsidRPr="00C83231">
        <w:rPr>
          <w:rFonts w:ascii="Arial" w:hAnsi="Arial" w:cs="Arial"/>
          <w:b/>
          <w:bCs/>
          <w:sz w:val="22"/>
        </w:rPr>
        <w:t>PARTICIPANTES</w:t>
      </w:r>
      <w:r w:rsidRPr="00C83231">
        <w:rPr>
          <w:rFonts w:ascii="Arial" w:hAnsi="Arial" w:cs="Arial"/>
          <w:sz w:val="22"/>
        </w:rPr>
        <w:t>; e a(as empresa(as) ........</w:t>
      </w:r>
      <w:r w:rsidRPr="00C83231">
        <w:rPr>
          <w:rFonts w:ascii="Arial" w:hAnsi="Arial" w:cs="Arial"/>
          <w:sz w:val="22"/>
          <w:u w:val="single" w:color="000000"/>
        </w:rPr>
        <w:t>,</w:t>
      </w:r>
      <w:r w:rsidRPr="00C83231">
        <w:rPr>
          <w:rFonts w:ascii="Arial" w:hAnsi="Arial" w:cs="Arial"/>
          <w:sz w:val="22"/>
        </w:rPr>
        <w:t xml:space="preserve"> pessoa jurídica de direito privada inscrita no CNPJ sob o n°(...) com sede (...), neste ato representada pelo(a) sócio(a) (....), portador do RG n° (...), inscrito no CPF sob o n° (...), doravante denominado apenas por </w:t>
      </w:r>
      <w:r w:rsidRPr="00C83231">
        <w:rPr>
          <w:rFonts w:ascii="Arial" w:hAnsi="Arial" w:cs="Arial"/>
          <w:b/>
          <w:bCs/>
          <w:sz w:val="22"/>
        </w:rPr>
        <w:t>FORNECEDOR(RES)</w:t>
      </w:r>
      <w:r w:rsidRPr="00C83231">
        <w:rPr>
          <w:rFonts w:ascii="Arial" w:hAnsi="Arial" w:cs="Arial"/>
          <w:sz w:val="22"/>
        </w:rPr>
        <w:t xml:space="preserve">, firmam a presente </w:t>
      </w:r>
      <w:r w:rsidRPr="00C83231">
        <w:rPr>
          <w:rFonts w:ascii="Arial" w:hAnsi="Arial" w:cs="Arial"/>
          <w:b/>
          <w:bCs/>
          <w:sz w:val="22"/>
          <w:u w:val="single"/>
        </w:rPr>
        <w:t>ATA DE</w:t>
      </w:r>
      <w:r w:rsidRPr="00C83231">
        <w:rPr>
          <w:rFonts w:ascii="Arial" w:hAnsi="Arial" w:cs="Arial"/>
          <w:b/>
          <w:bCs/>
          <w:sz w:val="22"/>
          <w:u w:val="single" w:color="000000"/>
        </w:rPr>
        <w:t xml:space="preserve"> REGISTRO DE PREÇOS</w:t>
      </w:r>
      <w:r w:rsidRPr="00C83231">
        <w:rPr>
          <w:rFonts w:ascii="Arial" w:hAnsi="Arial" w:cs="Arial"/>
          <w:sz w:val="22"/>
          <w:u w:val="single" w:color="000000"/>
        </w:rPr>
        <w:t>,</w:t>
      </w:r>
      <w:r w:rsidRPr="00C83231">
        <w:rPr>
          <w:rFonts w:ascii="Arial" w:hAnsi="Arial" w:cs="Arial"/>
          <w:sz w:val="22"/>
        </w:rPr>
        <w:t xml:space="preserve"> mediante as cláusulas e condições a seguir estabelecidas: </w:t>
      </w:r>
    </w:p>
    <w:p w14:paraId="4CE86C7E" w14:textId="77777777" w:rsidR="00670379" w:rsidRPr="00C83231" w:rsidRDefault="00670379" w:rsidP="00C83231">
      <w:pPr>
        <w:spacing w:after="0" w:line="240" w:lineRule="auto"/>
        <w:ind w:left="0" w:right="-142" w:firstLine="0"/>
        <w:rPr>
          <w:rFonts w:ascii="Arial" w:hAnsi="Arial" w:cs="Arial"/>
          <w:sz w:val="22"/>
        </w:rPr>
      </w:pPr>
    </w:p>
    <w:p w14:paraId="0B970088" w14:textId="290EAF25" w:rsidR="00670379" w:rsidRPr="00AD63C5" w:rsidRDefault="00670379" w:rsidP="00C83231">
      <w:pPr>
        <w:spacing w:after="0" w:line="240" w:lineRule="auto"/>
        <w:ind w:left="0" w:right="-142" w:firstLine="0"/>
        <w:rPr>
          <w:rFonts w:ascii="Arial" w:hAnsi="Arial" w:cs="Arial"/>
          <w:sz w:val="20"/>
          <w:szCs w:val="20"/>
          <w:shd w:val="clear" w:color="auto" w:fill="00FF00"/>
        </w:rPr>
      </w:pPr>
      <w:r w:rsidRPr="00C83231">
        <w:rPr>
          <w:rFonts w:ascii="Arial" w:hAnsi="Arial" w:cs="Arial"/>
          <w:b/>
          <w:bCs/>
          <w:sz w:val="22"/>
        </w:rPr>
        <w:t>CLÁUSULA I - DO OBJETO E DOS RECURSOS FINANCEIROS</w:t>
      </w:r>
      <w:r w:rsidRPr="00C83231">
        <w:rPr>
          <w:rFonts w:ascii="Arial" w:hAnsi="Arial" w:cs="Arial"/>
          <w:sz w:val="22"/>
        </w:rPr>
        <w:t xml:space="preserve">: O objeto desta ata é o </w:t>
      </w:r>
      <w:r w:rsidRPr="00AD63C5">
        <w:rPr>
          <w:rFonts w:ascii="Arial" w:hAnsi="Arial" w:cs="Arial"/>
          <w:b/>
          <w:bCs/>
          <w:sz w:val="20"/>
          <w:szCs w:val="20"/>
        </w:rPr>
        <w:t xml:space="preserve">REGISTRO DE PREÇOS PARA </w:t>
      </w:r>
      <w:r w:rsidR="0031576A" w:rsidRPr="00AD63C5">
        <w:rPr>
          <w:rFonts w:ascii="Arial" w:hAnsi="Arial" w:cs="Arial"/>
          <w:b/>
          <w:bCs/>
          <w:sz w:val="20"/>
          <w:szCs w:val="20"/>
        </w:rPr>
        <w:t>AQUISIÇÃO FUTURA DE COBERTORES, LENÇÓIS, FRONHAS, TOALHAS E COLCHAS PARA ATENDIMENTO DAS SECRETARIAS DE ASSISTÊNCIA SOCIAL E SAÚDE DO MUNICÍPIO</w:t>
      </w:r>
      <w:r w:rsidR="0031576A" w:rsidRPr="00AD63C5">
        <w:rPr>
          <w:rFonts w:ascii="Arial" w:hAnsi="Arial" w:cs="Arial"/>
          <w:sz w:val="20"/>
          <w:szCs w:val="20"/>
        </w:rPr>
        <w:t>.</w:t>
      </w:r>
    </w:p>
    <w:p w14:paraId="3AFC2451" w14:textId="77777777" w:rsidR="00670379" w:rsidRPr="00C83231" w:rsidRDefault="00670379" w:rsidP="00C83231">
      <w:pPr>
        <w:spacing w:after="0" w:line="240" w:lineRule="auto"/>
        <w:ind w:left="284" w:right="-142" w:firstLine="0"/>
        <w:rPr>
          <w:rFonts w:ascii="Arial" w:hAnsi="Arial" w:cs="Arial"/>
          <w:iCs/>
          <w:sz w:val="22"/>
        </w:rPr>
      </w:pPr>
    </w:p>
    <w:p w14:paraId="760A1921"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7C7301CB"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 </w:t>
      </w:r>
    </w:p>
    <w:p w14:paraId="6318BDDB" w14:textId="66F537B1"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§2. Integram o presente instrumento, independente de transcrição, todas as condições do Edital de DISPENSA ELETRÔNICA </w:t>
      </w:r>
      <w:r w:rsidR="00385F46" w:rsidRPr="00C83231">
        <w:rPr>
          <w:rFonts w:ascii="Arial" w:hAnsi="Arial" w:cs="Arial"/>
          <w:sz w:val="22"/>
        </w:rPr>
        <w:t>4</w:t>
      </w:r>
      <w:r w:rsidRPr="00C83231">
        <w:rPr>
          <w:rFonts w:ascii="Arial" w:hAnsi="Arial" w:cs="Arial"/>
          <w:sz w:val="22"/>
        </w:rPr>
        <w:t xml:space="preserve">/2025 e seus anexos. </w:t>
      </w:r>
    </w:p>
    <w:p w14:paraId="4738772A" w14:textId="77777777" w:rsidR="00670379" w:rsidRPr="00C83231" w:rsidRDefault="00670379" w:rsidP="00C83231">
      <w:pPr>
        <w:spacing w:after="0" w:line="240" w:lineRule="auto"/>
        <w:ind w:left="0" w:right="-142" w:firstLine="0"/>
        <w:rPr>
          <w:rFonts w:ascii="Arial" w:hAnsi="Arial" w:cs="Arial"/>
          <w:sz w:val="22"/>
        </w:rPr>
      </w:pPr>
    </w:p>
    <w:p w14:paraId="5C4062B8" w14:textId="3DBFB7D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u w:val="single" w:color="000000"/>
        </w:rPr>
        <w:t>3º. As condições de entrega, recebimento e pagamento e as obrigações contratuais são as constantes do</w:t>
      </w:r>
      <w:r w:rsidRPr="00C83231">
        <w:rPr>
          <w:rFonts w:ascii="Arial" w:hAnsi="Arial" w:cs="Arial"/>
          <w:sz w:val="22"/>
        </w:rPr>
        <w:t xml:space="preserve"> </w:t>
      </w:r>
      <w:r w:rsidRPr="00C83231">
        <w:rPr>
          <w:rFonts w:ascii="Arial" w:hAnsi="Arial" w:cs="Arial"/>
          <w:sz w:val="22"/>
          <w:u w:val="single" w:color="000000"/>
        </w:rPr>
        <w:t xml:space="preserve">Termo de Referência e do Edital </w:t>
      </w:r>
      <w:r w:rsidRPr="00C83231">
        <w:rPr>
          <w:rFonts w:ascii="Arial" w:hAnsi="Arial" w:cs="Arial"/>
          <w:sz w:val="22"/>
          <w:u w:val="single"/>
        </w:rPr>
        <w:t>d</w:t>
      </w:r>
      <w:r w:rsidR="005E31E3" w:rsidRPr="00C83231">
        <w:rPr>
          <w:rFonts w:ascii="Arial" w:hAnsi="Arial" w:cs="Arial"/>
          <w:sz w:val="22"/>
          <w:u w:val="single"/>
        </w:rPr>
        <w:t>a</w:t>
      </w:r>
      <w:r w:rsidRPr="00C83231">
        <w:rPr>
          <w:rFonts w:ascii="Arial" w:hAnsi="Arial" w:cs="Arial"/>
          <w:sz w:val="22"/>
          <w:u w:val="single"/>
        </w:rPr>
        <w:t xml:space="preserve"> </w:t>
      </w:r>
      <w:r w:rsidR="005E31E3" w:rsidRPr="00C83231">
        <w:rPr>
          <w:rFonts w:ascii="Arial" w:hAnsi="Arial" w:cs="Arial"/>
          <w:sz w:val="22"/>
          <w:u w:val="single"/>
        </w:rPr>
        <w:t xml:space="preserve">DISPENSA ELETRÔNICA </w:t>
      </w:r>
      <w:r w:rsidR="00385F46" w:rsidRPr="00C83231">
        <w:rPr>
          <w:rFonts w:ascii="Arial" w:hAnsi="Arial" w:cs="Arial"/>
          <w:sz w:val="22"/>
          <w:u w:val="single"/>
        </w:rPr>
        <w:t>4</w:t>
      </w:r>
      <w:r w:rsidR="005E31E3" w:rsidRPr="00C83231">
        <w:rPr>
          <w:rFonts w:ascii="Arial" w:hAnsi="Arial" w:cs="Arial"/>
          <w:sz w:val="22"/>
          <w:u w:val="single"/>
        </w:rPr>
        <w:t>/2025</w:t>
      </w:r>
      <w:r w:rsidR="005E31E3" w:rsidRPr="00C83231">
        <w:rPr>
          <w:rFonts w:ascii="Arial" w:hAnsi="Arial" w:cs="Arial"/>
          <w:sz w:val="22"/>
        </w:rPr>
        <w:t xml:space="preserve"> </w:t>
      </w:r>
      <w:r w:rsidRPr="00C83231">
        <w:rPr>
          <w:rFonts w:ascii="Arial" w:hAnsi="Arial" w:cs="Arial"/>
          <w:sz w:val="22"/>
          <w:u w:val="single" w:color="000000"/>
        </w:rPr>
        <w:t>que são partes integrantes desta ata</w:t>
      </w:r>
      <w:r w:rsidRPr="00C83231">
        <w:rPr>
          <w:rFonts w:ascii="Arial" w:hAnsi="Arial" w:cs="Arial"/>
          <w:sz w:val="22"/>
        </w:rPr>
        <w:t xml:space="preserve"> </w:t>
      </w:r>
      <w:r w:rsidRPr="00C83231">
        <w:rPr>
          <w:rFonts w:ascii="Arial" w:hAnsi="Arial" w:cs="Arial"/>
          <w:sz w:val="22"/>
          <w:u w:val="single" w:color="000000"/>
        </w:rPr>
        <w:t>independentemente de transcrição.</w:t>
      </w:r>
      <w:r w:rsidRPr="00C83231">
        <w:rPr>
          <w:rFonts w:ascii="Arial" w:hAnsi="Arial" w:cs="Arial"/>
          <w:sz w:val="22"/>
        </w:rPr>
        <w:t xml:space="preserve"> </w:t>
      </w:r>
    </w:p>
    <w:p w14:paraId="2D180C3B" w14:textId="77777777" w:rsidR="00670379" w:rsidRPr="00C83231" w:rsidRDefault="00670379" w:rsidP="00C83231">
      <w:pPr>
        <w:spacing w:after="0" w:line="240" w:lineRule="auto"/>
        <w:ind w:left="0" w:right="-142" w:firstLine="0"/>
        <w:rPr>
          <w:rFonts w:ascii="Arial" w:hAnsi="Arial" w:cs="Arial"/>
          <w:sz w:val="22"/>
        </w:rPr>
      </w:pPr>
    </w:p>
    <w:p w14:paraId="0E99EFAE" w14:textId="38E05B49"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§4º. A despesa decorrente da contratação do objeto desta licitação correrá à conta dos recursos constante das dotações orçamentárias constantes do Edital d</w:t>
      </w:r>
      <w:r w:rsidR="005E31E3" w:rsidRPr="00C83231">
        <w:rPr>
          <w:rFonts w:ascii="Arial" w:hAnsi="Arial" w:cs="Arial"/>
          <w:sz w:val="22"/>
        </w:rPr>
        <w:t>a</w:t>
      </w:r>
      <w:r w:rsidRPr="00C83231">
        <w:rPr>
          <w:rFonts w:ascii="Arial" w:hAnsi="Arial" w:cs="Arial"/>
          <w:sz w:val="22"/>
        </w:rPr>
        <w:t xml:space="preserve"> </w:t>
      </w:r>
      <w:r w:rsidR="005E31E3" w:rsidRPr="00C83231">
        <w:rPr>
          <w:rFonts w:ascii="Arial" w:hAnsi="Arial" w:cs="Arial"/>
          <w:sz w:val="22"/>
        </w:rPr>
        <w:t xml:space="preserve">DISPENSA ELETRÔNICA </w:t>
      </w:r>
      <w:r w:rsidR="00385F46" w:rsidRPr="00C83231">
        <w:rPr>
          <w:rFonts w:ascii="Arial" w:hAnsi="Arial" w:cs="Arial"/>
          <w:sz w:val="22"/>
        </w:rPr>
        <w:t>4</w:t>
      </w:r>
      <w:r w:rsidR="005E31E3" w:rsidRPr="00C83231">
        <w:rPr>
          <w:rFonts w:ascii="Arial" w:hAnsi="Arial" w:cs="Arial"/>
          <w:sz w:val="22"/>
        </w:rPr>
        <w:t>/2025</w:t>
      </w:r>
      <w:r w:rsidRPr="00C83231">
        <w:rPr>
          <w:rFonts w:ascii="Arial" w:hAnsi="Arial" w:cs="Arial"/>
          <w:sz w:val="22"/>
        </w:rPr>
        <w:t xml:space="preserve">, parte integrante desta Ata. </w:t>
      </w:r>
    </w:p>
    <w:p w14:paraId="428C9B2F" w14:textId="77777777" w:rsidR="00670379" w:rsidRPr="00C83231" w:rsidRDefault="00670379" w:rsidP="00C83231">
      <w:pPr>
        <w:spacing w:after="0" w:line="240" w:lineRule="auto"/>
        <w:ind w:left="0" w:right="-142" w:firstLine="0"/>
        <w:rPr>
          <w:rFonts w:ascii="Arial" w:hAnsi="Arial" w:cs="Arial"/>
          <w:sz w:val="22"/>
        </w:rPr>
      </w:pPr>
    </w:p>
    <w:p w14:paraId="03496594" w14:textId="77777777" w:rsidR="00C83231" w:rsidRDefault="00670379" w:rsidP="00C83231">
      <w:pPr>
        <w:spacing w:after="0" w:line="240" w:lineRule="auto"/>
        <w:ind w:left="0" w:right="-142" w:firstLine="0"/>
        <w:rPr>
          <w:rFonts w:ascii="Arial" w:hAnsi="Arial" w:cs="Arial"/>
          <w:sz w:val="22"/>
        </w:rPr>
      </w:pPr>
      <w:r w:rsidRPr="00C83231">
        <w:rPr>
          <w:rFonts w:ascii="Arial" w:hAnsi="Arial" w:cs="Arial"/>
          <w:b/>
          <w:bCs/>
          <w:sz w:val="22"/>
        </w:rPr>
        <w:t>CLÁUSULA II - DOS PREÇOS REGISTRADOS</w:t>
      </w:r>
      <w:r w:rsidRPr="00C83231">
        <w:rPr>
          <w:rFonts w:ascii="Arial" w:hAnsi="Arial" w:cs="Arial"/>
          <w:sz w:val="22"/>
        </w:rPr>
        <w:t xml:space="preserve">: </w:t>
      </w:r>
      <w:r w:rsidR="0031576A" w:rsidRPr="00C83231">
        <w:rPr>
          <w:rFonts w:ascii="Arial" w:hAnsi="Arial" w:cs="Arial"/>
          <w:color w:val="auto"/>
          <w:sz w:val="22"/>
        </w:rPr>
        <w:t>As mercadorias</w:t>
      </w:r>
      <w:r w:rsidRPr="00C83231">
        <w:rPr>
          <w:rFonts w:ascii="Arial" w:hAnsi="Arial" w:cs="Arial"/>
          <w:color w:val="auto"/>
          <w:sz w:val="22"/>
        </w:rPr>
        <w:t>, suas</w:t>
      </w:r>
      <w:r w:rsidRPr="00C83231">
        <w:rPr>
          <w:rFonts w:ascii="Arial" w:hAnsi="Arial" w:cs="Arial"/>
          <w:sz w:val="22"/>
        </w:rPr>
        <w:t xml:space="preserve"> especificações,</w:t>
      </w:r>
      <w:r w:rsidR="0031576A" w:rsidRPr="00C83231">
        <w:rPr>
          <w:rFonts w:ascii="Arial" w:hAnsi="Arial" w:cs="Arial"/>
          <w:sz w:val="22"/>
        </w:rPr>
        <w:t xml:space="preserve"> marcas,</w:t>
      </w:r>
      <w:r w:rsidRPr="00C83231">
        <w:rPr>
          <w:rFonts w:ascii="Arial" w:hAnsi="Arial" w:cs="Arial"/>
          <w:sz w:val="22"/>
        </w:rPr>
        <w:t xml:space="preserve"> quantidades estimadas de fornecimento durante o prazo de vigência desta ATA e o preço a ser praticado pelo Fornecedor são os seguintes:</w:t>
      </w:r>
    </w:p>
    <w:p w14:paraId="272A4406" w14:textId="3E9C0A71"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 </w:t>
      </w:r>
    </w:p>
    <w:tbl>
      <w:tblPr>
        <w:tblStyle w:val="Tabelacomgrade"/>
        <w:tblW w:w="9498" w:type="dxa"/>
        <w:tblInd w:w="-5" w:type="dxa"/>
        <w:tblLayout w:type="fixed"/>
        <w:tblLook w:val="04A0" w:firstRow="1" w:lastRow="0" w:firstColumn="1" w:lastColumn="0" w:noHBand="0" w:noVBand="1"/>
      </w:tblPr>
      <w:tblGrid>
        <w:gridCol w:w="709"/>
        <w:gridCol w:w="3402"/>
        <w:gridCol w:w="1559"/>
        <w:gridCol w:w="993"/>
        <w:gridCol w:w="1417"/>
        <w:gridCol w:w="1418"/>
      </w:tblGrid>
      <w:tr w:rsidR="00670379" w:rsidRPr="00C83231" w14:paraId="29040018" w14:textId="77777777" w:rsidTr="00C83231">
        <w:tc>
          <w:tcPr>
            <w:tcW w:w="9498" w:type="dxa"/>
            <w:gridSpan w:val="6"/>
          </w:tcPr>
          <w:p w14:paraId="1B806DE1" w14:textId="77777777" w:rsidR="00670379" w:rsidRPr="00C83231" w:rsidRDefault="00670379" w:rsidP="00C83231">
            <w:pPr>
              <w:spacing w:after="0" w:line="240" w:lineRule="auto"/>
              <w:ind w:left="284" w:right="-142" w:firstLine="0"/>
              <w:rPr>
                <w:rFonts w:ascii="Arial" w:hAnsi="Arial" w:cs="Arial"/>
                <w:sz w:val="22"/>
              </w:rPr>
            </w:pPr>
            <w:r w:rsidRPr="00C83231">
              <w:rPr>
                <w:rFonts w:ascii="Arial" w:hAnsi="Arial" w:cs="Arial"/>
                <w:sz w:val="22"/>
              </w:rPr>
              <w:lastRenderedPageBreak/>
              <w:t>Empresa:</w:t>
            </w:r>
          </w:p>
        </w:tc>
      </w:tr>
      <w:tr w:rsidR="00670379" w:rsidRPr="00C83231" w14:paraId="3EB35826" w14:textId="77777777" w:rsidTr="00C83231">
        <w:tc>
          <w:tcPr>
            <w:tcW w:w="709" w:type="dxa"/>
          </w:tcPr>
          <w:p w14:paraId="19846AC5" w14:textId="77777777" w:rsidR="00670379" w:rsidRPr="00C83231" w:rsidRDefault="00670379" w:rsidP="00C83231">
            <w:pPr>
              <w:spacing w:after="0" w:line="240" w:lineRule="auto"/>
              <w:ind w:left="0" w:right="-142" w:firstLine="0"/>
              <w:rPr>
                <w:rFonts w:ascii="Arial" w:hAnsi="Arial" w:cs="Arial"/>
                <w:b/>
                <w:bCs/>
                <w:sz w:val="22"/>
              </w:rPr>
            </w:pPr>
            <w:r w:rsidRPr="00C83231">
              <w:rPr>
                <w:rFonts w:ascii="Arial" w:hAnsi="Arial" w:cs="Arial"/>
                <w:b/>
                <w:bCs/>
                <w:sz w:val="22"/>
              </w:rPr>
              <w:t>Item</w:t>
            </w:r>
          </w:p>
        </w:tc>
        <w:tc>
          <w:tcPr>
            <w:tcW w:w="3402" w:type="dxa"/>
          </w:tcPr>
          <w:p w14:paraId="0800B713" w14:textId="77777777" w:rsidR="00670379" w:rsidRPr="00C83231" w:rsidRDefault="00670379" w:rsidP="00C83231">
            <w:pPr>
              <w:tabs>
                <w:tab w:val="left" w:pos="0"/>
              </w:tabs>
              <w:spacing w:after="0" w:line="240" w:lineRule="auto"/>
              <w:ind w:left="0" w:right="-142" w:firstLine="0"/>
              <w:rPr>
                <w:rFonts w:ascii="Arial" w:hAnsi="Arial" w:cs="Arial"/>
                <w:b/>
                <w:bCs/>
                <w:sz w:val="22"/>
              </w:rPr>
            </w:pPr>
            <w:r w:rsidRPr="00C83231">
              <w:rPr>
                <w:rFonts w:ascii="Arial" w:hAnsi="Arial" w:cs="Arial"/>
                <w:b/>
                <w:bCs/>
                <w:sz w:val="22"/>
              </w:rPr>
              <w:t>Especificação</w:t>
            </w:r>
          </w:p>
        </w:tc>
        <w:tc>
          <w:tcPr>
            <w:tcW w:w="1559" w:type="dxa"/>
          </w:tcPr>
          <w:p w14:paraId="1E7C0D86" w14:textId="77777777" w:rsidR="00670379" w:rsidRPr="00C83231" w:rsidRDefault="00670379" w:rsidP="00C83231">
            <w:pPr>
              <w:tabs>
                <w:tab w:val="left" w:pos="0"/>
              </w:tabs>
              <w:spacing w:after="0" w:line="240" w:lineRule="auto"/>
              <w:ind w:left="0" w:right="-142" w:firstLine="0"/>
              <w:rPr>
                <w:rFonts w:ascii="Arial" w:hAnsi="Arial" w:cs="Arial"/>
                <w:b/>
                <w:bCs/>
                <w:sz w:val="22"/>
              </w:rPr>
            </w:pPr>
            <w:r w:rsidRPr="00C83231">
              <w:rPr>
                <w:rFonts w:ascii="Arial" w:hAnsi="Arial" w:cs="Arial"/>
                <w:b/>
                <w:bCs/>
                <w:sz w:val="22"/>
              </w:rPr>
              <w:t>Marca/Fabric.</w:t>
            </w:r>
          </w:p>
        </w:tc>
        <w:tc>
          <w:tcPr>
            <w:tcW w:w="993" w:type="dxa"/>
          </w:tcPr>
          <w:p w14:paraId="181F9B4F" w14:textId="77777777" w:rsidR="00670379" w:rsidRPr="00C83231" w:rsidRDefault="00670379" w:rsidP="00C83231">
            <w:pPr>
              <w:spacing w:after="0" w:line="240" w:lineRule="auto"/>
              <w:ind w:left="-39" w:right="-142" w:firstLine="0"/>
              <w:jc w:val="center"/>
              <w:rPr>
                <w:rFonts w:ascii="Arial" w:hAnsi="Arial" w:cs="Arial"/>
                <w:b/>
                <w:bCs/>
                <w:sz w:val="22"/>
              </w:rPr>
            </w:pPr>
            <w:r w:rsidRPr="00C83231">
              <w:rPr>
                <w:rFonts w:ascii="Arial" w:hAnsi="Arial" w:cs="Arial"/>
                <w:b/>
                <w:bCs/>
                <w:sz w:val="22"/>
              </w:rPr>
              <w:t>Quant.</w:t>
            </w:r>
          </w:p>
        </w:tc>
        <w:tc>
          <w:tcPr>
            <w:tcW w:w="1417" w:type="dxa"/>
          </w:tcPr>
          <w:p w14:paraId="0F95E012" w14:textId="77777777" w:rsidR="00670379" w:rsidRPr="00C83231" w:rsidRDefault="00670379" w:rsidP="00C83231">
            <w:pPr>
              <w:spacing w:after="0" w:line="240" w:lineRule="auto"/>
              <w:ind w:left="284" w:right="-142" w:firstLine="0"/>
              <w:rPr>
                <w:rFonts w:ascii="Arial" w:hAnsi="Arial" w:cs="Arial"/>
                <w:b/>
                <w:bCs/>
                <w:sz w:val="22"/>
              </w:rPr>
            </w:pPr>
            <w:r w:rsidRPr="00C83231">
              <w:rPr>
                <w:rFonts w:ascii="Arial" w:hAnsi="Arial" w:cs="Arial"/>
                <w:b/>
                <w:bCs/>
                <w:sz w:val="22"/>
              </w:rPr>
              <w:t>V. Unit.</w:t>
            </w:r>
          </w:p>
        </w:tc>
        <w:tc>
          <w:tcPr>
            <w:tcW w:w="1418" w:type="dxa"/>
          </w:tcPr>
          <w:p w14:paraId="03C1D920" w14:textId="496CB14B" w:rsidR="00670379" w:rsidRPr="00C83231" w:rsidRDefault="005E31E3" w:rsidP="00C83231">
            <w:pPr>
              <w:spacing w:after="0" w:line="240" w:lineRule="auto"/>
              <w:ind w:left="-102" w:right="-142" w:firstLine="1"/>
              <w:rPr>
                <w:rFonts w:ascii="Arial" w:hAnsi="Arial" w:cs="Arial"/>
                <w:b/>
                <w:bCs/>
                <w:sz w:val="22"/>
              </w:rPr>
            </w:pPr>
            <w:r w:rsidRPr="00C83231">
              <w:rPr>
                <w:rFonts w:ascii="Arial" w:hAnsi="Arial" w:cs="Arial"/>
                <w:b/>
                <w:bCs/>
                <w:sz w:val="22"/>
              </w:rPr>
              <w:t xml:space="preserve"> </w:t>
            </w:r>
            <w:r w:rsidR="00670379" w:rsidRPr="00C83231">
              <w:rPr>
                <w:rFonts w:ascii="Arial" w:hAnsi="Arial" w:cs="Arial"/>
                <w:b/>
                <w:bCs/>
                <w:sz w:val="22"/>
              </w:rPr>
              <w:t>Valor Total</w:t>
            </w:r>
          </w:p>
        </w:tc>
      </w:tr>
      <w:tr w:rsidR="00670379" w:rsidRPr="00C83231" w14:paraId="5DD0D29C" w14:textId="77777777" w:rsidTr="00C83231">
        <w:tc>
          <w:tcPr>
            <w:tcW w:w="709" w:type="dxa"/>
          </w:tcPr>
          <w:p w14:paraId="01497423" w14:textId="77777777" w:rsidR="00670379" w:rsidRPr="00C83231" w:rsidRDefault="00670379" w:rsidP="00C83231">
            <w:pPr>
              <w:spacing w:after="0" w:line="240" w:lineRule="auto"/>
              <w:ind w:left="0" w:right="-142" w:firstLine="37"/>
              <w:jc w:val="center"/>
              <w:rPr>
                <w:rFonts w:ascii="Arial" w:hAnsi="Arial" w:cs="Arial"/>
                <w:sz w:val="22"/>
              </w:rPr>
            </w:pPr>
            <w:r w:rsidRPr="00C83231">
              <w:rPr>
                <w:rFonts w:ascii="Arial" w:hAnsi="Arial" w:cs="Arial"/>
                <w:sz w:val="22"/>
              </w:rPr>
              <w:t>xx</w:t>
            </w:r>
          </w:p>
        </w:tc>
        <w:tc>
          <w:tcPr>
            <w:tcW w:w="3402" w:type="dxa"/>
            <w:vAlign w:val="center"/>
          </w:tcPr>
          <w:p w14:paraId="79F91D61" w14:textId="77777777" w:rsidR="00670379" w:rsidRPr="00C83231" w:rsidRDefault="00670379" w:rsidP="00C83231">
            <w:pPr>
              <w:spacing w:after="0" w:line="240" w:lineRule="auto"/>
              <w:ind w:left="29" w:right="-142" w:firstLine="0"/>
              <w:rPr>
                <w:rFonts w:ascii="Arial" w:hAnsi="Arial" w:cs="Arial"/>
                <w:sz w:val="22"/>
              </w:rPr>
            </w:pPr>
            <w:r w:rsidRPr="00C83231">
              <w:rPr>
                <w:rFonts w:ascii="Arial" w:hAnsi="Arial" w:cs="Arial"/>
                <w:sz w:val="22"/>
              </w:rPr>
              <w:t>xxxxxxxxxxxxxxxxxxxxxxxxxxxx</w:t>
            </w:r>
          </w:p>
        </w:tc>
        <w:tc>
          <w:tcPr>
            <w:tcW w:w="1559" w:type="dxa"/>
            <w:vAlign w:val="center"/>
          </w:tcPr>
          <w:p w14:paraId="64E91B0E" w14:textId="77777777" w:rsidR="00670379" w:rsidRPr="00C83231" w:rsidRDefault="00670379" w:rsidP="00C83231">
            <w:pPr>
              <w:spacing w:after="0" w:line="240" w:lineRule="auto"/>
              <w:ind w:left="0" w:right="-142" w:firstLine="0"/>
              <w:rPr>
                <w:rFonts w:ascii="Arial" w:hAnsi="Arial" w:cs="Arial"/>
                <w:sz w:val="22"/>
              </w:rPr>
            </w:pPr>
          </w:p>
        </w:tc>
        <w:tc>
          <w:tcPr>
            <w:tcW w:w="993" w:type="dxa"/>
          </w:tcPr>
          <w:p w14:paraId="5DBFE763" w14:textId="77777777" w:rsidR="00670379" w:rsidRPr="00C83231" w:rsidRDefault="00670379" w:rsidP="00C83231">
            <w:pPr>
              <w:spacing w:after="0" w:line="240" w:lineRule="auto"/>
              <w:ind w:left="-101" w:right="-142" w:firstLine="0"/>
              <w:jc w:val="center"/>
              <w:rPr>
                <w:rFonts w:ascii="Arial" w:hAnsi="Arial" w:cs="Arial"/>
                <w:sz w:val="22"/>
              </w:rPr>
            </w:pPr>
            <w:r w:rsidRPr="00C83231">
              <w:rPr>
                <w:rFonts w:ascii="Arial" w:hAnsi="Arial" w:cs="Arial"/>
                <w:sz w:val="22"/>
              </w:rPr>
              <w:t>xxxx</w:t>
            </w:r>
          </w:p>
        </w:tc>
        <w:tc>
          <w:tcPr>
            <w:tcW w:w="1417" w:type="dxa"/>
          </w:tcPr>
          <w:p w14:paraId="261CB21C" w14:textId="77777777" w:rsidR="00670379" w:rsidRPr="00C83231" w:rsidRDefault="00670379" w:rsidP="00C83231">
            <w:pPr>
              <w:spacing w:after="0" w:line="240" w:lineRule="auto"/>
              <w:ind w:left="284" w:right="-142" w:firstLine="0"/>
              <w:jc w:val="center"/>
              <w:rPr>
                <w:rFonts w:ascii="Arial" w:hAnsi="Arial" w:cs="Arial"/>
                <w:sz w:val="22"/>
              </w:rPr>
            </w:pPr>
            <w:r w:rsidRPr="00C83231">
              <w:rPr>
                <w:rFonts w:ascii="Arial" w:hAnsi="Arial" w:cs="Arial"/>
                <w:sz w:val="22"/>
              </w:rPr>
              <w:t>xxxx</w:t>
            </w:r>
          </w:p>
        </w:tc>
        <w:tc>
          <w:tcPr>
            <w:tcW w:w="1418" w:type="dxa"/>
          </w:tcPr>
          <w:p w14:paraId="35E99A4A" w14:textId="4C4882E0" w:rsidR="00670379" w:rsidRPr="00C83231" w:rsidRDefault="00670379" w:rsidP="00C83231">
            <w:pPr>
              <w:spacing w:after="0" w:line="240" w:lineRule="auto"/>
              <w:ind w:left="284" w:right="-142" w:firstLine="0"/>
              <w:jc w:val="center"/>
              <w:rPr>
                <w:rFonts w:ascii="Arial" w:hAnsi="Arial" w:cs="Arial"/>
                <w:sz w:val="22"/>
              </w:rPr>
            </w:pPr>
            <w:r w:rsidRPr="00C83231">
              <w:rPr>
                <w:rFonts w:ascii="Arial" w:hAnsi="Arial" w:cs="Arial"/>
                <w:sz w:val="22"/>
              </w:rPr>
              <w:t>xxxxx</w:t>
            </w:r>
          </w:p>
        </w:tc>
      </w:tr>
      <w:tr w:rsidR="00670379" w:rsidRPr="00C83231" w14:paraId="755FA31D" w14:textId="77777777" w:rsidTr="00C83231">
        <w:tc>
          <w:tcPr>
            <w:tcW w:w="709" w:type="dxa"/>
          </w:tcPr>
          <w:p w14:paraId="2F2CA0AF" w14:textId="77777777" w:rsidR="00670379" w:rsidRPr="00C83231" w:rsidRDefault="00670379" w:rsidP="00C83231">
            <w:pPr>
              <w:spacing w:after="0" w:line="240" w:lineRule="auto"/>
              <w:ind w:left="0" w:right="-142" w:firstLine="37"/>
              <w:jc w:val="center"/>
              <w:rPr>
                <w:rFonts w:ascii="Arial" w:hAnsi="Arial" w:cs="Arial"/>
                <w:sz w:val="22"/>
              </w:rPr>
            </w:pPr>
            <w:r w:rsidRPr="00C83231">
              <w:rPr>
                <w:rFonts w:ascii="Arial" w:hAnsi="Arial" w:cs="Arial"/>
                <w:sz w:val="22"/>
              </w:rPr>
              <w:t>xx</w:t>
            </w:r>
          </w:p>
        </w:tc>
        <w:tc>
          <w:tcPr>
            <w:tcW w:w="3402" w:type="dxa"/>
            <w:vAlign w:val="center"/>
          </w:tcPr>
          <w:p w14:paraId="5E1D36A2" w14:textId="77777777" w:rsidR="00670379" w:rsidRPr="00C83231" w:rsidRDefault="00670379" w:rsidP="00C83231">
            <w:pPr>
              <w:spacing w:after="0" w:line="240" w:lineRule="auto"/>
              <w:ind w:left="29" w:right="-142" w:firstLine="0"/>
              <w:rPr>
                <w:rFonts w:ascii="Arial" w:hAnsi="Arial" w:cs="Arial"/>
                <w:sz w:val="22"/>
              </w:rPr>
            </w:pPr>
            <w:r w:rsidRPr="00C83231">
              <w:rPr>
                <w:rFonts w:ascii="Arial" w:hAnsi="Arial" w:cs="Arial"/>
                <w:sz w:val="22"/>
              </w:rPr>
              <w:t>xxxxxxxxxxxxxxxxxxxxxxxxxxxx</w:t>
            </w:r>
          </w:p>
        </w:tc>
        <w:tc>
          <w:tcPr>
            <w:tcW w:w="1559" w:type="dxa"/>
            <w:vAlign w:val="center"/>
          </w:tcPr>
          <w:p w14:paraId="21C5D59F" w14:textId="77777777" w:rsidR="00670379" w:rsidRPr="00C83231" w:rsidRDefault="00670379" w:rsidP="00C83231">
            <w:pPr>
              <w:spacing w:after="0" w:line="240" w:lineRule="auto"/>
              <w:ind w:left="0" w:right="-142" w:firstLine="0"/>
              <w:rPr>
                <w:rFonts w:ascii="Arial" w:hAnsi="Arial" w:cs="Arial"/>
                <w:sz w:val="22"/>
              </w:rPr>
            </w:pPr>
          </w:p>
        </w:tc>
        <w:tc>
          <w:tcPr>
            <w:tcW w:w="993" w:type="dxa"/>
          </w:tcPr>
          <w:p w14:paraId="3DA0F666" w14:textId="77777777" w:rsidR="00670379" w:rsidRPr="00C83231" w:rsidRDefault="00670379" w:rsidP="00C83231">
            <w:pPr>
              <w:spacing w:after="0" w:line="240" w:lineRule="auto"/>
              <w:ind w:left="-101" w:right="-142" w:firstLine="0"/>
              <w:jc w:val="center"/>
              <w:rPr>
                <w:rFonts w:ascii="Arial" w:hAnsi="Arial" w:cs="Arial"/>
                <w:sz w:val="22"/>
              </w:rPr>
            </w:pPr>
            <w:r w:rsidRPr="00C83231">
              <w:rPr>
                <w:rFonts w:ascii="Arial" w:hAnsi="Arial" w:cs="Arial"/>
                <w:sz w:val="22"/>
              </w:rPr>
              <w:t>xxxx</w:t>
            </w:r>
          </w:p>
        </w:tc>
        <w:tc>
          <w:tcPr>
            <w:tcW w:w="1417" w:type="dxa"/>
          </w:tcPr>
          <w:p w14:paraId="63198563" w14:textId="77777777" w:rsidR="00670379" w:rsidRPr="00C83231" w:rsidRDefault="00670379" w:rsidP="00C83231">
            <w:pPr>
              <w:spacing w:after="0" w:line="240" w:lineRule="auto"/>
              <w:ind w:left="284" w:right="-142" w:firstLine="0"/>
              <w:jc w:val="center"/>
              <w:rPr>
                <w:rFonts w:ascii="Arial" w:hAnsi="Arial" w:cs="Arial"/>
                <w:sz w:val="22"/>
              </w:rPr>
            </w:pPr>
            <w:r w:rsidRPr="00C83231">
              <w:rPr>
                <w:rFonts w:ascii="Arial" w:hAnsi="Arial" w:cs="Arial"/>
                <w:sz w:val="22"/>
              </w:rPr>
              <w:t>xxxx</w:t>
            </w:r>
          </w:p>
        </w:tc>
        <w:tc>
          <w:tcPr>
            <w:tcW w:w="1418" w:type="dxa"/>
          </w:tcPr>
          <w:p w14:paraId="651F1B1A" w14:textId="14D1B421" w:rsidR="00670379" w:rsidRPr="00C83231" w:rsidRDefault="00670379" w:rsidP="00C83231">
            <w:pPr>
              <w:spacing w:after="0" w:line="240" w:lineRule="auto"/>
              <w:ind w:left="284" w:right="-142" w:firstLine="0"/>
              <w:jc w:val="center"/>
              <w:rPr>
                <w:rFonts w:ascii="Arial" w:hAnsi="Arial" w:cs="Arial"/>
                <w:sz w:val="22"/>
              </w:rPr>
            </w:pPr>
            <w:r w:rsidRPr="00C83231">
              <w:rPr>
                <w:rFonts w:ascii="Arial" w:hAnsi="Arial" w:cs="Arial"/>
                <w:sz w:val="22"/>
              </w:rPr>
              <w:t>xxxxx</w:t>
            </w:r>
          </w:p>
        </w:tc>
      </w:tr>
      <w:tr w:rsidR="00670379" w:rsidRPr="00C83231" w14:paraId="0F3E2379" w14:textId="77777777" w:rsidTr="00C83231">
        <w:tc>
          <w:tcPr>
            <w:tcW w:w="8080" w:type="dxa"/>
            <w:gridSpan w:val="5"/>
          </w:tcPr>
          <w:p w14:paraId="7101743C" w14:textId="77777777" w:rsidR="00670379" w:rsidRPr="00C83231" w:rsidRDefault="00670379" w:rsidP="00C83231">
            <w:pPr>
              <w:spacing w:after="0" w:line="240" w:lineRule="auto"/>
              <w:ind w:left="0" w:right="-142" w:firstLine="0"/>
              <w:jc w:val="right"/>
              <w:rPr>
                <w:rFonts w:ascii="Arial" w:hAnsi="Arial" w:cs="Arial"/>
                <w:b/>
                <w:bCs/>
                <w:sz w:val="22"/>
              </w:rPr>
            </w:pPr>
            <w:r w:rsidRPr="00C83231">
              <w:rPr>
                <w:rFonts w:ascii="Arial" w:hAnsi="Arial" w:cs="Arial"/>
                <w:b/>
                <w:bCs/>
                <w:sz w:val="22"/>
              </w:rPr>
              <w:t>VALOR TOTAL R$</w:t>
            </w:r>
          </w:p>
        </w:tc>
        <w:tc>
          <w:tcPr>
            <w:tcW w:w="1418" w:type="dxa"/>
          </w:tcPr>
          <w:p w14:paraId="5FD526CB" w14:textId="77777777" w:rsidR="00670379" w:rsidRPr="00C83231" w:rsidRDefault="00670379" w:rsidP="00C83231">
            <w:pPr>
              <w:spacing w:after="0" w:line="240" w:lineRule="auto"/>
              <w:ind w:left="284" w:right="-142" w:firstLine="0"/>
              <w:rPr>
                <w:rFonts w:ascii="Arial" w:hAnsi="Arial" w:cs="Arial"/>
                <w:sz w:val="22"/>
              </w:rPr>
            </w:pPr>
          </w:p>
        </w:tc>
      </w:tr>
    </w:tbl>
    <w:p w14:paraId="5DE397BF" w14:textId="77777777" w:rsidR="00670379" w:rsidRPr="00C83231" w:rsidRDefault="00670379" w:rsidP="00C83231">
      <w:pPr>
        <w:spacing w:after="0" w:line="240" w:lineRule="auto"/>
        <w:ind w:left="0" w:right="-142" w:firstLine="0"/>
        <w:rPr>
          <w:rFonts w:ascii="Arial" w:hAnsi="Arial" w:cs="Arial"/>
          <w:sz w:val="22"/>
        </w:rPr>
      </w:pPr>
    </w:p>
    <w:tbl>
      <w:tblPr>
        <w:tblStyle w:val="Tabelacomgrade"/>
        <w:tblW w:w="9498" w:type="dxa"/>
        <w:tblInd w:w="-5" w:type="dxa"/>
        <w:tblLayout w:type="fixed"/>
        <w:tblLook w:val="04A0" w:firstRow="1" w:lastRow="0" w:firstColumn="1" w:lastColumn="0" w:noHBand="0" w:noVBand="1"/>
      </w:tblPr>
      <w:tblGrid>
        <w:gridCol w:w="709"/>
        <w:gridCol w:w="3402"/>
        <w:gridCol w:w="1559"/>
        <w:gridCol w:w="993"/>
        <w:gridCol w:w="1417"/>
        <w:gridCol w:w="1418"/>
      </w:tblGrid>
      <w:tr w:rsidR="00670379" w:rsidRPr="00C83231" w14:paraId="09853885" w14:textId="77777777" w:rsidTr="00C83231">
        <w:tc>
          <w:tcPr>
            <w:tcW w:w="9498" w:type="dxa"/>
            <w:gridSpan w:val="6"/>
          </w:tcPr>
          <w:p w14:paraId="7F415C77" w14:textId="77777777" w:rsidR="00670379" w:rsidRPr="00C83231" w:rsidRDefault="00670379" w:rsidP="00C83231">
            <w:pPr>
              <w:spacing w:after="0" w:line="240" w:lineRule="auto"/>
              <w:ind w:left="284" w:right="-142" w:firstLine="0"/>
              <w:rPr>
                <w:rFonts w:ascii="Arial" w:hAnsi="Arial" w:cs="Arial"/>
                <w:sz w:val="22"/>
              </w:rPr>
            </w:pPr>
            <w:r w:rsidRPr="00C83231">
              <w:rPr>
                <w:rFonts w:ascii="Arial" w:hAnsi="Arial" w:cs="Arial"/>
                <w:sz w:val="22"/>
              </w:rPr>
              <w:t>Empresa:</w:t>
            </w:r>
          </w:p>
        </w:tc>
      </w:tr>
      <w:tr w:rsidR="00670379" w:rsidRPr="00C83231" w14:paraId="5E92BADD" w14:textId="77777777" w:rsidTr="00C83231">
        <w:tc>
          <w:tcPr>
            <w:tcW w:w="709" w:type="dxa"/>
          </w:tcPr>
          <w:p w14:paraId="56D60063" w14:textId="77777777" w:rsidR="00670379" w:rsidRPr="00C83231" w:rsidRDefault="00670379" w:rsidP="00C83231">
            <w:pPr>
              <w:spacing w:after="0" w:line="240" w:lineRule="auto"/>
              <w:ind w:left="0" w:right="-142" w:firstLine="0"/>
              <w:rPr>
                <w:rFonts w:ascii="Arial" w:hAnsi="Arial" w:cs="Arial"/>
                <w:b/>
                <w:bCs/>
                <w:sz w:val="22"/>
              </w:rPr>
            </w:pPr>
            <w:r w:rsidRPr="00C83231">
              <w:rPr>
                <w:rFonts w:ascii="Arial" w:hAnsi="Arial" w:cs="Arial"/>
                <w:b/>
                <w:bCs/>
                <w:sz w:val="22"/>
              </w:rPr>
              <w:t>Item</w:t>
            </w:r>
          </w:p>
        </w:tc>
        <w:tc>
          <w:tcPr>
            <w:tcW w:w="3402" w:type="dxa"/>
          </w:tcPr>
          <w:p w14:paraId="6AD9A709" w14:textId="77777777" w:rsidR="00670379" w:rsidRPr="00C83231" w:rsidRDefault="00670379" w:rsidP="00C83231">
            <w:pPr>
              <w:tabs>
                <w:tab w:val="left" w:pos="0"/>
              </w:tabs>
              <w:spacing w:after="0" w:line="240" w:lineRule="auto"/>
              <w:ind w:left="0" w:right="-142" w:firstLine="0"/>
              <w:rPr>
                <w:rFonts w:ascii="Arial" w:hAnsi="Arial" w:cs="Arial"/>
                <w:b/>
                <w:bCs/>
                <w:sz w:val="22"/>
              </w:rPr>
            </w:pPr>
            <w:r w:rsidRPr="00C83231">
              <w:rPr>
                <w:rFonts w:ascii="Arial" w:hAnsi="Arial" w:cs="Arial"/>
                <w:b/>
                <w:bCs/>
                <w:sz w:val="22"/>
              </w:rPr>
              <w:t>Especificação</w:t>
            </w:r>
          </w:p>
        </w:tc>
        <w:tc>
          <w:tcPr>
            <w:tcW w:w="1559" w:type="dxa"/>
          </w:tcPr>
          <w:p w14:paraId="3AE9F2A4" w14:textId="77777777" w:rsidR="00670379" w:rsidRPr="00C83231" w:rsidRDefault="00670379" w:rsidP="00C83231">
            <w:pPr>
              <w:tabs>
                <w:tab w:val="left" w:pos="0"/>
              </w:tabs>
              <w:spacing w:after="0" w:line="240" w:lineRule="auto"/>
              <w:ind w:left="0" w:right="-142" w:firstLine="0"/>
              <w:rPr>
                <w:rFonts w:ascii="Arial" w:hAnsi="Arial" w:cs="Arial"/>
                <w:b/>
                <w:bCs/>
                <w:sz w:val="22"/>
              </w:rPr>
            </w:pPr>
            <w:r w:rsidRPr="00C83231">
              <w:rPr>
                <w:rFonts w:ascii="Arial" w:hAnsi="Arial" w:cs="Arial"/>
                <w:b/>
                <w:bCs/>
                <w:sz w:val="22"/>
              </w:rPr>
              <w:t>Marca/Fabric.</w:t>
            </w:r>
          </w:p>
        </w:tc>
        <w:tc>
          <w:tcPr>
            <w:tcW w:w="993" w:type="dxa"/>
          </w:tcPr>
          <w:p w14:paraId="3C0E467C" w14:textId="77777777" w:rsidR="00670379" w:rsidRPr="00C83231" w:rsidRDefault="00670379" w:rsidP="00C83231">
            <w:pPr>
              <w:spacing w:after="0" w:line="240" w:lineRule="auto"/>
              <w:ind w:left="-39" w:right="-142" w:firstLine="0"/>
              <w:jc w:val="center"/>
              <w:rPr>
                <w:rFonts w:ascii="Arial" w:hAnsi="Arial" w:cs="Arial"/>
                <w:b/>
                <w:bCs/>
                <w:sz w:val="22"/>
              </w:rPr>
            </w:pPr>
            <w:r w:rsidRPr="00C83231">
              <w:rPr>
                <w:rFonts w:ascii="Arial" w:hAnsi="Arial" w:cs="Arial"/>
                <w:b/>
                <w:bCs/>
                <w:sz w:val="22"/>
              </w:rPr>
              <w:t>Quant.</w:t>
            </w:r>
          </w:p>
        </w:tc>
        <w:tc>
          <w:tcPr>
            <w:tcW w:w="1417" w:type="dxa"/>
          </w:tcPr>
          <w:p w14:paraId="0AB2D2C6" w14:textId="77777777" w:rsidR="00670379" w:rsidRPr="00C83231" w:rsidRDefault="00670379" w:rsidP="00C83231">
            <w:pPr>
              <w:spacing w:after="0" w:line="240" w:lineRule="auto"/>
              <w:ind w:left="284" w:right="-142" w:firstLine="0"/>
              <w:rPr>
                <w:rFonts w:ascii="Arial" w:hAnsi="Arial" w:cs="Arial"/>
                <w:b/>
                <w:bCs/>
                <w:sz w:val="22"/>
              </w:rPr>
            </w:pPr>
            <w:r w:rsidRPr="00C83231">
              <w:rPr>
                <w:rFonts w:ascii="Arial" w:hAnsi="Arial" w:cs="Arial"/>
                <w:b/>
                <w:bCs/>
                <w:sz w:val="22"/>
              </w:rPr>
              <w:t>V. Unit.</w:t>
            </w:r>
          </w:p>
        </w:tc>
        <w:tc>
          <w:tcPr>
            <w:tcW w:w="1418" w:type="dxa"/>
          </w:tcPr>
          <w:p w14:paraId="094CB399" w14:textId="77777777" w:rsidR="00670379" w:rsidRPr="00C83231" w:rsidRDefault="00670379" w:rsidP="00C83231">
            <w:pPr>
              <w:spacing w:after="0" w:line="240" w:lineRule="auto"/>
              <w:ind w:left="33" w:right="-142" w:hanging="142"/>
              <w:rPr>
                <w:rFonts w:ascii="Arial" w:hAnsi="Arial" w:cs="Arial"/>
                <w:b/>
                <w:bCs/>
                <w:sz w:val="22"/>
              </w:rPr>
            </w:pPr>
            <w:r w:rsidRPr="00C83231">
              <w:rPr>
                <w:rFonts w:ascii="Arial" w:hAnsi="Arial" w:cs="Arial"/>
                <w:b/>
                <w:bCs/>
                <w:sz w:val="22"/>
              </w:rPr>
              <w:t xml:space="preserve"> Valor Total</w:t>
            </w:r>
          </w:p>
        </w:tc>
      </w:tr>
      <w:tr w:rsidR="00670379" w:rsidRPr="00C83231" w14:paraId="64B32355" w14:textId="77777777" w:rsidTr="00C83231">
        <w:tc>
          <w:tcPr>
            <w:tcW w:w="709" w:type="dxa"/>
          </w:tcPr>
          <w:p w14:paraId="3E1798A9" w14:textId="77777777" w:rsidR="00670379" w:rsidRPr="00C83231" w:rsidRDefault="00670379" w:rsidP="00C83231">
            <w:pPr>
              <w:spacing w:after="0" w:line="240" w:lineRule="auto"/>
              <w:ind w:left="37" w:right="-142" w:firstLine="0"/>
              <w:jc w:val="center"/>
              <w:rPr>
                <w:rFonts w:ascii="Arial" w:hAnsi="Arial" w:cs="Arial"/>
                <w:sz w:val="22"/>
              </w:rPr>
            </w:pPr>
            <w:r w:rsidRPr="00C83231">
              <w:rPr>
                <w:rFonts w:ascii="Arial" w:hAnsi="Arial" w:cs="Arial"/>
                <w:sz w:val="22"/>
              </w:rPr>
              <w:t>xx</w:t>
            </w:r>
          </w:p>
        </w:tc>
        <w:tc>
          <w:tcPr>
            <w:tcW w:w="3402" w:type="dxa"/>
            <w:vAlign w:val="center"/>
          </w:tcPr>
          <w:p w14:paraId="2A486636" w14:textId="77777777" w:rsidR="00670379" w:rsidRPr="00C83231" w:rsidRDefault="00670379" w:rsidP="00C83231">
            <w:pPr>
              <w:spacing w:after="0" w:line="240" w:lineRule="auto"/>
              <w:ind w:left="29" w:right="-142" w:firstLine="0"/>
              <w:rPr>
                <w:rFonts w:ascii="Arial" w:hAnsi="Arial" w:cs="Arial"/>
                <w:sz w:val="22"/>
              </w:rPr>
            </w:pPr>
            <w:r w:rsidRPr="00C83231">
              <w:rPr>
                <w:rFonts w:ascii="Arial" w:hAnsi="Arial" w:cs="Arial"/>
                <w:sz w:val="22"/>
              </w:rPr>
              <w:t>xxxxxxxxxxxxxxxxxxxxxxxxxxxx</w:t>
            </w:r>
          </w:p>
        </w:tc>
        <w:tc>
          <w:tcPr>
            <w:tcW w:w="1559" w:type="dxa"/>
            <w:vAlign w:val="center"/>
          </w:tcPr>
          <w:p w14:paraId="3685DECA" w14:textId="77777777" w:rsidR="00670379" w:rsidRPr="00C83231" w:rsidRDefault="00670379" w:rsidP="00C83231">
            <w:pPr>
              <w:spacing w:after="0" w:line="240" w:lineRule="auto"/>
              <w:ind w:left="0" w:right="-142" w:firstLine="0"/>
              <w:rPr>
                <w:rFonts w:ascii="Arial" w:hAnsi="Arial" w:cs="Arial"/>
                <w:sz w:val="22"/>
              </w:rPr>
            </w:pPr>
          </w:p>
        </w:tc>
        <w:tc>
          <w:tcPr>
            <w:tcW w:w="993" w:type="dxa"/>
          </w:tcPr>
          <w:p w14:paraId="48C0B590" w14:textId="77777777" w:rsidR="00670379" w:rsidRPr="00C83231" w:rsidRDefault="00670379" w:rsidP="00C83231">
            <w:pPr>
              <w:spacing w:after="0" w:line="240" w:lineRule="auto"/>
              <w:ind w:left="-101" w:right="-142" w:firstLine="0"/>
              <w:jc w:val="center"/>
              <w:rPr>
                <w:rFonts w:ascii="Arial" w:hAnsi="Arial" w:cs="Arial"/>
                <w:sz w:val="22"/>
              </w:rPr>
            </w:pPr>
            <w:r w:rsidRPr="00C83231">
              <w:rPr>
                <w:rFonts w:ascii="Arial" w:hAnsi="Arial" w:cs="Arial"/>
                <w:sz w:val="22"/>
              </w:rPr>
              <w:t>xxxx</w:t>
            </w:r>
          </w:p>
        </w:tc>
        <w:tc>
          <w:tcPr>
            <w:tcW w:w="1417" w:type="dxa"/>
          </w:tcPr>
          <w:p w14:paraId="24022869" w14:textId="77777777" w:rsidR="00670379" w:rsidRPr="00C83231" w:rsidRDefault="00670379" w:rsidP="00C83231">
            <w:pPr>
              <w:spacing w:after="0" w:line="240" w:lineRule="auto"/>
              <w:ind w:left="284" w:right="-142" w:firstLine="0"/>
              <w:jc w:val="center"/>
              <w:rPr>
                <w:rFonts w:ascii="Arial" w:hAnsi="Arial" w:cs="Arial"/>
                <w:sz w:val="22"/>
              </w:rPr>
            </w:pPr>
            <w:r w:rsidRPr="00C83231">
              <w:rPr>
                <w:rFonts w:ascii="Arial" w:hAnsi="Arial" w:cs="Arial"/>
                <w:sz w:val="22"/>
              </w:rPr>
              <w:t>xxxx</w:t>
            </w:r>
          </w:p>
        </w:tc>
        <w:tc>
          <w:tcPr>
            <w:tcW w:w="1418" w:type="dxa"/>
          </w:tcPr>
          <w:p w14:paraId="01D5087C" w14:textId="77777777" w:rsidR="00670379" w:rsidRPr="00C83231" w:rsidRDefault="00670379" w:rsidP="00C83231">
            <w:pPr>
              <w:spacing w:after="0" w:line="240" w:lineRule="auto"/>
              <w:ind w:left="284" w:right="-142" w:firstLine="0"/>
              <w:rPr>
                <w:rFonts w:ascii="Arial" w:hAnsi="Arial" w:cs="Arial"/>
                <w:sz w:val="22"/>
              </w:rPr>
            </w:pPr>
            <w:r w:rsidRPr="00C83231">
              <w:rPr>
                <w:rFonts w:ascii="Arial" w:hAnsi="Arial" w:cs="Arial"/>
                <w:sz w:val="22"/>
              </w:rPr>
              <w:t>xxxxxx</w:t>
            </w:r>
          </w:p>
        </w:tc>
      </w:tr>
      <w:tr w:rsidR="00670379" w:rsidRPr="00C83231" w14:paraId="6FECC8AE" w14:textId="77777777" w:rsidTr="00C83231">
        <w:tc>
          <w:tcPr>
            <w:tcW w:w="8080" w:type="dxa"/>
            <w:gridSpan w:val="5"/>
          </w:tcPr>
          <w:p w14:paraId="69BA4425" w14:textId="77777777" w:rsidR="00670379" w:rsidRPr="00C83231" w:rsidRDefault="00670379" w:rsidP="00C83231">
            <w:pPr>
              <w:spacing w:after="0" w:line="240" w:lineRule="auto"/>
              <w:ind w:left="284" w:right="-142" w:firstLine="0"/>
              <w:jc w:val="right"/>
              <w:rPr>
                <w:rFonts w:ascii="Arial" w:hAnsi="Arial" w:cs="Arial"/>
                <w:b/>
                <w:bCs/>
                <w:sz w:val="22"/>
              </w:rPr>
            </w:pPr>
            <w:r w:rsidRPr="00C83231">
              <w:rPr>
                <w:rFonts w:ascii="Arial" w:hAnsi="Arial" w:cs="Arial"/>
                <w:b/>
                <w:bCs/>
                <w:sz w:val="22"/>
              </w:rPr>
              <w:t>VALOR TOTAL R$</w:t>
            </w:r>
          </w:p>
        </w:tc>
        <w:tc>
          <w:tcPr>
            <w:tcW w:w="1418" w:type="dxa"/>
          </w:tcPr>
          <w:p w14:paraId="29D51E01" w14:textId="77777777" w:rsidR="00670379" w:rsidRPr="00C83231" w:rsidRDefault="00670379" w:rsidP="00C83231">
            <w:pPr>
              <w:spacing w:after="0" w:line="240" w:lineRule="auto"/>
              <w:ind w:left="284" w:right="-142" w:firstLine="0"/>
              <w:rPr>
                <w:rFonts w:ascii="Arial" w:hAnsi="Arial" w:cs="Arial"/>
                <w:sz w:val="22"/>
              </w:rPr>
            </w:pPr>
          </w:p>
        </w:tc>
      </w:tr>
    </w:tbl>
    <w:p w14:paraId="69DB9D84" w14:textId="77777777" w:rsidR="00670379" w:rsidRPr="00C83231" w:rsidRDefault="00670379" w:rsidP="00C83231">
      <w:pPr>
        <w:spacing w:after="0" w:line="240" w:lineRule="auto"/>
        <w:ind w:left="284" w:right="-142" w:firstLine="0"/>
        <w:rPr>
          <w:rFonts w:ascii="Arial" w:hAnsi="Arial" w:cs="Arial"/>
          <w:sz w:val="22"/>
        </w:rPr>
      </w:pPr>
    </w:p>
    <w:p w14:paraId="2936B6C8"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§1º.Nos preços registrados encontram-se incluídos todos os tributos, encargos sociais, frete até o destino e quaisquer outros ônus que porventura possam recair sobre o fornecimento do objeto, acima relacionado. </w:t>
      </w:r>
    </w:p>
    <w:p w14:paraId="330EEABA" w14:textId="77777777" w:rsidR="00670379" w:rsidRPr="00C83231" w:rsidRDefault="00670379" w:rsidP="00C83231">
      <w:pPr>
        <w:spacing w:after="0" w:line="240" w:lineRule="auto"/>
        <w:ind w:left="0" w:right="-142" w:firstLine="0"/>
        <w:rPr>
          <w:rFonts w:ascii="Arial" w:hAnsi="Arial" w:cs="Arial"/>
          <w:sz w:val="22"/>
        </w:rPr>
      </w:pPr>
    </w:p>
    <w:p w14:paraId="5E4FB3C4"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O Valor total da Ata de Registro de Preços é de R$...................(.............................).</w:t>
      </w:r>
    </w:p>
    <w:p w14:paraId="32B04A02" w14:textId="77777777" w:rsidR="00670379" w:rsidRPr="00C83231" w:rsidRDefault="00670379" w:rsidP="00C83231">
      <w:pPr>
        <w:spacing w:after="0" w:line="240" w:lineRule="auto"/>
        <w:ind w:left="0" w:right="-142" w:firstLine="0"/>
        <w:rPr>
          <w:rFonts w:ascii="Arial" w:hAnsi="Arial" w:cs="Arial"/>
          <w:sz w:val="22"/>
        </w:rPr>
      </w:pPr>
    </w:p>
    <w:p w14:paraId="30140678"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b/>
          <w:bCs/>
          <w:sz w:val="22"/>
        </w:rPr>
        <w:t>CLÁUSULA III - DAS CONTRATAÇÕES DECORRENTES DA ATA:</w:t>
      </w:r>
      <w:r w:rsidRPr="00C83231">
        <w:rPr>
          <w:rFonts w:ascii="Arial" w:hAnsi="Arial" w:cs="Arial"/>
          <w:sz w:val="22"/>
        </w:rPr>
        <w:t xml:space="preserve"> A contratação com os fornecedores registrados será formalizada pelo órgão interessado por intermédio de instrumento contratual, emissão de nota de empenho de despesa, autorização de compra ou outro instrumento hábil. </w:t>
      </w:r>
    </w:p>
    <w:p w14:paraId="0B48F7F9" w14:textId="77777777" w:rsidR="00670379" w:rsidRPr="00C83231" w:rsidRDefault="00670379" w:rsidP="00C83231">
      <w:pPr>
        <w:spacing w:after="0" w:line="240" w:lineRule="auto"/>
        <w:ind w:left="0" w:right="-142" w:firstLine="0"/>
        <w:rPr>
          <w:rFonts w:ascii="Arial" w:hAnsi="Arial" w:cs="Arial"/>
          <w:sz w:val="22"/>
        </w:rPr>
      </w:pPr>
    </w:p>
    <w:p w14:paraId="095DBEC9"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b/>
          <w:bCs/>
          <w:sz w:val="22"/>
        </w:rPr>
        <w:t>CLÁUSULA IV - DA REVISÃO/ALTERAÇÃO DE PREÇOS REGISTRADOS</w:t>
      </w:r>
      <w:r w:rsidRPr="00C83231">
        <w:rPr>
          <w:rFonts w:ascii="Arial" w:hAnsi="Arial" w:cs="Arial"/>
          <w:sz w:val="22"/>
        </w:rPr>
        <w:t xml:space="preserve">: A Ata de Registro de Preço poderá sofrer alterações. </w:t>
      </w:r>
    </w:p>
    <w:p w14:paraId="6C6CE8C1" w14:textId="77777777" w:rsidR="00670379" w:rsidRPr="00C83231" w:rsidRDefault="00670379" w:rsidP="00C83231">
      <w:pPr>
        <w:spacing w:after="0" w:line="240" w:lineRule="auto"/>
        <w:ind w:left="0" w:right="-142" w:firstLine="0"/>
        <w:rPr>
          <w:rFonts w:ascii="Arial" w:hAnsi="Arial" w:cs="Arial"/>
          <w:sz w:val="22"/>
        </w:rPr>
      </w:pPr>
    </w:p>
    <w:p w14:paraId="292A15BF"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E910DF0" w14:textId="77777777" w:rsidR="00670379" w:rsidRPr="00C83231" w:rsidRDefault="00670379" w:rsidP="00C83231">
      <w:pPr>
        <w:spacing w:after="0" w:line="240" w:lineRule="auto"/>
        <w:ind w:left="0" w:right="-142" w:firstLine="0"/>
        <w:rPr>
          <w:rFonts w:ascii="Arial" w:hAnsi="Arial" w:cs="Arial"/>
          <w:sz w:val="22"/>
        </w:rPr>
      </w:pPr>
    </w:p>
    <w:p w14:paraId="2DD089F4"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§2º. Quando o preço inicialmente registrado, por motivo superveniente, tornar-se superior ao preço praticado no mercado o órgão gerenciador deverá: </w:t>
      </w:r>
    </w:p>
    <w:p w14:paraId="34492058" w14:textId="77777777" w:rsidR="00670379" w:rsidRPr="00C83231" w:rsidRDefault="00670379" w:rsidP="00C83231">
      <w:pPr>
        <w:spacing w:after="0" w:line="240" w:lineRule="auto"/>
        <w:ind w:left="0" w:right="-142" w:firstLine="0"/>
        <w:rPr>
          <w:rFonts w:ascii="Arial" w:hAnsi="Arial" w:cs="Arial"/>
          <w:sz w:val="22"/>
        </w:rPr>
      </w:pPr>
    </w:p>
    <w:p w14:paraId="746AAD7A" w14:textId="77777777" w:rsidR="00670379" w:rsidRPr="00C83231" w:rsidRDefault="00670379">
      <w:pPr>
        <w:numPr>
          <w:ilvl w:val="0"/>
          <w:numId w:val="26"/>
        </w:numPr>
        <w:spacing w:after="0" w:line="240" w:lineRule="auto"/>
        <w:ind w:left="0" w:right="-142" w:firstLine="0"/>
        <w:rPr>
          <w:rFonts w:ascii="Arial" w:hAnsi="Arial" w:cs="Arial"/>
          <w:sz w:val="22"/>
        </w:rPr>
      </w:pPr>
      <w:r w:rsidRPr="00C83231">
        <w:rPr>
          <w:rFonts w:ascii="Arial" w:hAnsi="Arial" w:cs="Arial"/>
          <w:sz w:val="22"/>
        </w:rPr>
        <w:t xml:space="preserve">Convocar o fornecedor visando à negociação para redução de preços e sua adequação ao praticado pelo mercado; frustrada a negociação, o fornecedor será liberado do compromisso assumido; e </w:t>
      </w:r>
    </w:p>
    <w:p w14:paraId="3B8E1589" w14:textId="77777777" w:rsidR="00670379" w:rsidRPr="00C83231" w:rsidRDefault="00670379" w:rsidP="00C83231">
      <w:pPr>
        <w:spacing w:after="0" w:line="240" w:lineRule="auto"/>
        <w:ind w:left="0" w:right="-142" w:firstLine="0"/>
        <w:rPr>
          <w:rFonts w:ascii="Arial" w:hAnsi="Arial" w:cs="Arial"/>
          <w:sz w:val="22"/>
        </w:rPr>
      </w:pPr>
    </w:p>
    <w:p w14:paraId="54DCF81E" w14:textId="77777777" w:rsidR="00670379" w:rsidRPr="00C83231" w:rsidRDefault="00670379">
      <w:pPr>
        <w:numPr>
          <w:ilvl w:val="0"/>
          <w:numId w:val="26"/>
        </w:numPr>
        <w:spacing w:after="0" w:line="240" w:lineRule="auto"/>
        <w:ind w:left="0" w:right="-142" w:firstLine="0"/>
        <w:rPr>
          <w:rFonts w:ascii="Arial" w:hAnsi="Arial" w:cs="Arial"/>
          <w:sz w:val="22"/>
        </w:rPr>
      </w:pPr>
      <w:r w:rsidRPr="00C83231">
        <w:rPr>
          <w:rFonts w:ascii="Arial" w:hAnsi="Arial" w:cs="Arial"/>
          <w:sz w:val="22"/>
        </w:rPr>
        <w:t xml:space="preserve">Convocar os demais fornecedores visando igual oportunidade de negociação. </w:t>
      </w:r>
    </w:p>
    <w:p w14:paraId="3C277E73" w14:textId="77777777" w:rsidR="00670379" w:rsidRPr="00C83231" w:rsidRDefault="00670379" w:rsidP="00C83231">
      <w:pPr>
        <w:spacing w:after="0" w:line="240" w:lineRule="auto"/>
        <w:ind w:left="0" w:right="-142" w:firstLine="0"/>
        <w:rPr>
          <w:rFonts w:ascii="Arial" w:hAnsi="Arial" w:cs="Arial"/>
          <w:sz w:val="22"/>
        </w:rPr>
      </w:pPr>
    </w:p>
    <w:p w14:paraId="522ADCAA"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§3º. Quando o preço de mercado se tornar superior aos preços registrados e o fornecedor, mediante requerimento devidamente comprovado, não puder cumprir o compromisso, o órgão gerenciador poderá: </w:t>
      </w:r>
    </w:p>
    <w:p w14:paraId="51604C42" w14:textId="77777777" w:rsidR="00670379" w:rsidRPr="00C83231" w:rsidRDefault="00670379" w:rsidP="00C83231">
      <w:pPr>
        <w:spacing w:after="0" w:line="240" w:lineRule="auto"/>
        <w:ind w:left="0" w:right="-142" w:firstLine="0"/>
        <w:rPr>
          <w:rFonts w:ascii="Arial" w:hAnsi="Arial" w:cs="Arial"/>
          <w:sz w:val="22"/>
        </w:rPr>
      </w:pPr>
    </w:p>
    <w:p w14:paraId="765A6C65" w14:textId="77777777" w:rsidR="00670379" w:rsidRPr="00C83231" w:rsidRDefault="00670379">
      <w:pPr>
        <w:numPr>
          <w:ilvl w:val="0"/>
          <w:numId w:val="27"/>
        </w:numPr>
        <w:spacing w:after="0" w:line="240" w:lineRule="auto"/>
        <w:ind w:left="0" w:right="-142" w:firstLine="0"/>
        <w:rPr>
          <w:rFonts w:ascii="Arial" w:hAnsi="Arial" w:cs="Arial"/>
          <w:sz w:val="22"/>
        </w:rPr>
      </w:pPr>
      <w:r w:rsidRPr="00C83231">
        <w:rPr>
          <w:rFonts w:ascii="Arial" w:hAnsi="Arial" w:cs="Arial"/>
          <w:sz w:val="22"/>
        </w:rPr>
        <w:t xml:space="preserve">Liberar o fornecedor do compromisso assumido, sem aplicação da penalidade, confirmando a veracidade dos motivos e comprovantes apresentados, e se a comunicação ocorrer antes do pedido de fornecimento; e </w:t>
      </w:r>
    </w:p>
    <w:p w14:paraId="05FD5887" w14:textId="77777777" w:rsidR="00670379" w:rsidRPr="00C83231" w:rsidRDefault="00670379" w:rsidP="00C83231">
      <w:pPr>
        <w:spacing w:after="0" w:line="240" w:lineRule="auto"/>
        <w:ind w:left="0" w:right="-142" w:firstLine="0"/>
        <w:rPr>
          <w:rFonts w:ascii="Arial" w:hAnsi="Arial" w:cs="Arial"/>
          <w:sz w:val="22"/>
        </w:rPr>
      </w:pPr>
    </w:p>
    <w:p w14:paraId="6339F401" w14:textId="77777777" w:rsidR="00670379" w:rsidRPr="00C83231" w:rsidRDefault="00670379">
      <w:pPr>
        <w:numPr>
          <w:ilvl w:val="0"/>
          <w:numId w:val="27"/>
        </w:numPr>
        <w:spacing w:after="0" w:line="240" w:lineRule="auto"/>
        <w:ind w:left="0" w:right="-142" w:firstLine="0"/>
        <w:rPr>
          <w:rFonts w:ascii="Arial" w:hAnsi="Arial" w:cs="Arial"/>
          <w:sz w:val="22"/>
        </w:rPr>
      </w:pPr>
      <w:r w:rsidRPr="00C83231">
        <w:rPr>
          <w:rFonts w:ascii="Arial" w:hAnsi="Arial" w:cs="Arial"/>
          <w:sz w:val="22"/>
        </w:rPr>
        <w:t xml:space="preserve">Convocar os demais fornecedores visando igual oportunidade de negociação. </w:t>
      </w:r>
    </w:p>
    <w:p w14:paraId="4152B6B6" w14:textId="77777777" w:rsidR="00670379" w:rsidRPr="00C83231" w:rsidRDefault="00670379" w:rsidP="00C83231">
      <w:pPr>
        <w:spacing w:after="0" w:line="240" w:lineRule="auto"/>
        <w:ind w:left="0" w:right="-142" w:firstLine="0"/>
        <w:rPr>
          <w:rFonts w:ascii="Arial" w:hAnsi="Arial" w:cs="Arial"/>
          <w:sz w:val="22"/>
        </w:rPr>
      </w:pPr>
    </w:p>
    <w:p w14:paraId="1D38309F" w14:textId="77777777" w:rsidR="00670379" w:rsidRPr="00C83231" w:rsidRDefault="00670379">
      <w:pPr>
        <w:numPr>
          <w:ilvl w:val="0"/>
          <w:numId w:val="27"/>
        </w:numPr>
        <w:spacing w:after="0" w:line="240" w:lineRule="auto"/>
        <w:ind w:left="0" w:right="-142" w:firstLine="0"/>
        <w:rPr>
          <w:rFonts w:ascii="Arial" w:hAnsi="Arial" w:cs="Arial"/>
          <w:sz w:val="22"/>
        </w:rPr>
      </w:pPr>
      <w:r w:rsidRPr="00C83231">
        <w:rPr>
          <w:rFonts w:ascii="Arial" w:hAnsi="Arial" w:cs="Arial"/>
          <w:sz w:val="22"/>
        </w:rPr>
        <w:t xml:space="preserve">Não havendo êxito nas negociações, o órgão gerenciador deverá proceder à revogação da Ata de Registro de Preços, adotando as medidas cabíveis para obtenção da contratação mais vantajosa. </w:t>
      </w:r>
    </w:p>
    <w:p w14:paraId="0FAE08B3" w14:textId="77777777" w:rsidR="00670379" w:rsidRPr="00C83231" w:rsidRDefault="00670379" w:rsidP="00C83231">
      <w:pPr>
        <w:spacing w:after="0" w:line="240" w:lineRule="auto"/>
        <w:ind w:left="0" w:right="-142" w:firstLine="0"/>
        <w:rPr>
          <w:rFonts w:ascii="Arial" w:hAnsi="Arial" w:cs="Arial"/>
          <w:sz w:val="22"/>
        </w:rPr>
      </w:pPr>
    </w:p>
    <w:p w14:paraId="229072B4"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§4º. Os preços são os constantes da Ata de Registro de Preços, ressalvadas as disposições supracitadas. O preço unitário de cada item deverá ser fixo, equivalente ao de mercado na data da apresentação da proposta; </w:t>
      </w:r>
    </w:p>
    <w:p w14:paraId="1A8D154C" w14:textId="77777777" w:rsidR="00670379" w:rsidRPr="00C83231" w:rsidRDefault="00670379" w:rsidP="00C83231">
      <w:pPr>
        <w:spacing w:after="0" w:line="240" w:lineRule="auto"/>
        <w:ind w:left="0" w:right="-142" w:firstLine="0"/>
        <w:rPr>
          <w:rFonts w:ascii="Arial" w:hAnsi="Arial" w:cs="Arial"/>
          <w:sz w:val="22"/>
        </w:rPr>
      </w:pPr>
    </w:p>
    <w:p w14:paraId="3176B70A"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lastRenderedPageBreak/>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3258B77A"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 </w:t>
      </w:r>
    </w:p>
    <w:p w14:paraId="108389AE" w14:textId="0C97AF6B"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w:t>
      </w:r>
      <w:r w:rsidR="00AD63C5">
        <w:rPr>
          <w:rFonts w:ascii="Arial" w:hAnsi="Arial" w:cs="Arial"/>
          <w:sz w:val="22"/>
        </w:rPr>
        <w:t>as mercadorias</w:t>
      </w:r>
      <w:r w:rsidRPr="00C83231">
        <w:rPr>
          <w:rFonts w:ascii="Arial" w:hAnsi="Arial" w:cs="Arial"/>
          <w:sz w:val="22"/>
        </w:rPr>
        <w:t xml:space="preserve">,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produto/serviços, </w:t>
      </w:r>
      <w:r w:rsidRPr="00C83231">
        <w:rPr>
          <w:rFonts w:ascii="Arial" w:hAnsi="Arial" w:cs="Arial"/>
          <w:sz w:val="22"/>
          <w:u w:val="single" w:color="000000"/>
        </w:rPr>
        <w:t>quando solicitado pela Secretaria responsável, deverá ocorrer</w:t>
      </w:r>
      <w:r w:rsidRPr="00C83231">
        <w:rPr>
          <w:rFonts w:ascii="Arial" w:hAnsi="Arial" w:cs="Arial"/>
          <w:sz w:val="22"/>
        </w:rPr>
        <w:t xml:space="preserve"> </w:t>
      </w:r>
      <w:r w:rsidRPr="00C83231">
        <w:rPr>
          <w:rFonts w:ascii="Arial" w:hAnsi="Arial" w:cs="Arial"/>
          <w:sz w:val="22"/>
          <w:u w:val="single" w:color="000000"/>
        </w:rPr>
        <w:t>normalmente e pelo preço registrado em vigor.</w:t>
      </w:r>
      <w:r w:rsidRPr="00C83231">
        <w:rPr>
          <w:rFonts w:ascii="Arial" w:hAnsi="Arial" w:cs="Arial"/>
          <w:sz w:val="22"/>
        </w:rPr>
        <w:t xml:space="preserve"> </w:t>
      </w:r>
    </w:p>
    <w:p w14:paraId="2145A131" w14:textId="77777777" w:rsidR="00670379" w:rsidRPr="00C83231" w:rsidRDefault="00670379" w:rsidP="00C83231">
      <w:pPr>
        <w:spacing w:after="0" w:line="240" w:lineRule="auto"/>
        <w:ind w:left="0" w:right="-142" w:firstLine="0"/>
        <w:rPr>
          <w:rFonts w:ascii="Arial" w:hAnsi="Arial" w:cs="Arial"/>
          <w:sz w:val="22"/>
        </w:rPr>
      </w:pPr>
    </w:p>
    <w:p w14:paraId="0745AB7F"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§7º. A iniciativa e o encargo da demonstração do desequilíbrio econômico-financeiro serão do FORNECEDOR, cabendo à Prefeitura de DEODÁPOLIS - MS 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16D0E0AF" w14:textId="77777777" w:rsidR="00670379" w:rsidRPr="00C83231" w:rsidRDefault="00670379" w:rsidP="00C83231">
      <w:pPr>
        <w:spacing w:after="0" w:line="240" w:lineRule="auto"/>
        <w:ind w:left="0" w:right="-142" w:firstLine="0"/>
        <w:rPr>
          <w:rFonts w:ascii="Arial" w:hAnsi="Arial" w:cs="Arial"/>
          <w:sz w:val="22"/>
        </w:rPr>
      </w:pPr>
    </w:p>
    <w:p w14:paraId="6648603B"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§8º. Na hipótese do cancelamento do registro do preço do FORNECEDOR, a Prefeitura de DEODÁPOLIS - MS poderá convocar os demais fornecedores integrantes do </w:t>
      </w:r>
      <w:r w:rsidRPr="00C83231">
        <w:rPr>
          <w:rFonts w:ascii="Arial" w:hAnsi="Arial" w:cs="Arial"/>
          <w:color w:val="auto"/>
          <w:sz w:val="22"/>
        </w:rPr>
        <w:t xml:space="preserve">cadastro de reserva (se houver), para que manifestem interesse em assumir o </w:t>
      </w:r>
      <w:r w:rsidRPr="00C83231">
        <w:rPr>
          <w:rFonts w:ascii="Arial" w:hAnsi="Arial" w:cs="Arial"/>
          <w:sz w:val="22"/>
        </w:rPr>
        <w:t xml:space="preserve">objeto, pelo preço registrado na ata de registro de preços.  </w:t>
      </w:r>
    </w:p>
    <w:p w14:paraId="01A09C4B" w14:textId="77777777" w:rsidR="00670379" w:rsidRPr="00C83231" w:rsidRDefault="00670379" w:rsidP="00C83231">
      <w:pPr>
        <w:spacing w:after="0" w:line="240" w:lineRule="auto"/>
        <w:ind w:left="0" w:right="-142" w:firstLine="0"/>
        <w:rPr>
          <w:rFonts w:ascii="Arial" w:hAnsi="Arial" w:cs="Arial"/>
          <w:sz w:val="22"/>
        </w:rPr>
      </w:pPr>
    </w:p>
    <w:p w14:paraId="09988918"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§9º. Comprovado o desequilíbrio econômico-financeiro decorrente de fato superveniente que prejudique o cumprimento da ata, a PREFEITURA DE DEODÁPOLIS - MS 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BD018C4" w14:textId="77777777" w:rsidR="00670379" w:rsidRPr="00C83231" w:rsidRDefault="00670379" w:rsidP="00C83231">
      <w:pPr>
        <w:spacing w:after="0" w:line="240" w:lineRule="auto"/>
        <w:ind w:left="0" w:right="-142" w:firstLine="0"/>
        <w:rPr>
          <w:rFonts w:ascii="Arial" w:hAnsi="Arial" w:cs="Arial"/>
          <w:sz w:val="22"/>
        </w:rPr>
      </w:pPr>
    </w:p>
    <w:p w14:paraId="3952DB47"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§10. Caso não aceite a contraproposta de preço apresentada pela PREFEITURA DE DEODÁPOLIS - MS, o FORNECEDOR será liberado do compromisso assumido, sem aplicação de penalidades administrativas. Liberado o FORNECEDOR, a Prefeitura de Deodápolis - MS poderá convocar os demais fornecedores integrantes do cadastro de reserva, para que manifestem interesse em assumir o objeto, pelo valor da contraproposta apresentada pela Administração. </w:t>
      </w:r>
    </w:p>
    <w:p w14:paraId="3AB2FA46" w14:textId="77777777" w:rsidR="00670379" w:rsidRPr="00C83231" w:rsidRDefault="00670379" w:rsidP="00C83231">
      <w:pPr>
        <w:spacing w:after="0" w:line="240" w:lineRule="auto"/>
        <w:ind w:left="0" w:right="-142" w:firstLine="0"/>
        <w:rPr>
          <w:rFonts w:ascii="Arial" w:hAnsi="Arial" w:cs="Arial"/>
          <w:sz w:val="22"/>
        </w:rPr>
      </w:pPr>
    </w:p>
    <w:p w14:paraId="7F383434"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b/>
          <w:bCs/>
          <w:sz w:val="22"/>
        </w:rPr>
        <w:t>CLÁUSULA V - GESTÃO E FISCALIZAÇÃO:</w:t>
      </w:r>
      <w:r w:rsidRPr="00C83231">
        <w:rPr>
          <w:rFonts w:ascii="Arial" w:hAnsi="Arial" w:cs="Arial"/>
          <w:sz w:val="22"/>
        </w:rPr>
        <w:t xml:space="preserve">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o Sr. (a) .............................nomeado (a) pela Portaria nº ...................../202.......... </w:t>
      </w:r>
    </w:p>
    <w:p w14:paraId="2A37BADC" w14:textId="77777777" w:rsidR="00670379" w:rsidRPr="00C83231" w:rsidRDefault="00670379" w:rsidP="00C83231">
      <w:pPr>
        <w:spacing w:after="0" w:line="240" w:lineRule="auto"/>
        <w:ind w:left="0" w:right="-142" w:firstLine="0"/>
        <w:rPr>
          <w:rFonts w:ascii="Arial" w:hAnsi="Arial" w:cs="Arial"/>
          <w:sz w:val="22"/>
        </w:rPr>
      </w:pPr>
    </w:p>
    <w:p w14:paraId="37084916" w14:textId="5D9B2006"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b/>
          <w:bCs/>
          <w:sz w:val="22"/>
        </w:rPr>
        <w:t xml:space="preserve">CLÁUSULA VI - DA RESCISAO: </w:t>
      </w:r>
      <w:r w:rsidRPr="00C83231">
        <w:rPr>
          <w:rFonts w:ascii="Arial" w:hAnsi="Arial" w:cs="Arial"/>
          <w:sz w:val="22"/>
        </w:rPr>
        <w:t xml:space="preserve"> A rescisão das obrigações decorrentes d</w:t>
      </w:r>
      <w:r w:rsidR="008E4628" w:rsidRPr="00C83231">
        <w:rPr>
          <w:rFonts w:ascii="Arial" w:hAnsi="Arial" w:cs="Arial"/>
          <w:sz w:val="22"/>
        </w:rPr>
        <w:t>a</w:t>
      </w:r>
      <w:r w:rsidRPr="00C83231">
        <w:rPr>
          <w:rFonts w:ascii="Arial" w:hAnsi="Arial" w:cs="Arial"/>
          <w:sz w:val="22"/>
        </w:rPr>
        <w:t xml:space="preserve"> presente </w:t>
      </w:r>
      <w:r w:rsidR="008E4628" w:rsidRPr="00C83231">
        <w:rPr>
          <w:rFonts w:ascii="Arial" w:hAnsi="Arial" w:cs="Arial"/>
          <w:sz w:val="22"/>
        </w:rPr>
        <w:t>Dispensa</w:t>
      </w:r>
      <w:r w:rsidRPr="00C83231">
        <w:rPr>
          <w:rFonts w:ascii="Arial" w:hAnsi="Arial" w:cs="Arial"/>
          <w:sz w:val="22"/>
        </w:rPr>
        <w:t xml:space="preserve"> se processará de acordo com o que estabelece a Lei n.º 14.133/21 e suas alterações posteriores, e em casos omissos, a legislação civil em vigor.</w:t>
      </w:r>
    </w:p>
    <w:p w14:paraId="53E8AF8D"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 </w:t>
      </w:r>
    </w:p>
    <w:p w14:paraId="620959D9" w14:textId="77777777" w:rsidR="0031576A" w:rsidRPr="00C83231" w:rsidRDefault="00670379" w:rsidP="00C83231">
      <w:pPr>
        <w:spacing w:after="0" w:line="240" w:lineRule="auto"/>
        <w:ind w:left="0" w:right="-142" w:firstLine="0"/>
        <w:rPr>
          <w:rFonts w:ascii="Arial" w:hAnsi="Arial" w:cs="Arial"/>
          <w:sz w:val="22"/>
        </w:rPr>
      </w:pPr>
      <w:r w:rsidRPr="00C83231">
        <w:rPr>
          <w:rFonts w:ascii="Arial" w:hAnsi="Arial" w:cs="Arial"/>
          <w:b/>
          <w:bCs/>
          <w:sz w:val="22"/>
        </w:rPr>
        <w:lastRenderedPageBreak/>
        <w:t>CLÁUSULA VII - DA VIGÊNCIA DA ATA DE REGISTRO DE PREÇOS:</w:t>
      </w:r>
      <w:r w:rsidRPr="00C83231">
        <w:rPr>
          <w:rFonts w:ascii="Arial" w:hAnsi="Arial" w:cs="Arial"/>
          <w:sz w:val="22"/>
        </w:rPr>
        <w:t xml:space="preserve"> A presente Ata de Registro de Preços resultante deste certame, terá vigência </w:t>
      </w:r>
      <w:r w:rsidR="0031576A" w:rsidRPr="00C83231">
        <w:rPr>
          <w:rFonts w:ascii="Arial" w:hAnsi="Arial" w:cs="Arial"/>
          <w:sz w:val="22"/>
        </w:rPr>
        <w:t>12</w:t>
      </w:r>
      <w:r w:rsidRPr="00C83231">
        <w:rPr>
          <w:rFonts w:ascii="Arial" w:hAnsi="Arial" w:cs="Arial"/>
          <w:sz w:val="22"/>
        </w:rPr>
        <w:t xml:space="preserve"> (</w:t>
      </w:r>
      <w:r w:rsidR="0031576A" w:rsidRPr="00C83231">
        <w:rPr>
          <w:rFonts w:ascii="Arial" w:hAnsi="Arial" w:cs="Arial"/>
          <w:sz w:val="22"/>
        </w:rPr>
        <w:t>doze</w:t>
      </w:r>
      <w:r w:rsidRPr="00C83231">
        <w:rPr>
          <w:rFonts w:ascii="Arial" w:hAnsi="Arial" w:cs="Arial"/>
          <w:sz w:val="22"/>
        </w:rPr>
        <w:t xml:space="preserve">) meses contados a partir da data de sua assinatura. </w:t>
      </w:r>
    </w:p>
    <w:p w14:paraId="02B4E4B4" w14:textId="77777777" w:rsidR="0031576A" w:rsidRPr="00C83231" w:rsidRDefault="0031576A" w:rsidP="00C83231">
      <w:pPr>
        <w:spacing w:after="0" w:line="240" w:lineRule="auto"/>
        <w:ind w:left="0" w:right="-142" w:firstLine="0"/>
        <w:rPr>
          <w:rFonts w:ascii="Arial" w:hAnsi="Arial" w:cs="Arial"/>
          <w:sz w:val="22"/>
        </w:rPr>
      </w:pPr>
    </w:p>
    <w:p w14:paraId="70B6917F" w14:textId="77777777" w:rsidR="0031576A" w:rsidRPr="00C83231" w:rsidRDefault="0031576A" w:rsidP="00C83231">
      <w:pPr>
        <w:spacing w:after="0" w:line="240" w:lineRule="auto"/>
        <w:ind w:left="0" w:right="-142" w:firstLine="0"/>
        <w:rPr>
          <w:rFonts w:ascii="Arial" w:hAnsi="Arial" w:cs="Arial"/>
          <w:sz w:val="22"/>
        </w:rPr>
      </w:pPr>
      <w:r w:rsidRPr="00C83231">
        <w:rPr>
          <w:rFonts w:ascii="Arial" w:hAnsi="Arial" w:cs="Arial"/>
          <w:sz w:val="22"/>
        </w:rPr>
        <w:t>Fica estabelecida a possibilidade de prorrogação da vigência desta Ata de Registro de Preços nos termos do § 4º do Art. 84 da Lei Federal 14.133/2021, por igual período, desde que comprovado o interesse da administração.</w:t>
      </w:r>
    </w:p>
    <w:p w14:paraId="26F8B99D" w14:textId="77777777" w:rsidR="0031576A" w:rsidRPr="00C83231" w:rsidRDefault="0031576A" w:rsidP="00C83231">
      <w:pPr>
        <w:spacing w:after="0" w:line="240" w:lineRule="auto"/>
        <w:ind w:left="0" w:right="-142" w:firstLine="0"/>
        <w:rPr>
          <w:rFonts w:ascii="Arial" w:hAnsi="Arial" w:cs="Arial"/>
          <w:sz w:val="22"/>
        </w:rPr>
      </w:pPr>
    </w:p>
    <w:p w14:paraId="2EF58BFC" w14:textId="36533296" w:rsidR="0031576A" w:rsidRPr="00C83231" w:rsidRDefault="0031576A" w:rsidP="00C83231">
      <w:pPr>
        <w:spacing w:after="0" w:line="240" w:lineRule="auto"/>
        <w:ind w:left="0" w:right="-142" w:firstLine="0"/>
        <w:rPr>
          <w:rFonts w:ascii="Arial" w:hAnsi="Arial" w:cs="Arial"/>
          <w:sz w:val="22"/>
        </w:rPr>
      </w:pPr>
      <w:r w:rsidRPr="00C83231">
        <w:rPr>
          <w:rFonts w:ascii="Arial" w:hAnsi="Arial" w:cs="Arial"/>
          <w:sz w:val="22"/>
        </w:rPr>
        <w:t xml:space="preserve">Na hipótese da prorrogação da vigência da Ata, admite-se, a renovação do quantitativo originalmente registrado, com vistas a atender às necessidades da Administração durante o período prorrogado. </w:t>
      </w:r>
    </w:p>
    <w:p w14:paraId="3EE0FE39" w14:textId="31CA7EB0"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 </w:t>
      </w:r>
    </w:p>
    <w:p w14:paraId="5885B689" w14:textId="2B566CFE"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b/>
          <w:bCs/>
          <w:sz w:val="22"/>
        </w:rPr>
        <w:t>CLÁUSULA VIII - DAS PENALIDADES E DA OBRIGAÇÕES DAS PARTES:</w:t>
      </w:r>
      <w:r w:rsidRPr="00C83231">
        <w:rPr>
          <w:rFonts w:ascii="Arial" w:hAnsi="Arial" w:cs="Arial"/>
          <w:sz w:val="22"/>
        </w:rPr>
        <w:t xml:space="preserve"> As penalidades e a obrigação das partes </w:t>
      </w:r>
      <w:r w:rsidRPr="00C83231">
        <w:rPr>
          <w:rFonts w:ascii="Arial" w:hAnsi="Arial" w:cs="Arial"/>
          <w:color w:val="auto"/>
          <w:sz w:val="22"/>
        </w:rPr>
        <w:t xml:space="preserve">são as constantes do Edital, Termo de Referência e seus anexos </w:t>
      </w:r>
      <w:r w:rsidRPr="00C83231">
        <w:rPr>
          <w:rFonts w:ascii="Arial" w:hAnsi="Arial" w:cs="Arial"/>
          <w:sz w:val="22"/>
        </w:rPr>
        <w:t xml:space="preserve">do   </w:t>
      </w:r>
      <w:r w:rsidR="005E31E3" w:rsidRPr="00C83231">
        <w:rPr>
          <w:rFonts w:ascii="Arial" w:hAnsi="Arial" w:cs="Arial"/>
          <w:sz w:val="22"/>
        </w:rPr>
        <w:t xml:space="preserve">DISPENSA </w:t>
      </w:r>
      <w:r w:rsidRPr="00C83231">
        <w:rPr>
          <w:rFonts w:ascii="Arial" w:hAnsi="Arial" w:cs="Arial"/>
          <w:sz w:val="22"/>
        </w:rPr>
        <w:t>ELETRÔNIC</w:t>
      </w:r>
      <w:r w:rsidR="005E31E3" w:rsidRPr="00C83231">
        <w:rPr>
          <w:rFonts w:ascii="Arial" w:hAnsi="Arial" w:cs="Arial"/>
          <w:sz w:val="22"/>
        </w:rPr>
        <w:t>A</w:t>
      </w:r>
      <w:r w:rsidRPr="00C83231">
        <w:rPr>
          <w:rFonts w:ascii="Arial" w:hAnsi="Arial" w:cs="Arial"/>
          <w:sz w:val="22"/>
        </w:rPr>
        <w:t xml:space="preserve"> </w:t>
      </w:r>
      <w:r w:rsidR="00385F46" w:rsidRPr="00C83231">
        <w:rPr>
          <w:rFonts w:ascii="Arial" w:hAnsi="Arial" w:cs="Arial"/>
          <w:sz w:val="22"/>
        </w:rPr>
        <w:t>4</w:t>
      </w:r>
      <w:r w:rsidRPr="00C83231">
        <w:rPr>
          <w:rFonts w:ascii="Arial" w:hAnsi="Arial" w:cs="Arial"/>
          <w:sz w:val="22"/>
        </w:rPr>
        <w:t xml:space="preserve">/2025 que são partes integrantes desta ata independentemente de transcrição. </w:t>
      </w:r>
    </w:p>
    <w:p w14:paraId="1CB879D7" w14:textId="77777777" w:rsidR="00670379" w:rsidRPr="00C83231" w:rsidRDefault="00670379" w:rsidP="00C83231">
      <w:pPr>
        <w:spacing w:after="0" w:line="240" w:lineRule="auto"/>
        <w:ind w:left="0" w:right="-142" w:firstLine="0"/>
        <w:rPr>
          <w:rFonts w:ascii="Arial" w:hAnsi="Arial" w:cs="Arial"/>
          <w:sz w:val="22"/>
        </w:rPr>
      </w:pPr>
    </w:p>
    <w:p w14:paraId="6C26FF4D" w14:textId="77777777" w:rsidR="00670379" w:rsidRPr="00C83231" w:rsidRDefault="00670379" w:rsidP="00C83231">
      <w:pPr>
        <w:spacing w:after="0" w:line="240" w:lineRule="auto"/>
        <w:ind w:left="0" w:right="-142" w:firstLine="0"/>
        <w:rPr>
          <w:rFonts w:ascii="Arial" w:hAnsi="Arial" w:cs="Arial"/>
          <w:b/>
          <w:bCs/>
          <w:sz w:val="22"/>
        </w:rPr>
      </w:pPr>
      <w:r w:rsidRPr="00C83231">
        <w:rPr>
          <w:rFonts w:ascii="Arial" w:hAnsi="Arial" w:cs="Arial"/>
          <w:b/>
          <w:bCs/>
          <w:sz w:val="22"/>
        </w:rPr>
        <w:t xml:space="preserve">CLÁUSULA IX - DO CANCELAMENTO DO REGISTRO: </w:t>
      </w:r>
    </w:p>
    <w:p w14:paraId="2F1D10C7"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O fornecedor terá seu registro cancelado quando: </w:t>
      </w:r>
    </w:p>
    <w:p w14:paraId="09197A0A" w14:textId="77777777" w:rsidR="00670379" w:rsidRPr="00C83231" w:rsidRDefault="00670379" w:rsidP="00C83231">
      <w:pPr>
        <w:spacing w:after="0" w:line="240" w:lineRule="auto"/>
        <w:ind w:left="0" w:right="-142" w:firstLine="0"/>
        <w:rPr>
          <w:rFonts w:ascii="Arial" w:hAnsi="Arial" w:cs="Arial"/>
          <w:sz w:val="22"/>
        </w:rPr>
      </w:pPr>
    </w:p>
    <w:p w14:paraId="316B79A5" w14:textId="77777777" w:rsidR="00670379" w:rsidRPr="00C83231" w:rsidRDefault="00670379">
      <w:pPr>
        <w:numPr>
          <w:ilvl w:val="0"/>
          <w:numId w:val="28"/>
        </w:numPr>
        <w:spacing w:after="0" w:line="240" w:lineRule="auto"/>
        <w:ind w:left="0" w:right="-142" w:firstLine="0"/>
        <w:rPr>
          <w:rFonts w:ascii="Arial" w:hAnsi="Arial" w:cs="Arial"/>
          <w:sz w:val="22"/>
        </w:rPr>
      </w:pPr>
      <w:r w:rsidRPr="00C83231">
        <w:rPr>
          <w:rFonts w:ascii="Arial" w:hAnsi="Arial" w:cs="Arial"/>
          <w:sz w:val="22"/>
        </w:rPr>
        <w:t xml:space="preserve">Descumprir as condições da Ata de Registro de Preços, sem justificativa aceitável; </w:t>
      </w:r>
    </w:p>
    <w:p w14:paraId="032688A2" w14:textId="77777777" w:rsidR="00670379" w:rsidRPr="00C83231" w:rsidRDefault="00670379" w:rsidP="00C83231">
      <w:pPr>
        <w:spacing w:after="0" w:line="240" w:lineRule="auto"/>
        <w:ind w:left="0" w:right="-142" w:firstLine="0"/>
        <w:rPr>
          <w:rFonts w:ascii="Arial" w:hAnsi="Arial" w:cs="Arial"/>
          <w:sz w:val="22"/>
        </w:rPr>
      </w:pPr>
    </w:p>
    <w:p w14:paraId="78547295" w14:textId="77777777" w:rsidR="00670379" w:rsidRPr="00C83231" w:rsidRDefault="00670379">
      <w:pPr>
        <w:numPr>
          <w:ilvl w:val="0"/>
          <w:numId w:val="28"/>
        </w:numPr>
        <w:spacing w:after="0" w:line="240" w:lineRule="auto"/>
        <w:ind w:left="0" w:right="-142" w:firstLine="0"/>
        <w:rPr>
          <w:rFonts w:ascii="Arial" w:hAnsi="Arial" w:cs="Arial"/>
          <w:sz w:val="22"/>
        </w:rPr>
      </w:pPr>
      <w:r w:rsidRPr="00C83231">
        <w:rPr>
          <w:rFonts w:ascii="Arial" w:hAnsi="Arial" w:cs="Arial"/>
          <w:sz w:val="22"/>
        </w:rPr>
        <w:t xml:space="preserve">Não retirar a respectiva nota de empenho ou instrumento equivalente, no prazo estabelecido pela Administração, sem justificativa aceitável; </w:t>
      </w:r>
    </w:p>
    <w:p w14:paraId="5ABCC620" w14:textId="77777777" w:rsidR="00670379" w:rsidRPr="00C83231" w:rsidRDefault="00670379" w:rsidP="00C83231">
      <w:pPr>
        <w:spacing w:after="0" w:line="240" w:lineRule="auto"/>
        <w:ind w:left="0" w:right="-142" w:firstLine="0"/>
        <w:rPr>
          <w:rFonts w:ascii="Arial" w:hAnsi="Arial" w:cs="Arial"/>
          <w:sz w:val="22"/>
        </w:rPr>
      </w:pPr>
    </w:p>
    <w:p w14:paraId="17099E1B" w14:textId="77777777" w:rsidR="00670379" w:rsidRPr="00C83231" w:rsidRDefault="00670379">
      <w:pPr>
        <w:numPr>
          <w:ilvl w:val="0"/>
          <w:numId w:val="28"/>
        </w:numPr>
        <w:spacing w:after="0" w:line="240" w:lineRule="auto"/>
        <w:ind w:left="0" w:right="-142" w:firstLine="0"/>
        <w:rPr>
          <w:rFonts w:ascii="Arial" w:hAnsi="Arial" w:cs="Arial"/>
          <w:sz w:val="22"/>
        </w:rPr>
      </w:pPr>
      <w:r w:rsidRPr="00C83231">
        <w:rPr>
          <w:rFonts w:ascii="Arial" w:hAnsi="Arial" w:cs="Arial"/>
          <w:sz w:val="22"/>
        </w:rPr>
        <w:t xml:space="preserve">Não aceitar reduzir o seu preço registrado, na hipótese de este se tornar superior àqueles praticados no mercado; </w:t>
      </w:r>
    </w:p>
    <w:p w14:paraId="67033B89"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 </w:t>
      </w:r>
    </w:p>
    <w:p w14:paraId="020FECC9" w14:textId="77777777" w:rsidR="00670379" w:rsidRPr="00C83231" w:rsidRDefault="00670379">
      <w:pPr>
        <w:numPr>
          <w:ilvl w:val="0"/>
          <w:numId w:val="28"/>
        </w:numPr>
        <w:spacing w:after="0" w:line="240" w:lineRule="auto"/>
        <w:ind w:left="0" w:right="-142" w:firstLine="0"/>
        <w:rPr>
          <w:rFonts w:ascii="Arial" w:hAnsi="Arial" w:cs="Arial"/>
          <w:sz w:val="22"/>
        </w:rPr>
      </w:pPr>
      <w:r w:rsidRPr="00C83231">
        <w:rPr>
          <w:rFonts w:ascii="Arial" w:hAnsi="Arial" w:cs="Arial"/>
          <w:sz w:val="22"/>
        </w:rPr>
        <w:t xml:space="preserve">Tiver presentes razões de interesse público. </w:t>
      </w:r>
    </w:p>
    <w:p w14:paraId="37FB91B8" w14:textId="77777777" w:rsidR="00670379" w:rsidRPr="00C83231" w:rsidRDefault="00670379" w:rsidP="00C83231">
      <w:pPr>
        <w:spacing w:after="0" w:line="240" w:lineRule="auto"/>
        <w:ind w:left="0" w:right="-142" w:firstLine="0"/>
        <w:rPr>
          <w:rFonts w:ascii="Arial" w:hAnsi="Arial" w:cs="Arial"/>
          <w:sz w:val="22"/>
        </w:rPr>
      </w:pPr>
    </w:p>
    <w:p w14:paraId="49120A40" w14:textId="77777777" w:rsidR="00670379" w:rsidRPr="00C83231" w:rsidRDefault="00670379">
      <w:pPr>
        <w:numPr>
          <w:ilvl w:val="0"/>
          <w:numId w:val="28"/>
        </w:numPr>
        <w:spacing w:after="0" w:line="240" w:lineRule="auto"/>
        <w:ind w:left="0" w:right="-142" w:firstLine="0"/>
        <w:rPr>
          <w:rFonts w:ascii="Arial" w:hAnsi="Arial" w:cs="Arial"/>
          <w:sz w:val="22"/>
        </w:rPr>
      </w:pPr>
      <w:r w:rsidRPr="00C83231">
        <w:rPr>
          <w:rFonts w:ascii="Arial" w:hAnsi="Arial" w:cs="Arial"/>
          <w:sz w:val="22"/>
        </w:rPr>
        <w:t xml:space="preserve">For liberado </w:t>
      </w:r>
    </w:p>
    <w:p w14:paraId="542011E4"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§1º. O cancelamento de registro, nas hipóteses previstas, assegurados o contraditório e a ampla defesa, será formalizado por despacho da autoridade competente. </w:t>
      </w:r>
    </w:p>
    <w:p w14:paraId="6D5B2D18" w14:textId="77777777" w:rsidR="00670379" w:rsidRPr="00C83231" w:rsidRDefault="00670379" w:rsidP="00C83231">
      <w:pPr>
        <w:spacing w:after="0" w:line="240" w:lineRule="auto"/>
        <w:ind w:left="0" w:right="-142" w:firstLine="0"/>
        <w:rPr>
          <w:rFonts w:ascii="Arial" w:hAnsi="Arial" w:cs="Arial"/>
          <w:sz w:val="22"/>
        </w:rPr>
      </w:pPr>
    </w:p>
    <w:p w14:paraId="5DDDE6AE"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24E78FE2" w14:textId="77777777" w:rsidR="00670379" w:rsidRPr="00C83231" w:rsidRDefault="00670379" w:rsidP="00C83231">
      <w:pPr>
        <w:spacing w:after="0" w:line="240" w:lineRule="auto"/>
        <w:ind w:left="0" w:right="-142" w:firstLine="0"/>
        <w:rPr>
          <w:rFonts w:ascii="Arial" w:hAnsi="Arial" w:cs="Arial"/>
          <w:sz w:val="22"/>
        </w:rPr>
      </w:pPr>
    </w:p>
    <w:p w14:paraId="62878F71"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§3º. A ata de registro de preços será cancelada, total ou parcialmente, pela Prefeitura Municipal Deodápolis - MS. </w:t>
      </w:r>
    </w:p>
    <w:p w14:paraId="0596C0B0"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Pelo decurso do seu prazo de vigência;  </w:t>
      </w:r>
    </w:p>
    <w:p w14:paraId="036AE33A" w14:textId="77777777" w:rsidR="00670379" w:rsidRPr="00C83231" w:rsidRDefault="00670379" w:rsidP="00C83231">
      <w:pPr>
        <w:spacing w:after="0" w:line="240" w:lineRule="auto"/>
        <w:ind w:left="0" w:right="-142" w:firstLine="0"/>
        <w:rPr>
          <w:rFonts w:ascii="Arial" w:hAnsi="Arial" w:cs="Arial"/>
          <w:sz w:val="22"/>
        </w:rPr>
      </w:pPr>
    </w:p>
    <w:p w14:paraId="369BDFE5" w14:textId="77777777" w:rsidR="00670379" w:rsidRPr="00C83231" w:rsidRDefault="00670379">
      <w:pPr>
        <w:numPr>
          <w:ilvl w:val="0"/>
          <w:numId w:val="29"/>
        </w:numPr>
        <w:spacing w:after="0" w:line="240" w:lineRule="auto"/>
        <w:ind w:left="0" w:right="-142" w:firstLine="0"/>
        <w:rPr>
          <w:rFonts w:ascii="Arial" w:hAnsi="Arial" w:cs="Arial"/>
          <w:sz w:val="22"/>
        </w:rPr>
      </w:pPr>
      <w:r w:rsidRPr="00C83231">
        <w:rPr>
          <w:rFonts w:ascii="Arial" w:hAnsi="Arial" w:cs="Arial"/>
          <w:sz w:val="22"/>
        </w:rPr>
        <w:t xml:space="preserve">Se não restarem fornecedores registrados; </w:t>
      </w:r>
    </w:p>
    <w:p w14:paraId="14E91409"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 </w:t>
      </w:r>
    </w:p>
    <w:p w14:paraId="4CB24774" w14:textId="77777777" w:rsidR="00670379" w:rsidRPr="00C83231" w:rsidRDefault="00670379">
      <w:pPr>
        <w:numPr>
          <w:ilvl w:val="0"/>
          <w:numId w:val="29"/>
        </w:numPr>
        <w:spacing w:after="0" w:line="240" w:lineRule="auto"/>
        <w:ind w:left="0" w:right="-142" w:firstLine="0"/>
        <w:rPr>
          <w:rFonts w:ascii="Arial" w:hAnsi="Arial" w:cs="Arial"/>
          <w:sz w:val="22"/>
        </w:rPr>
      </w:pPr>
      <w:r w:rsidRPr="00C83231">
        <w:rPr>
          <w:rFonts w:ascii="Arial" w:hAnsi="Arial" w:cs="Arial"/>
          <w:sz w:val="22"/>
        </w:rPr>
        <w:t xml:space="preserve">Por fato superveniente, decorrente de caso fortuito ou força maior, que prejudique o cumprimento das obrigações previstas na ata, devidamente demonstrado;  </w:t>
      </w:r>
    </w:p>
    <w:p w14:paraId="6E6C1118" w14:textId="77777777" w:rsidR="00670379" w:rsidRPr="00C83231" w:rsidRDefault="00670379" w:rsidP="00C83231">
      <w:pPr>
        <w:spacing w:after="3" w:line="240" w:lineRule="auto"/>
        <w:ind w:left="0" w:right="-142" w:firstLine="0"/>
        <w:rPr>
          <w:rFonts w:ascii="Arial" w:hAnsi="Arial" w:cs="Arial"/>
          <w:sz w:val="22"/>
        </w:rPr>
      </w:pPr>
    </w:p>
    <w:p w14:paraId="42D8AB66" w14:textId="77777777" w:rsidR="00670379" w:rsidRPr="00C83231" w:rsidRDefault="00670379">
      <w:pPr>
        <w:numPr>
          <w:ilvl w:val="0"/>
          <w:numId w:val="29"/>
        </w:numPr>
        <w:spacing w:after="0" w:line="240" w:lineRule="auto"/>
        <w:ind w:left="0" w:right="-142" w:firstLine="0"/>
        <w:rPr>
          <w:rFonts w:ascii="Arial" w:hAnsi="Arial" w:cs="Arial"/>
          <w:sz w:val="22"/>
        </w:rPr>
      </w:pPr>
      <w:r w:rsidRPr="00C83231">
        <w:rPr>
          <w:rFonts w:ascii="Arial" w:hAnsi="Arial" w:cs="Arial"/>
          <w:sz w:val="22"/>
        </w:rPr>
        <w:t xml:space="preserve">Por razões de interesse público, devidamente justificadas.  </w:t>
      </w:r>
    </w:p>
    <w:p w14:paraId="0D342E44" w14:textId="77777777" w:rsidR="00670379" w:rsidRPr="00C83231" w:rsidRDefault="00670379" w:rsidP="00C83231">
      <w:pPr>
        <w:spacing w:after="0" w:line="240" w:lineRule="auto"/>
        <w:ind w:left="0" w:right="-142" w:firstLine="0"/>
        <w:jc w:val="left"/>
        <w:rPr>
          <w:rFonts w:ascii="Arial" w:hAnsi="Arial" w:cs="Arial"/>
          <w:sz w:val="22"/>
        </w:rPr>
      </w:pPr>
      <w:r w:rsidRPr="00C83231">
        <w:rPr>
          <w:rFonts w:ascii="Arial" w:hAnsi="Arial" w:cs="Arial"/>
          <w:sz w:val="22"/>
        </w:rPr>
        <w:t xml:space="preserve"> </w:t>
      </w:r>
    </w:p>
    <w:p w14:paraId="25DFA1C0"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§4º. No cancelamento da ata ou do registro do preço do FORNECEDOR, por iniciativa da Prefeitura Municipal de Deodápolis - MS, será assegurado o contraditório e a ampla defesa, com prazo de cinco dias úteis para apresentação de defesa, contados da notificação, pessoal ou por publicação no Diário Oficial do Município.  </w:t>
      </w:r>
    </w:p>
    <w:p w14:paraId="0F4CFB53"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 </w:t>
      </w:r>
    </w:p>
    <w:p w14:paraId="175257F3"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lastRenderedPageBreak/>
        <w:t>§5º. Nos casos de Revisão dos Preços Registrados e de Cancelamento da Ata ou do Preço Registrado, a Prefeitura Municipal de Deodápolis - MS, mediante decisão fundamentada, poderá suspender preventivamente o registro do preço do FORNECEDOR ou a ata de registro de preços.</w:t>
      </w:r>
    </w:p>
    <w:p w14:paraId="4D04D2FA"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 </w:t>
      </w:r>
    </w:p>
    <w:p w14:paraId="4D1EA885" w14:textId="77777777" w:rsidR="00670379" w:rsidRPr="00C83231" w:rsidRDefault="00670379" w:rsidP="00C83231">
      <w:pPr>
        <w:spacing w:after="0" w:line="240" w:lineRule="auto"/>
        <w:ind w:left="0" w:right="-142" w:firstLine="0"/>
        <w:rPr>
          <w:rFonts w:ascii="Arial" w:eastAsia="Arial Unicode MS" w:hAnsi="Arial" w:cs="Arial"/>
          <w:color w:val="auto"/>
          <w:kern w:val="0"/>
          <w:sz w:val="22"/>
        </w:rPr>
      </w:pPr>
      <w:r w:rsidRPr="00C83231">
        <w:rPr>
          <w:rFonts w:ascii="Arial" w:eastAsia="Arial Unicode MS" w:hAnsi="Arial" w:cs="Arial"/>
          <w:b/>
          <w:bCs/>
          <w:color w:val="auto"/>
          <w:kern w:val="0"/>
          <w:sz w:val="22"/>
        </w:rPr>
        <w:t>CLÁUSULA X - DA PUBLICAÇÃO:</w:t>
      </w:r>
      <w:r w:rsidRPr="00C83231">
        <w:rPr>
          <w:rFonts w:ascii="Arial" w:eastAsia="Arial Unicode MS" w:hAnsi="Arial" w:cs="Arial"/>
          <w:color w:val="auto"/>
          <w:kern w:val="0"/>
          <w:sz w:val="22"/>
        </w:rPr>
        <w:t xml:space="preserve"> O extrato da Ata e os preços registrados serão publicados pelo Município no Portal Nacional de Contratações Públicas (PNCP), na forma prevista no </w:t>
      </w:r>
      <w:hyperlink r:id="rId13" w:anchor="art94" w:history="1">
        <w:r w:rsidRPr="00C83231">
          <w:rPr>
            <w:rFonts w:ascii="Arial" w:eastAsia="Arial Unicode MS" w:hAnsi="Arial" w:cs="Arial"/>
            <w:color w:val="0000FF"/>
            <w:kern w:val="0"/>
            <w:sz w:val="22"/>
            <w:u w:val="single"/>
          </w:rPr>
          <w:t>art. 94 da Lei 14.133, de 2021</w:t>
        </w:r>
      </w:hyperlink>
      <w:r w:rsidRPr="00C83231">
        <w:rPr>
          <w:rFonts w:ascii="Arial" w:eastAsia="Arial Unicode MS" w:hAnsi="Arial" w:cs="Arial"/>
          <w:color w:val="auto"/>
          <w:kern w:val="0"/>
          <w:sz w:val="22"/>
        </w:rPr>
        <w:t xml:space="preserve">, bem como no respectivo sítio oficial na Internet, em atenção ao art. 91, </w:t>
      </w:r>
      <w:r w:rsidRPr="00C83231">
        <w:rPr>
          <w:rFonts w:ascii="Arial" w:eastAsia="Arial Unicode MS" w:hAnsi="Arial" w:cs="Arial"/>
          <w:i/>
          <w:color w:val="auto"/>
          <w:kern w:val="0"/>
          <w:sz w:val="22"/>
        </w:rPr>
        <w:t>caput,</w:t>
      </w:r>
      <w:r w:rsidRPr="00C83231">
        <w:rPr>
          <w:rFonts w:ascii="Arial" w:eastAsia="Arial Unicode MS" w:hAnsi="Arial" w:cs="Arial"/>
          <w:color w:val="auto"/>
          <w:kern w:val="0"/>
          <w:sz w:val="22"/>
        </w:rPr>
        <w:t xml:space="preserve"> da Lei n.º 14.133, de 2021, e ao </w:t>
      </w:r>
      <w:hyperlink r:id="rId14" w:anchor="art8§2" w:history="1">
        <w:r w:rsidRPr="00C83231">
          <w:rPr>
            <w:rFonts w:ascii="Arial" w:eastAsia="Arial Unicode MS" w:hAnsi="Arial" w:cs="Arial"/>
            <w:color w:val="0000FF"/>
            <w:kern w:val="0"/>
            <w:sz w:val="22"/>
            <w:u w:val="single"/>
          </w:rPr>
          <w:t>art. 8º, §2º, da Lei n. 12.527, de 2011</w:t>
        </w:r>
      </w:hyperlink>
      <w:r w:rsidRPr="00C83231">
        <w:rPr>
          <w:rFonts w:ascii="Arial" w:eastAsia="Arial Unicode MS" w:hAnsi="Arial" w:cs="Arial"/>
          <w:color w:val="auto"/>
          <w:kern w:val="0"/>
          <w:sz w:val="22"/>
        </w:rPr>
        <w:t xml:space="preserve">, c/c </w:t>
      </w:r>
      <w:hyperlink r:id="rId15" w:anchor="art7§3" w:history="1">
        <w:r w:rsidRPr="00C83231">
          <w:rPr>
            <w:rFonts w:ascii="Arial" w:eastAsia="Arial Unicode MS" w:hAnsi="Arial" w:cs="Arial"/>
            <w:color w:val="0000FF"/>
            <w:kern w:val="0"/>
            <w:sz w:val="22"/>
            <w:u w:val="single"/>
          </w:rPr>
          <w:t>art. 7º, §3º, inciso V, do Decreto n. 7.724, de 2012</w:t>
        </w:r>
      </w:hyperlink>
      <w:r w:rsidRPr="00C83231">
        <w:rPr>
          <w:rFonts w:ascii="Arial" w:eastAsia="Arial Unicode MS" w:hAnsi="Arial" w:cs="Arial"/>
          <w:color w:val="auto"/>
          <w:kern w:val="0"/>
          <w:sz w:val="22"/>
        </w:rPr>
        <w:t>.</w:t>
      </w:r>
    </w:p>
    <w:p w14:paraId="2C33DF25" w14:textId="77777777" w:rsidR="00670379" w:rsidRPr="00C83231" w:rsidRDefault="00670379" w:rsidP="00C83231">
      <w:pPr>
        <w:spacing w:after="0" w:line="240" w:lineRule="auto"/>
        <w:ind w:left="0" w:right="-142" w:firstLine="0"/>
        <w:rPr>
          <w:rFonts w:ascii="Arial" w:hAnsi="Arial" w:cs="Arial"/>
          <w:sz w:val="22"/>
        </w:rPr>
      </w:pPr>
    </w:p>
    <w:p w14:paraId="5D044656"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b/>
          <w:bCs/>
          <w:sz w:val="22"/>
        </w:rPr>
        <w:t>CLÁUSULA XI - DA FRAUDE E DA CORRUPÇÃO:</w:t>
      </w:r>
      <w:r w:rsidRPr="00C83231">
        <w:rPr>
          <w:rFonts w:ascii="Arial" w:hAnsi="Arial" w:cs="Arial"/>
          <w:sz w:val="22"/>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080B3E6B" w14:textId="77777777" w:rsidR="00670379" w:rsidRPr="00C83231" w:rsidRDefault="00670379" w:rsidP="00C83231">
      <w:pPr>
        <w:spacing w:after="0" w:line="240" w:lineRule="auto"/>
        <w:ind w:left="0" w:right="-142" w:firstLine="0"/>
        <w:rPr>
          <w:rFonts w:ascii="Arial" w:hAnsi="Arial" w:cs="Arial"/>
          <w:sz w:val="22"/>
        </w:rPr>
      </w:pPr>
    </w:p>
    <w:p w14:paraId="326634F0" w14:textId="77777777" w:rsidR="00670379" w:rsidRPr="00C83231" w:rsidRDefault="00670379" w:rsidP="00C83231">
      <w:pPr>
        <w:spacing w:after="0" w:line="240" w:lineRule="auto"/>
        <w:ind w:left="0" w:right="-142" w:firstLine="0"/>
        <w:rPr>
          <w:rFonts w:ascii="Arial" w:hAnsi="Arial" w:cs="Arial"/>
          <w:b/>
          <w:bCs/>
          <w:sz w:val="22"/>
        </w:rPr>
      </w:pPr>
      <w:r w:rsidRPr="00C83231">
        <w:rPr>
          <w:rFonts w:ascii="Arial" w:hAnsi="Arial" w:cs="Arial"/>
          <w:b/>
          <w:bCs/>
          <w:sz w:val="22"/>
        </w:rPr>
        <w:t xml:space="preserve">SUBCLÁUSULA PRIMEIRA  </w:t>
      </w:r>
    </w:p>
    <w:p w14:paraId="16099928"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Para os propósitos desta cláusula, definem-se as seguintes práticas: </w:t>
      </w:r>
    </w:p>
    <w:p w14:paraId="09454F54" w14:textId="77777777" w:rsidR="00670379" w:rsidRPr="00C83231" w:rsidRDefault="00670379" w:rsidP="00C83231">
      <w:pPr>
        <w:spacing w:after="0" w:line="240" w:lineRule="auto"/>
        <w:ind w:left="0" w:right="-142" w:firstLine="0"/>
        <w:rPr>
          <w:rFonts w:ascii="Arial" w:hAnsi="Arial" w:cs="Arial"/>
          <w:sz w:val="22"/>
        </w:rPr>
      </w:pPr>
    </w:p>
    <w:p w14:paraId="4300FB0B" w14:textId="77777777" w:rsidR="00670379" w:rsidRPr="00C83231" w:rsidRDefault="00670379">
      <w:pPr>
        <w:numPr>
          <w:ilvl w:val="0"/>
          <w:numId w:val="30"/>
        </w:numPr>
        <w:spacing w:after="0" w:line="240" w:lineRule="auto"/>
        <w:ind w:left="0" w:right="-142" w:firstLine="0"/>
        <w:rPr>
          <w:rFonts w:ascii="Arial" w:hAnsi="Arial" w:cs="Arial"/>
          <w:sz w:val="22"/>
        </w:rPr>
      </w:pPr>
      <w:r w:rsidRPr="00C83231">
        <w:rPr>
          <w:rFonts w:ascii="Arial" w:hAnsi="Arial" w:cs="Arial"/>
          <w:sz w:val="22"/>
        </w:rPr>
        <w:t xml:space="preserve">“prática corrupta”: oferecer, dar, receber ou solicitar, direta ou indiretamente, qualquer vantagem com o objetivo de influenciar a ação de servidor público no processo de licitação ou na execução de contrato; </w:t>
      </w:r>
    </w:p>
    <w:p w14:paraId="17ABB14F" w14:textId="77777777" w:rsidR="00670379" w:rsidRPr="00C83231" w:rsidRDefault="00670379">
      <w:pPr>
        <w:numPr>
          <w:ilvl w:val="0"/>
          <w:numId w:val="30"/>
        </w:numPr>
        <w:spacing w:after="0" w:line="240" w:lineRule="auto"/>
        <w:ind w:left="0" w:right="-142" w:firstLine="0"/>
        <w:rPr>
          <w:rFonts w:ascii="Arial" w:hAnsi="Arial" w:cs="Arial"/>
          <w:sz w:val="22"/>
        </w:rPr>
      </w:pPr>
      <w:r w:rsidRPr="00C83231">
        <w:rPr>
          <w:rFonts w:ascii="Arial" w:hAnsi="Arial" w:cs="Arial"/>
          <w:sz w:val="22"/>
        </w:rPr>
        <w:t xml:space="preserve">“prática fraudulenta”: a falsificação ou omissão dos fatos, com o objetivo de influenciar o processo de licitação ou de execução de contrato; </w:t>
      </w:r>
    </w:p>
    <w:p w14:paraId="30BDF526" w14:textId="77777777" w:rsidR="00670379" w:rsidRPr="00C83231" w:rsidRDefault="00670379" w:rsidP="00C83231">
      <w:pPr>
        <w:spacing w:after="0" w:line="240" w:lineRule="auto"/>
        <w:ind w:left="0" w:right="-142" w:firstLine="0"/>
        <w:rPr>
          <w:rFonts w:ascii="Arial" w:hAnsi="Arial" w:cs="Arial"/>
          <w:sz w:val="22"/>
        </w:rPr>
      </w:pPr>
    </w:p>
    <w:p w14:paraId="0272774B" w14:textId="77777777" w:rsidR="00670379" w:rsidRPr="00C83231" w:rsidRDefault="00670379">
      <w:pPr>
        <w:numPr>
          <w:ilvl w:val="0"/>
          <w:numId w:val="30"/>
        </w:numPr>
        <w:spacing w:after="0" w:line="240" w:lineRule="auto"/>
        <w:ind w:left="0" w:right="-142" w:firstLine="0"/>
        <w:rPr>
          <w:rFonts w:ascii="Arial" w:hAnsi="Arial" w:cs="Arial"/>
          <w:sz w:val="22"/>
        </w:rPr>
      </w:pPr>
      <w:r w:rsidRPr="00C83231">
        <w:rPr>
          <w:rFonts w:ascii="Arial" w:hAnsi="Arial" w:cs="Arial"/>
          <w:sz w:val="22"/>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7C572C78" w14:textId="77777777" w:rsidR="00670379" w:rsidRPr="00C83231" w:rsidRDefault="00670379" w:rsidP="00C83231">
      <w:pPr>
        <w:spacing w:after="0" w:line="240" w:lineRule="auto"/>
        <w:ind w:left="0" w:right="-142" w:firstLine="0"/>
        <w:rPr>
          <w:rFonts w:ascii="Arial" w:hAnsi="Arial" w:cs="Arial"/>
          <w:sz w:val="22"/>
        </w:rPr>
      </w:pPr>
    </w:p>
    <w:p w14:paraId="3751E897" w14:textId="77777777" w:rsidR="00670379" w:rsidRPr="00C83231" w:rsidRDefault="00670379">
      <w:pPr>
        <w:numPr>
          <w:ilvl w:val="0"/>
          <w:numId w:val="30"/>
        </w:numPr>
        <w:spacing w:after="0" w:line="240" w:lineRule="auto"/>
        <w:ind w:left="0" w:right="-142" w:firstLine="0"/>
        <w:rPr>
          <w:rFonts w:ascii="Arial" w:hAnsi="Arial" w:cs="Arial"/>
          <w:sz w:val="22"/>
        </w:rPr>
      </w:pPr>
      <w:r w:rsidRPr="00C83231">
        <w:rPr>
          <w:rFonts w:ascii="Arial" w:hAnsi="Arial" w:cs="Arial"/>
          <w:sz w:val="22"/>
        </w:rPr>
        <w:t xml:space="preserve">“prática coercitiva”: causar danos ou ameaçar causar dano, direta ou indiretamente, às pessoas ou sua propriedade, visando influenciar sua participação em um processo licitatório ou afetar a execução do contrato. </w:t>
      </w:r>
    </w:p>
    <w:p w14:paraId="5C54B01C" w14:textId="77777777" w:rsidR="00670379" w:rsidRPr="00C83231" w:rsidRDefault="00670379" w:rsidP="00C83231">
      <w:pPr>
        <w:spacing w:after="3" w:line="240" w:lineRule="auto"/>
        <w:ind w:left="0" w:right="-142" w:firstLine="0"/>
        <w:rPr>
          <w:rFonts w:ascii="Arial" w:hAnsi="Arial" w:cs="Arial"/>
          <w:sz w:val="22"/>
        </w:rPr>
      </w:pPr>
    </w:p>
    <w:p w14:paraId="37F51869" w14:textId="77777777" w:rsidR="00670379" w:rsidRPr="00C83231" w:rsidRDefault="00670379">
      <w:pPr>
        <w:numPr>
          <w:ilvl w:val="0"/>
          <w:numId w:val="30"/>
        </w:numPr>
        <w:spacing w:after="0" w:line="240" w:lineRule="auto"/>
        <w:ind w:left="0" w:right="-142" w:firstLine="0"/>
        <w:rPr>
          <w:rFonts w:ascii="Arial" w:hAnsi="Arial" w:cs="Arial"/>
          <w:sz w:val="22"/>
        </w:rPr>
      </w:pPr>
      <w:r w:rsidRPr="00C83231">
        <w:rPr>
          <w:rFonts w:ascii="Arial" w:hAnsi="Arial" w:cs="Arial"/>
          <w:sz w:val="22"/>
        </w:rPr>
        <w:t>prática obstrutiva”: (i) destruir, falsificar, alterar ou ocultar provas em inspeções ou fazer declarações falsas aos representantes do organismo financeiro multilateral, com o objetivo de</w:t>
      </w:r>
    </w:p>
    <w:p w14:paraId="50B63FBF"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impedir materialmente a apuração de alegações de prática prevista acima; (ii) atos cuja intenção seja impedir materialmente o exercício do direito de o organismo financeiro multilateral promover inspeção. </w:t>
      </w:r>
    </w:p>
    <w:p w14:paraId="7AB866CA" w14:textId="77777777" w:rsidR="00670379" w:rsidRPr="00C83231" w:rsidRDefault="00670379" w:rsidP="00C83231">
      <w:pPr>
        <w:spacing w:after="0" w:line="240" w:lineRule="auto"/>
        <w:ind w:left="0" w:right="-142" w:firstLine="0"/>
        <w:rPr>
          <w:rFonts w:ascii="Arial" w:hAnsi="Arial" w:cs="Arial"/>
          <w:sz w:val="22"/>
        </w:rPr>
      </w:pPr>
    </w:p>
    <w:p w14:paraId="0F4C3C83"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b/>
          <w:bCs/>
          <w:sz w:val="22"/>
        </w:rPr>
        <w:t>SUBCLÁUSULA SEGUNDA:</w:t>
      </w:r>
      <w:r w:rsidRPr="00C83231">
        <w:rPr>
          <w:rFonts w:ascii="Arial" w:hAnsi="Arial" w:cs="Arial"/>
          <w:sz w:val="22"/>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7ABA1B11" w14:textId="77777777" w:rsidR="00670379" w:rsidRPr="00C83231" w:rsidRDefault="00670379" w:rsidP="00C83231">
      <w:pPr>
        <w:spacing w:after="0" w:line="240" w:lineRule="auto"/>
        <w:ind w:left="0" w:right="-142" w:firstLine="0"/>
        <w:rPr>
          <w:rFonts w:ascii="Arial" w:hAnsi="Arial" w:cs="Arial"/>
          <w:sz w:val="22"/>
        </w:rPr>
      </w:pPr>
    </w:p>
    <w:p w14:paraId="50AD6531"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b/>
          <w:bCs/>
          <w:sz w:val="22"/>
        </w:rPr>
        <w:t>SUBCLÁUSULA TERCEIRA:</w:t>
      </w:r>
      <w:r w:rsidRPr="00C83231">
        <w:rPr>
          <w:rFonts w:ascii="Arial" w:hAnsi="Arial" w:cs="Arial"/>
          <w:sz w:val="22"/>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270FF91F" w14:textId="77777777" w:rsidR="00670379" w:rsidRPr="00C83231" w:rsidRDefault="00670379" w:rsidP="00C83231">
      <w:pPr>
        <w:spacing w:after="0" w:line="240" w:lineRule="auto"/>
        <w:ind w:left="0" w:right="-142" w:firstLine="0"/>
        <w:rPr>
          <w:rFonts w:ascii="Arial" w:hAnsi="Arial" w:cs="Arial"/>
          <w:sz w:val="22"/>
        </w:rPr>
      </w:pPr>
    </w:p>
    <w:p w14:paraId="2AD4D874"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b/>
          <w:bCs/>
          <w:sz w:val="22"/>
        </w:rPr>
        <w:t>CLÁUSULA XII - UTILIZAÇÃO DA ATA POR ÓRGÃOS OU ENTIDADES NÃO PARTICIPANTES:</w:t>
      </w:r>
      <w:r w:rsidRPr="00C83231">
        <w:rPr>
          <w:rFonts w:ascii="Arial" w:hAnsi="Arial" w:cs="Arial"/>
          <w:sz w:val="22"/>
        </w:rPr>
        <w:t xml:space="preserve"> É vedada a utilização desta ata por órgãos ou entidades não participantes.</w:t>
      </w:r>
    </w:p>
    <w:p w14:paraId="4280AAD7"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sz w:val="22"/>
        </w:rPr>
        <w:t xml:space="preserve"> </w:t>
      </w:r>
    </w:p>
    <w:p w14:paraId="5D26C5A2" w14:textId="77777777" w:rsidR="00670379" w:rsidRPr="00C83231" w:rsidRDefault="00670379" w:rsidP="00C83231">
      <w:pPr>
        <w:spacing w:after="0" w:line="240" w:lineRule="auto"/>
        <w:ind w:left="0" w:right="-142" w:firstLine="0"/>
        <w:rPr>
          <w:rFonts w:ascii="Arial" w:hAnsi="Arial" w:cs="Arial"/>
          <w:sz w:val="22"/>
        </w:rPr>
      </w:pPr>
      <w:r w:rsidRPr="00C83231">
        <w:rPr>
          <w:rFonts w:ascii="Arial" w:hAnsi="Arial" w:cs="Arial"/>
          <w:b/>
          <w:bCs/>
          <w:sz w:val="22"/>
        </w:rPr>
        <w:lastRenderedPageBreak/>
        <w:t>CLÁUSULA XIII - DO FORO:</w:t>
      </w:r>
      <w:r w:rsidRPr="00C83231">
        <w:rPr>
          <w:rFonts w:ascii="Arial" w:hAnsi="Arial" w:cs="Arial"/>
          <w:sz w:val="22"/>
        </w:rPr>
        <w:t xml:space="preserve"> Fica eleito o foro da comarca de Deodápolis, Estado de Mato Grosso do Sul, para dirimir as questões oriundas do presente Contrato, renunciando, as partes, a qualquer outro por mais privilegiado que seja. </w:t>
      </w:r>
    </w:p>
    <w:p w14:paraId="3378B54A" w14:textId="77777777" w:rsidR="00670379" w:rsidRPr="00C83231" w:rsidRDefault="00670379" w:rsidP="00C83231">
      <w:pPr>
        <w:spacing w:after="0" w:line="240" w:lineRule="auto"/>
        <w:ind w:left="0" w:right="-142" w:firstLine="0"/>
        <w:rPr>
          <w:rFonts w:ascii="Arial" w:hAnsi="Arial" w:cs="Arial"/>
          <w:sz w:val="22"/>
        </w:rPr>
      </w:pPr>
    </w:p>
    <w:p w14:paraId="38CF9EC4" w14:textId="77777777" w:rsidR="00670379" w:rsidRPr="00C83231" w:rsidRDefault="00670379" w:rsidP="00C83231">
      <w:pPr>
        <w:spacing w:after="3" w:line="240" w:lineRule="auto"/>
        <w:ind w:left="0" w:right="-142" w:firstLine="0"/>
        <w:rPr>
          <w:rFonts w:ascii="Arial" w:hAnsi="Arial" w:cs="Arial"/>
          <w:sz w:val="22"/>
        </w:rPr>
      </w:pPr>
      <w:r w:rsidRPr="00C83231">
        <w:rPr>
          <w:rFonts w:ascii="Arial" w:hAnsi="Arial" w:cs="Arial"/>
          <w:sz w:val="22"/>
        </w:rPr>
        <w:t xml:space="preserve">              E por estarem assim justos e acordados assinam as partes o presente instrumento em 01 (uma) via.</w:t>
      </w:r>
    </w:p>
    <w:p w14:paraId="100A989A" w14:textId="77777777" w:rsidR="00670379" w:rsidRPr="00C83231" w:rsidRDefault="00670379" w:rsidP="00C83231">
      <w:pPr>
        <w:spacing w:after="3" w:line="240" w:lineRule="auto"/>
        <w:ind w:left="0" w:right="-142" w:firstLine="0"/>
        <w:jc w:val="right"/>
        <w:rPr>
          <w:rFonts w:ascii="Arial" w:hAnsi="Arial" w:cs="Arial"/>
          <w:sz w:val="22"/>
        </w:rPr>
      </w:pPr>
      <w:r w:rsidRPr="00C83231">
        <w:rPr>
          <w:rFonts w:ascii="Arial" w:hAnsi="Arial" w:cs="Arial"/>
          <w:sz w:val="22"/>
        </w:rPr>
        <w:t>Deodápolis - MS,            /                       / de 2025.</w:t>
      </w:r>
    </w:p>
    <w:p w14:paraId="018D05CB" w14:textId="77777777" w:rsidR="00670379" w:rsidRPr="00C83231" w:rsidRDefault="00670379" w:rsidP="00C83231">
      <w:pPr>
        <w:spacing w:after="3" w:line="240" w:lineRule="auto"/>
        <w:ind w:left="0" w:right="-142" w:firstLine="0"/>
        <w:rPr>
          <w:rFonts w:ascii="Arial" w:hAnsi="Arial" w:cs="Arial"/>
          <w:sz w:val="22"/>
        </w:rPr>
      </w:pPr>
    </w:p>
    <w:p w14:paraId="1A23F8EB" w14:textId="77777777" w:rsidR="00670379" w:rsidRDefault="00670379" w:rsidP="00C83231">
      <w:pPr>
        <w:spacing w:after="3" w:line="240" w:lineRule="auto"/>
        <w:ind w:left="0" w:right="-142" w:firstLine="0"/>
        <w:rPr>
          <w:rFonts w:ascii="Arial" w:hAnsi="Arial" w:cs="Arial"/>
          <w:sz w:val="22"/>
        </w:rPr>
      </w:pPr>
    </w:p>
    <w:p w14:paraId="0413EAF7" w14:textId="77777777" w:rsidR="00C83231" w:rsidRDefault="00C83231" w:rsidP="00C83231">
      <w:pPr>
        <w:spacing w:after="3" w:line="240" w:lineRule="auto"/>
        <w:ind w:left="0" w:right="-142" w:firstLine="0"/>
        <w:rPr>
          <w:rFonts w:ascii="Arial" w:hAnsi="Arial" w:cs="Arial"/>
          <w:sz w:val="22"/>
        </w:rPr>
      </w:pPr>
    </w:p>
    <w:p w14:paraId="3347078A" w14:textId="77777777" w:rsidR="005E0E91" w:rsidRPr="00C83231" w:rsidRDefault="005E0E91" w:rsidP="00C83231">
      <w:pPr>
        <w:spacing w:after="3" w:line="240" w:lineRule="auto"/>
        <w:ind w:left="0" w:right="-142" w:firstLine="0"/>
        <w:rPr>
          <w:rFonts w:ascii="Arial" w:hAnsi="Arial" w:cs="Arial"/>
          <w:sz w:val="22"/>
        </w:rPr>
      </w:pPr>
    </w:p>
    <w:p w14:paraId="7110FD60" w14:textId="77777777" w:rsidR="00670379" w:rsidRPr="00C83231" w:rsidRDefault="00670379" w:rsidP="00C83231">
      <w:pPr>
        <w:autoSpaceDE w:val="0"/>
        <w:autoSpaceDN w:val="0"/>
        <w:adjustRightInd w:val="0"/>
        <w:spacing w:after="0" w:line="240" w:lineRule="auto"/>
        <w:ind w:left="0" w:right="-142" w:firstLine="0"/>
        <w:rPr>
          <w:rFonts w:ascii="Arial" w:hAnsi="Arial" w:cs="Arial"/>
          <w:b/>
          <w:bCs/>
          <w:iCs/>
          <w:sz w:val="22"/>
        </w:rPr>
      </w:pPr>
      <w:r w:rsidRPr="00C83231">
        <w:rPr>
          <w:rFonts w:ascii="Arial" w:hAnsi="Arial" w:cs="Arial"/>
          <w:b/>
          <w:bCs/>
          <w:iCs/>
          <w:sz w:val="22"/>
        </w:rPr>
        <w:t>___________________________</w:t>
      </w:r>
    </w:p>
    <w:p w14:paraId="33D54572" w14:textId="77777777" w:rsidR="00670379" w:rsidRPr="00C83231" w:rsidRDefault="00670379" w:rsidP="00C83231">
      <w:pPr>
        <w:autoSpaceDE w:val="0"/>
        <w:autoSpaceDN w:val="0"/>
        <w:adjustRightInd w:val="0"/>
        <w:spacing w:after="0" w:line="240" w:lineRule="auto"/>
        <w:ind w:left="0" w:right="-142" w:firstLine="0"/>
        <w:rPr>
          <w:rFonts w:ascii="Arial" w:hAnsi="Arial" w:cs="Arial"/>
          <w:sz w:val="22"/>
        </w:rPr>
      </w:pPr>
      <w:r w:rsidRPr="00C83231">
        <w:rPr>
          <w:rFonts w:ascii="Arial" w:hAnsi="Arial" w:cs="Arial"/>
          <w:b/>
          <w:bCs/>
          <w:iCs/>
          <w:sz w:val="22"/>
        </w:rPr>
        <w:t>XXXXXXXXXXXXXXXXXXXXXXX</w:t>
      </w:r>
    </w:p>
    <w:p w14:paraId="17D6087F" w14:textId="77777777" w:rsidR="00670379" w:rsidRPr="00C83231" w:rsidRDefault="00670379" w:rsidP="00C83231">
      <w:pPr>
        <w:autoSpaceDE w:val="0"/>
        <w:autoSpaceDN w:val="0"/>
        <w:adjustRightInd w:val="0"/>
        <w:spacing w:after="0" w:line="240" w:lineRule="auto"/>
        <w:ind w:left="0" w:right="-142" w:firstLine="0"/>
        <w:rPr>
          <w:rFonts w:ascii="Arial" w:hAnsi="Arial" w:cs="Arial"/>
          <w:sz w:val="22"/>
        </w:rPr>
      </w:pPr>
      <w:r w:rsidRPr="00C83231">
        <w:rPr>
          <w:rFonts w:ascii="Arial" w:hAnsi="Arial" w:cs="Arial"/>
          <w:sz w:val="22"/>
        </w:rPr>
        <w:t>P/Secretaria Municipal de ..............</w:t>
      </w:r>
    </w:p>
    <w:p w14:paraId="62CB3CE1" w14:textId="14BE2CA0" w:rsidR="00670379" w:rsidRPr="00C83231" w:rsidRDefault="00670379" w:rsidP="00C83231">
      <w:pPr>
        <w:autoSpaceDE w:val="0"/>
        <w:autoSpaceDN w:val="0"/>
        <w:adjustRightInd w:val="0"/>
        <w:spacing w:after="0" w:line="240" w:lineRule="auto"/>
        <w:ind w:left="0" w:right="-142" w:firstLine="0"/>
        <w:rPr>
          <w:rFonts w:ascii="Arial" w:hAnsi="Arial" w:cs="Arial"/>
          <w:sz w:val="22"/>
        </w:rPr>
      </w:pPr>
      <w:r w:rsidRPr="00C83231">
        <w:rPr>
          <w:rFonts w:ascii="Arial" w:hAnsi="Arial" w:cs="Arial"/>
          <w:sz w:val="22"/>
        </w:rPr>
        <w:t>Contratante/ Ordenador de Despesas</w:t>
      </w:r>
    </w:p>
    <w:p w14:paraId="29EB7B2D" w14:textId="77777777" w:rsidR="00670379" w:rsidRDefault="00670379" w:rsidP="00C83231">
      <w:pPr>
        <w:autoSpaceDE w:val="0"/>
        <w:autoSpaceDN w:val="0"/>
        <w:adjustRightInd w:val="0"/>
        <w:spacing w:after="3" w:line="240" w:lineRule="auto"/>
        <w:ind w:left="0" w:right="-142" w:firstLine="0"/>
        <w:rPr>
          <w:rFonts w:ascii="Arial" w:hAnsi="Arial" w:cs="Arial"/>
          <w:sz w:val="22"/>
        </w:rPr>
      </w:pPr>
    </w:p>
    <w:p w14:paraId="59E4013C" w14:textId="77777777" w:rsidR="00C83231" w:rsidRDefault="00C83231" w:rsidP="00C83231">
      <w:pPr>
        <w:autoSpaceDE w:val="0"/>
        <w:autoSpaceDN w:val="0"/>
        <w:adjustRightInd w:val="0"/>
        <w:spacing w:after="3" w:line="240" w:lineRule="auto"/>
        <w:ind w:left="0" w:right="-142" w:firstLine="0"/>
        <w:rPr>
          <w:rFonts w:ascii="Arial" w:hAnsi="Arial" w:cs="Arial"/>
          <w:sz w:val="22"/>
        </w:rPr>
      </w:pPr>
    </w:p>
    <w:p w14:paraId="58F5932F" w14:textId="77777777" w:rsidR="005E0E91" w:rsidRPr="00C83231" w:rsidRDefault="005E0E91" w:rsidP="00C83231">
      <w:pPr>
        <w:autoSpaceDE w:val="0"/>
        <w:autoSpaceDN w:val="0"/>
        <w:adjustRightInd w:val="0"/>
        <w:spacing w:after="3" w:line="240" w:lineRule="auto"/>
        <w:ind w:left="0" w:right="-142" w:firstLine="0"/>
        <w:rPr>
          <w:rFonts w:ascii="Arial" w:hAnsi="Arial" w:cs="Arial"/>
          <w:sz w:val="22"/>
        </w:rPr>
      </w:pPr>
    </w:p>
    <w:p w14:paraId="49E1355A" w14:textId="77777777" w:rsidR="00670379" w:rsidRPr="00C83231" w:rsidRDefault="00670379" w:rsidP="00C83231">
      <w:pPr>
        <w:autoSpaceDE w:val="0"/>
        <w:autoSpaceDN w:val="0"/>
        <w:adjustRightInd w:val="0"/>
        <w:spacing w:after="3" w:line="240" w:lineRule="auto"/>
        <w:ind w:left="0" w:right="-142" w:firstLine="0"/>
        <w:rPr>
          <w:rFonts w:ascii="Arial" w:hAnsi="Arial" w:cs="Arial"/>
          <w:b/>
          <w:sz w:val="22"/>
        </w:rPr>
      </w:pPr>
      <w:r w:rsidRPr="00C83231">
        <w:rPr>
          <w:rFonts w:ascii="Arial" w:hAnsi="Arial" w:cs="Arial"/>
          <w:b/>
          <w:sz w:val="22"/>
        </w:rPr>
        <w:t>EMPRESAS DETENTORAS:</w:t>
      </w:r>
    </w:p>
    <w:p w14:paraId="5FC8ACE3" w14:textId="77777777" w:rsidR="00670379" w:rsidRDefault="00670379" w:rsidP="00C83231">
      <w:pPr>
        <w:autoSpaceDE w:val="0"/>
        <w:autoSpaceDN w:val="0"/>
        <w:adjustRightInd w:val="0"/>
        <w:spacing w:after="3" w:line="240" w:lineRule="auto"/>
        <w:ind w:left="0" w:right="-142" w:firstLine="0"/>
        <w:rPr>
          <w:rFonts w:ascii="Arial" w:hAnsi="Arial" w:cs="Arial"/>
          <w:sz w:val="22"/>
        </w:rPr>
      </w:pPr>
    </w:p>
    <w:p w14:paraId="3B11853B" w14:textId="77777777" w:rsidR="005E0E91" w:rsidRPr="00C83231" w:rsidRDefault="005E0E91" w:rsidP="00C83231">
      <w:pPr>
        <w:autoSpaceDE w:val="0"/>
        <w:autoSpaceDN w:val="0"/>
        <w:adjustRightInd w:val="0"/>
        <w:spacing w:after="3" w:line="240" w:lineRule="auto"/>
        <w:ind w:left="0" w:right="-142" w:firstLine="0"/>
        <w:rPr>
          <w:rFonts w:ascii="Arial" w:hAnsi="Arial" w:cs="Arial"/>
          <w:sz w:val="22"/>
        </w:rPr>
      </w:pPr>
    </w:p>
    <w:p w14:paraId="309D6F96" w14:textId="77777777" w:rsidR="00670379" w:rsidRPr="00C83231" w:rsidRDefault="00670379" w:rsidP="00C83231">
      <w:pPr>
        <w:autoSpaceDE w:val="0"/>
        <w:autoSpaceDN w:val="0"/>
        <w:adjustRightInd w:val="0"/>
        <w:spacing w:after="3" w:line="240" w:lineRule="auto"/>
        <w:ind w:left="0" w:right="-142" w:firstLine="0"/>
        <w:rPr>
          <w:rFonts w:ascii="Arial" w:hAnsi="Arial" w:cs="Arial"/>
          <w:sz w:val="22"/>
        </w:rPr>
      </w:pPr>
      <w:r w:rsidRPr="00C83231">
        <w:rPr>
          <w:rFonts w:ascii="Arial" w:hAnsi="Arial" w:cs="Arial"/>
          <w:sz w:val="22"/>
        </w:rPr>
        <w:t>______________________________</w:t>
      </w:r>
    </w:p>
    <w:p w14:paraId="22CE8F48" w14:textId="77777777" w:rsidR="00670379" w:rsidRPr="00C83231" w:rsidRDefault="00670379" w:rsidP="00C83231">
      <w:pPr>
        <w:autoSpaceDE w:val="0"/>
        <w:autoSpaceDN w:val="0"/>
        <w:adjustRightInd w:val="0"/>
        <w:spacing w:after="3" w:line="240" w:lineRule="auto"/>
        <w:ind w:left="0" w:right="-142" w:firstLine="0"/>
        <w:rPr>
          <w:rFonts w:ascii="Arial" w:hAnsi="Arial" w:cs="Arial"/>
          <w:sz w:val="22"/>
        </w:rPr>
      </w:pPr>
      <w:r w:rsidRPr="00C83231">
        <w:rPr>
          <w:rFonts w:ascii="Arial" w:hAnsi="Arial" w:cs="Arial"/>
          <w:sz w:val="22"/>
        </w:rPr>
        <w:t>Empresa:</w:t>
      </w:r>
    </w:p>
    <w:p w14:paraId="695B8310" w14:textId="77777777" w:rsidR="00670379" w:rsidRDefault="00670379" w:rsidP="00C83231">
      <w:pPr>
        <w:autoSpaceDE w:val="0"/>
        <w:autoSpaceDN w:val="0"/>
        <w:adjustRightInd w:val="0"/>
        <w:spacing w:after="3" w:line="240" w:lineRule="auto"/>
        <w:ind w:left="0" w:right="-142" w:firstLine="0"/>
        <w:rPr>
          <w:rFonts w:ascii="Arial" w:hAnsi="Arial" w:cs="Arial"/>
          <w:sz w:val="22"/>
        </w:rPr>
      </w:pPr>
    </w:p>
    <w:p w14:paraId="317C73C8" w14:textId="77777777" w:rsidR="005E0E91" w:rsidRPr="00C83231" w:rsidRDefault="005E0E91" w:rsidP="00C83231">
      <w:pPr>
        <w:autoSpaceDE w:val="0"/>
        <w:autoSpaceDN w:val="0"/>
        <w:adjustRightInd w:val="0"/>
        <w:spacing w:after="3" w:line="240" w:lineRule="auto"/>
        <w:ind w:left="0" w:right="-142" w:firstLine="0"/>
        <w:rPr>
          <w:rFonts w:ascii="Arial" w:hAnsi="Arial" w:cs="Arial"/>
          <w:sz w:val="22"/>
        </w:rPr>
      </w:pPr>
    </w:p>
    <w:p w14:paraId="76BFE8B5" w14:textId="77777777" w:rsidR="00670379" w:rsidRPr="00C83231" w:rsidRDefault="00670379" w:rsidP="00C83231">
      <w:pPr>
        <w:autoSpaceDE w:val="0"/>
        <w:autoSpaceDN w:val="0"/>
        <w:adjustRightInd w:val="0"/>
        <w:spacing w:after="3" w:line="240" w:lineRule="auto"/>
        <w:ind w:left="0" w:right="-142" w:firstLine="0"/>
        <w:rPr>
          <w:rFonts w:ascii="Arial" w:hAnsi="Arial" w:cs="Arial"/>
          <w:sz w:val="22"/>
        </w:rPr>
      </w:pPr>
      <w:r w:rsidRPr="00C83231">
        <w:rPr>
          <w:rFonts w:ascii="Arial" w:hAnsi="Arial" w:cs="Arial"/>
          <w:sz w:val="22"/>
        </w:rPr>
        <w:t>______________________________</w:t>
      </w:r>
    </w:p>
    <w:p w14:paraId="3FF5C4F0" w14:textId="6C954EC1" w:rsidR="00A9644F" w:rsidRPr="00C83231" w:rsidRDefault="00670379" w:rsidP="00C83231">
      <w:pPr>
        <w:autoSpaceDE w:val="0"/>
        <w:autoSpaceDN w:val="0"/>
        <w:adjustRightInd w:val="0"/>
        <w:spacing w:after="3" w:line="240" w:lineRule="auto"/>
        <w:ind w:left="0" w:right="-142" w:firstLine="0"/>
        <w:rPr>
          <w:rFonts w:ascii="Arial" w:hAnsi="Arial" w:cs="Arial"/>
          <w:sz w:val="22"/>
        </w:rPr>
      </w:pPr>
      <w:r w:rsidRPr="00C83231">
        <w:rPr>
          <w:rFonts w:ascii="Arial" w:hAnsi="Arial" w:cs="Arial"/>
          <w:sz w:val="22"/>
        </w:rPr>
        <w:t>Empresa</w:t>
      </w:r>
      <w:r w:rsidR="005E31E3" w:rsidRPr="00C83231">
        <w:rPr>
          <w:rFonts w:ascii="Arial" w:hAnsi="Arial" w:cs="Arial"/>
          <w:sz w:val="22"/>
        </w:rPr>
        <w:t>:</w:t>
      </w:r>
    </w:p>
    <w:p w14:paraId="77A2CCC2" w14:textId="77777777" w:rsidR="00C06EED" w:rsidRDefault="00C06EED"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60514717"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7AC20E70"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785E0E44"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468F4AAE"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251F5BEC"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532B8EC2"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1CE506C0"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6313CE72"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0207A0CE"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0D1C9D10"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3F1F9AB9"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4890357F"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2E988AB3"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014DDFCC"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4965053C"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22B0B7F4"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0AEF1C4C"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4B4CC4B3"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0B44EF86" w14:textId="77777777" w:rsidR="00742D5D" w:rsidRDefault="00742D5D"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668C1A20"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6B7F5C23" w14:textId="77777777" w:rsidR="00C83231" w:rsidRDefault="00C83231"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p>
    <w:p w14:paraId="6A5A2523" w14:textId="27D32D58" w:rsidR="000E2395" w:rsidRPr="00BF1F87" w:rsidRDefault="000E2395" w:rsidP="006F0B65">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r w:rsidRPr="000E00E8">
        <w:rPr>
          <w:rFonts w:ascii="Arial" w:eastAsia="Arial Unicode MS" w:hAnsi="Arial" w:cs="Arial"/>
          <w:b/>
          <w:bCs/>
          <w:sz w:val="22"/>
        </w:rPr>
        <w:t>ANEXO - V</w:t>
      </w:r>
    </w:p>
    <w:bookmarkStart w:id="0" w:name="_Hlk155766282"/>
    <w:p w14:paraId="2D1BA0C4" w14:textId="77777777" w:rsidR="000E00E8" w:rsidRDefault="000E00E8" w:rsidP="000E00E8">
      <w:pPr>
        <w:pStyle w:val="Corpodetexto"/>
        <w:tabs>
          <w:tab w:val="left" w:pos="0"/>
        </w:tabs>
        <w:ind w:right="-142"/>
        <w:jc w:val="center"/>
      </w:pPr>
      <w:r w:rsidRPr="00087672">
        <w:object w:dxaOrig="8235" w:dyaOrig="1305" w14:anchorId="6FC3297D">
          <v:shape id="_x0000_i1028" type="#_x0000_t75" style="width:410.25pt;height:64.5pt" o:ole="" fillcolor="window">
            <v:imagedata r:id="rId8" o:title=""/>
          </v:shape>
          <o:OLEObject Type="Embed" ProgID="CorelDRAW.Gráficos.9" ShapeID="_x0000_i1028" DrawAspect="Content" ObjectID="_1808539750" r:id="rId16"/>
        </w:object>
      </w:r>
    </w:p>
    <w:p w14:paraId="7F7810F6" w14:textId="6FCD58E3" w:rsidR="000E00E8" w:rsidRPr="000E00E8" w:rsidRDefault="000E00E8" w:rsidP="00C83231">
      <w:pPr>
        <w:shd w:val="clear" w:color="auto" w:fill="E0E0E0"/>
        <w:spacing w:line="240" w:lineRule="auto"/>
        <w:ind w:left="0" w:right="-142" w:firstLine="0"/>
        <w:jc w:val="center"/>
        <w:rPr>
          <w:rFonts w:ascii="Arial" w:hAnsi="Arial" w:cs="Arial"/>
          <w:b/>
          <w:sz w:val="22"/>
        </w:rPr>
      </w:pPr>
      <w:bookmarkStart w:id="1" w:name="_Hlk114469347"/>
      <w:r w:rsidRPr="000E00E8">
        <w:rPr>
          <w:rFonts w:ascii="Arial" w:hAnsi="Arial" w:cs="Arial"/>
          <w:b/>
          <w:sz w:val="22"/>
        </w:rPr>
        <w:t>MINUTA DO CONTRATO</w:t>
      </w:r>
      <w:r w:rsidRPr="000E00E8">
        <w:rPr>
          <w:rFonts w:ascii="Arial" w:hAnsi="Arial" w:cs="Arial"/>
          <w:sz w:val="22"/>
        </w:rPr>
        <w:t xml:space="preserve"> </w:t>
      </w:r>
      <w:r w:rsidRPr="000E00E8">
        <w:rPr>
          <w:rFonts w:ascii="Arial" w:hAnsi="Arial" w:cs="Arial"/>
          <w:b/>
          <w:sz w:val="22"/>
        </w:rPr>
        <w:t>N°       /202</w:t>
      </w:r>
      <w:r w:rsidR="004E161C">
        <w:rPr>
          <w:rFonts w:ascii="Arial" w:hAnsi="Arial" w:cs="Arial"/>
          <w:b/>
          <w:sz w:val="22"/>
        </w:rPr>
        <w:t>5</w:t>
      </w:r>
      <w:r w:rsidRPr="000E00E8">
        <w:rPr>
          <w:rFonts w:ascii="Arial" w:hAnsi="Arial" w:cs="Arial"/>
          <w:b/>
          <w:sz w:val="22"/>
        </w:rPr>
        <w:t>.</w:t>
      </w:r>
    </w:p>
    <w:tbl>
      <w:tblPr>
        <w:tblW w:w="3686"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0E00E8" w:rsidRPr="000E00E8" w14:paraId="522BCA89" w14:textId="77777777" w:rsidTr="00C83231">
        <w:tc>
          <w:tcPr>
            <w:tcW w:w="3686" w:type="dxa"/>
            <w:tcBorders>
              <w:top w:val="single" w:sz="4" w:space="0" w:color="auto"/>
              <w:left w:val="single" w:sz="4" w:space="0" w:color="auto"/>
              <w:bottom w:val="single" w:sz="4" w:space="0" w:color="auto"/>
              <w:right w:val="single" w:sz="4" w:space="0" w:color="auto"/>
            </w:tcBorders>
          </w:tcPr>
          <w:p w14:paraId="09064FB0" w14:textId="7171EFCC" w:rsidR="000E00E8" w:rsidRPr="00C83231" w:rsidRDefault="004E161C" w:rsidP="000E00E8">
            <w:pPr>
              <w:spacing w:line="240" w:lineRule="auto"/>
              <w:ind w:left="0" w:right="0" w:firstLine="0"/>
              <w:rPr>
                <w:rFonts w:ascii="Arial" w:hAnsi="Arial" w:cs="Arial"/>
                <w:b/>
                <w:bCs/>
                <w:sz w:val="20"/>
                <w:szCs w:val="20"/>
              </w:rPr>
            </w:pPr>
            <w:r w:rsidRPr="00C83231">
              <w:rPr>
                <w:rFonts w:ascii="Arial" w:hAnsi="Arial" w:cs="Arial"/>
                <w:b/>
                <w:bCs/>
                <w:kern w:val="0"/>
                <w:sz w:val="20"/>
                <w:szCs w:val="20"/>
                <w14:ligatures w14:val="none"/>
              </w:rPr>
              <w:t xml:space="preserve">CONTRATO </w:t>
            </w:r>
            <w:r w:rsidR="00D357A9" w:rsidRPr="00C83231">
              <w:rPr>
                <w:rFonts w:ascii="Arial" w:hAnsi="Arial" w:cs="Arial"/>
                <w:b/>
                <w:bCs/>
                <w:kern w:val="0"/>
                <w:sz w:val="20"/>
                <w:szCs w:val="20"/>
                <w14:ligatures w14:val="none"/>
              </w:rPr>
              <w:t xml:space="preserve">PARA </w:t>
            </w:r>
            <w:r w:rsidR="00C83231">
              <w:rPr>
                <w:rFonts w:ascii="Arial" w:hAnsi="Arial" w:cs="Arial"/>
                <w:b/>
                <w:bCs/>
                <w:kern w:val="0"/>
                <w:sz w:val="20"/>
                <w:szCs w:val="20"/>
                <w14:ligatures w14:val="none"/>
              </w:rPr>
              <w:t>FORNECIMENTO DE</w:t>
            </w:r>
            <w:r w:rsidR="00614774" w:rsidRPr="00C83231">
              <w:rPr>
                <w:rFonts w:ascii="Arial" w:hAnsi="Arial" w:cs="Arial"/>
                <w:b/>
                <w:bCs/>
                <w:sz w:val="20"/>
                <w:szCs w:val="20"/>
              </w:rPr>
              <w:t xml:space="preserve"> </w:t>
            </w:r>
            <w:r w:rsidR="00C83231" w:rsidRPr="00C83231">
              <w:rPr>
                <w:rFonts w:ascii="Arial" w:hAnsi="Arial" w:cs="Arial"/>
                <w:b/>
                <w:bCs/>
                <w:sz w:val="20"/>
                <w:szCs w:val="20"/>
              </w:rPr>
              <w:t xml:space="preserve">COBERTORES, LENÇÓIS, FRONHAS, TOALHAS E COLCHAS PARA AS SECRETARIAS DE </w:t>
            </w:r>
            <w:r w:rsidR="00C83231">
              <w:rPr>
                <w:rFonts w:ascii="Arial" w:hAnsi="Arial" w:cs="Arial"/>
                <w:b/>
                <w:bCs/>
                <w:sz w:val="20"/>
                <w:szCs w:val="20"/>
              </w:rPr>
              <w:t xml:space="preserve">SAÚDE E A. SOCIAL </w:t>
            </w:r>
            <w:r w:rsidR="00C83231" w:rsidRPr="00C83231">
              <w:rPr>
                <w:rFonts w:ascii="Arial" w:hAnsi="Arial" w:cs="Arial"/>
                <w:b/>
                <w:bCs/>
                <w:sz w:val="20"/>
                <w:szCs w:val="20"/>
              </w:rPr>
              <w:t>DO MUNICÍPIO</w:t>
            </w:r>
            <w:r w:rsidR="00614774" w:rsidRPr="00C83231">
              <w:rPr>
                <w:rFonts w:ascii="Arial" w:hAnsi="Arial" w:cs="Arial"/>
                <w:b/>
                <w:bCs/>
                <w:sz w:val="20"/>
                <w:szCs w:val="20"/>
              </w:rPr>
              <w:t>.</w:t>
            </w:r>
          </w:p>
        </w:tc>
      </w:tr>
    </w:tbl>
    <w:p w14:paraId="5D29C673" w14:textId="77777777" w:rsidR="003E78DB" w:rsidRDefault="003E78DB" w:rsidP="00CB1646">
      <w:pPr>
        <w:spacing w:after="0" w:line="240" w:lineRule="auto"/>
        <w:ind w:left="0" w:right="-138" w:firstLine="0"/>
        <w:rPr>
          <w:rFonts w:ascii="Arial" w:hAnsi="Arial" w:cs="Arial"/>
          <w:b/>
          <w:iCs/>
          <w:sz w:val="22"/>
        </w:rPr>
      </w:pPr>
    </w:p>
    <w:p w14:paraId="77E65815" w14:textId="3B9ED437" w:rsidR="000E00E8" w:rsidRDefault="000E00E8" w:rsidP="00CB1646">
      <w:pPr>
        <w:spacing w:after="0" w:line="240" w:lineRule="auto"/>
        <w:ind w:left="0" w:right="-138" w:firstLine="0"/>
        <w:rPr>
          <w:rFonts w:ascii="Arial" w:eastAsia="Arial" w:hAnsi="Arial" w:cs="Arial"/>
          <w:sz w:val="22"/>
        </w:rPr>
      </w:pPr>
      <w:r w:rsidRPr="000E00E8">
        <w:rPr>
          <w:rFonts w:ascii="Arial" w:hAnsi="Arial" w:cs="Arial"/>
          <w:b/>
          <w:iCs/>
          <w:sz w:val="22"/>
        </w:rPr>
        <w:t>CONTRATANTES:</w:t>
      </w:r>
      <w:r w:rsidRPr="000E00E8">
        <w:rPr>
          <w:rFonts w:ascii="Arial" w:hAnsi="Arial" w:cs="Arial"/>
          <w:iCs/>
          <w:sz w:val="22"/>
        </w:rPr>
        <w:t xml:space="preserve"> "</w:t>
      </w:r>
      <w:r w:rsidRPr="000E00E8">
        <w:rPr>
          <w:rFonts w:ascii="Arial" w:hAnsi="Arial" w:cs="Arial"/>
          <w:b/>
          <w:iCs/>
          <w:sz w:val="22"/>
        </w:rPr>
        <w:t>O MUNICIPIO DE DEODAPOLIS</w:t>
      </w:r>
      <w:r w:rsidR="00487827">
        <w:rPr>
          <w:rFonts w:ascii="Arial" w:hAnsi="Arial" w:cs="Arial"/>
          <w:b/>
          <w:iCs/>
          <w:sz w:val="22"/>
        </w:rPr>
        <w:t xml:space="preserve"> - MS</w:t>
      </w:r>
      <w:r w:rsidRPr="000E00E8">
        <w:rPr>
          <w:rFonts w:ascii="Arial" w:hAnsi="Arial" w:cs="Arial"/>
          <w:iCs/>
          <w:sz w:val="22"/>
        </w:rPr>
        <w:t xml:space="preserve">”, Pessoa Jurídica de Direito Público Interno, com sede a Avenida Francisco Alves da Silva nº 443, inscrito no CNPJ/MF sob o n.º </w:t>
      </w:r>
      <w:r w:rsidR="00535050">
        <w:rPr>
          <w:rFonts w:ascii="Arial" w:hAnsi="Arial" w:cs="Arial"/>
          <w:iCs/>
          <w:sz w:val="22"/>
        </w:rPr>
        <w:t>03.903.176/0001 - 41</w:t>
      </w:r>
      <w:r w:rsidRPr="000E00E8">
        <w:rPr>
          <w:rFonts w:ascii="Arial" w:hAnsi="Arial" w:cs="Arial"/>
          <w:iCs/>
          <w:sz w:val="22"/>
        </w:rPr>
        <w:t>, por intermédio</w:t>
      </w:r>
      <w:r w:rsidR="003E78DB">
        <w:rPr>
          <w:rFonts w:ascii="Arial" w:hAnsi="Arial" w:cs="Arial"/>
          <w:iCs/>
          <w:sz w:val="22"/>
        </w:rPr>
        <w:t xml:space="preserve"> d</w:t>
      </w:r>
      <w:r w:rsidR="00AF6C6C">
        <w:rPr>
          <w:rFonts w:ascii="Arial" w:hAnsi="Arial" w:cs="Arial"/>
          <w:iCs/>
          <w:sz w:val="22"/>
        </w:rPr>
        <w:t>a Secretaria</w:t>
      </w:r>
      <w:r w:rsidR="00C83231">
        <w:rPr>
          <w:rFonts w:ascii="Arial" w:hAnsi="Arial" w:cs="Arial"/>
          <w:iCs/>
          <w:sz w:val="22"/>
        </w:rPr>
        <w:t xml:space="preserve"> Municipal de </w:t>
      </w:r>
      <w:r w:rsidR="00A9644F">
        <w:rPr>
          <w:rFonts w:ascii="Arial" w:hAnsi="Arial" w:cs="Arial"/>
          <w:iCs/>
          <w:sz w:val="22"/>
        </w:rPr>
        <w:t>________________</w:t>
      </w:r>
      <w:r w:rsidRPr="000E00E8">
        <w:rPr>
          <w:rFonts w:ascii="Arial" w:hAnsi="Arial" w:cs="Arial"/>
          <w:sz w:val="22"/>
        </w:rPr>
        <w:t>, neste ato representada por seu titular e Ordenador</w:t>
      </w:r>
      <w:r w:rsidR="00AF6C6C">
        <w:rPr>
          <w:rFonts w:ascii="Arial" w:hAnsi="Arial" w:cs="Arial"/>
          <w:sz w:val="22"/>
        </w:rPr>
        <w:t xml:space="preserve"> (a)</w:t>
      </w:r>
      <w:r w:rsidRPr="000E00E8">
        <w:rPr>
          <w:rFonts w:ascii="Arial" w:hAnsi="Arial" w:cs="Arial"/>
          <w:sz w:val="22"/>
        </w:rPr>
        <w:t xml:space="preserve"> de Despesas o(a) Sr.(a) _________________, nacionalidade</w:t>
      </w:r>
      <w:r w:rsidR="00AF6C6C">
        <w:rPr>
          <w:rFonts w:ascii="Arial" w:hAnsi="Arial" w:cs="Arial"/>
          <w:sz w:val="22"/>
        </w:rPr>
        <w:t>_______</w:t>
      </w:r>
      <w:r w:rsidRPr="000E00E8">
        <w:rPr>
          <w:rFonts w:ascii="Arial" w:hAnsi="Arial" w:cs="Arial"/>
          <w:sz w:val="22"/>
        </w:rPr>
        <w:t>, estado civil</w:t>
      </w:r>
      <w:r w:rsidR="00AF6C6C">
        <w:rPr>
          <w:rFonts w:ascii="Arial" w:hAnsi="Arial" w:cs="Arial"/>
          <w:sz w:val="22"/>
        </w:rPr>
        <w:t>________</w:t>
      </w:r>
      <w:r w:rsidRPr="000E00E8">
        <w:rPr>
          <w:rFonts w:ascii="Arial" w:hAnsi="Arial" w:cs="Arial"/>
          <w:sz w:val="22"/>
        </w:rPr>
        <w:t xml:space="preserve">, portador(a) do RG nº _______________ e do CPF nº _______________, residente e domiciliado(a) na Rua __________________, neste Município, doravante denominado(a) </w:t>
      </w:r>
      <w:r w:rsidRPr="000E00E8">
        <w:rPr>
          <w:rFonts w:ascii="Arial" w:hAnsi="Arial" w:cs="Arial"/>
          <w:b/>
          <w:iCs/>
          <w:sz w:val="22"/>
        </w:rPr>
        <w:t xml:space="preserve">CONTRATANTE, </w:t>
      </w:r>
      <w:r w:rsidRPr="000E00E8">
        <w:rPr>
          <w:rFonts w:ascii="Arial" w:hAnsi="Arial" w:cs="Arial"/>
          <w:iCs/>
          <w:sz w:val="22"/>
        </w:rPr>
        <w:t xml:space="preserve"> </w:t>
      </w:r>
      <w:bookmarkEnd w:id="1"/>
      <w:r w:rsidRPr="000E00E8">
        <w:rPr>
          <w:rFonts w:ascii="Arial" w:hAnsi="Arial" w:cs="Arial"/>
          <w:sz w:val="22"/>
        </w:rPr>
        <w:t xml:space="preserve"> a Empresa ____________________, pessoa jurídica de direito privado, inscrita no C.N.P.J./MF sob nº __________________, com sede na ____________________, neste ato representada pelo Sr</w:t>
      </w:r>
      <w:r w:rsidR="0091719D">
        <w:rPr>
          <w:rFonts w:ascii="Arial" w:hAnsi="Arial" w:cs="Arial"/>
          <w:sz w:val="22"/>
        </w:rPr>
        <w:t>.</w:t>
      </w:r>
      <w:r w:rsidRPr="000E00E8">
        <w:rPr>
          <w:rFonts w:ascii="Arial" w:hAnsi="Arial" w:cs="Arial"/>
          <w:sz w:val="22"/>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E00E8">
        <w:rPr>
          <w:rFonts w:ascii="Arial" w:hAnsi="Arial" w:cs="Arial"/>
          <w:b/>
          <w:sz w:val="22"/>
        </w:rPr>
        <w:t>CONTRATADA</w:t>
      </w:r>
      <w:r w:rsidRPr="000E00E8">
        <w:rPr>
          <w:rFonts w:ascii="Arial" w:hAnsi="Arial" w:cs="Arial"/>
          <w:sz w:val="22"/>
        </w:rPr>
        <w:t xml:space="preserve">, </w:t>
      </w:r>
      <w:r w:rsidRPr="000E00E8">
        <w:rPr>
          <w:rFonts w:ascii="Arial" w:eastAsia="Arial" w:hAnsi="Arial" w:cs="Arial"/>
          <w:i/>
          <w:iCs/>
          <w:color w:val="FF0000"/>
          <w:sz w:val="22"/>
        </w:rPr>
        <w:t xml:space="preserve"> </w:t>
      </w:r>
      <w:r w:rsidRPr="000E00E8">
        <w:rPr>
          <w:rFonts w:ascii="Arial" w:eastAsia="Arial" w:hAnsi="Arial" w:cs="Arial"/>
          <w:sz w:val="22"/>
        </w:rPr>
        <w:t xml:space="preserve">tendo em vista o que consta no Processo nº </w:t>
      </w:r>
      <w:r w:rsidR="005F118E">
        <w:rPr>
          <w:rFonts w:ascii="Arial" w:eastAsia="Arial" w:hAnsi="Arial" w:cs="Arial"/>
          <w:sz w:val="22"/>
        </w:rPr>
        <w:t>62</w:t>
      </w:r>
      <w:r w:rsidRPr="000E00E8">
        <w:rPr>
          <w:rFonts w:ascii="Arial" w:eastAsia="Arial" w:hAnsi="Arial" w:cs="Arial"/>
          <w:sz w:val="22"/>
        </w:rPr>
        <w:t>/202</w:t>
      </w:r>
      <w:r w:rsidR="004E161C">
        <w:rPr>
          <w:rFonts w:ascii="Arial" w:eastAsia="Arial" w:hAnsi="Arial" w:cs="Arial"/>
          <w:sz w:val="22"/>
        </w:rPr>
        <w:t>5</w:t>
      </w:r>
      <w:r w:rsidRPr="000E00E8">
        <w:rPr>
          <w:rFonts w:ascii="Arial" w:eastAsia="Arial" w:hAnsi="Arial" w:cs="Arial"/>
          <w:sz w:val="22"/>
        </w:rPr>
        <w:t xml:space="preserve"> e em observância às disposições da </w:t>
      </w:r>
      <w:hyperlink r:id="rId17" w:history="1">
        <w:r w:rsidRPr="000E00E8">
          <w:rPr>
            <w:rStyle w:val="Hyperlink"/>
            <w:rFonts w:ascii="Arial" w:eastAsia="Arial" w:hAnsi="Arial" w:cs="Arial"/>
            <w:sz w:val="22"/>
          </w:rPr>
          <w:t>Lei nº 14.133, de 1º de abril de 2021</w:t>
        </w:r>
      </w:hyperlink>
      <w:r w:rsidRPr="000E00E8">
        <w:rPr>
          <w:rFonts w:ascii="Arial" w:eastAsia="Arial" w:hAnsi="Arial" w:cs="Arial"/>
          <w:sz w:val="22"/>
        </w:rPr>
        <w:t>, e demais legislação aplicável, resolvem celebrar o presente Termo de Contrato, decorrente da Dispensa</w:t>
      </w:r>
      <w:r w:rsidR="00E479A2">
        <w:rPr>
          <w:rFonts w:ascii="Arial" w:eastAsia="Arial" w:hAnsi="Arial" w:cs="Arial"/>
          <w:sz w:val="22"/>
        </w:rPr>
        <w:t xml:space="preserve"> Eletrônica </w:t>
      </w:r>
      <w:r w:rsidRPr="000E00E8">
        <w:rPr>
          <w:rFonts w:ascii="Arial" w:eastAsia="Arial" w:hAnsi="Arial" w:cs="Arial"/>
          <w:sz w:val="22"/>
        </w:rPr>
        <w:t xml:space="preserve"> nº </w:t>
      </w:r>
      <w:r w:rsidR="00385F46">
        <w:rPr>
          <w:rFonts w:ascii="Arial" w:eastAsia="Arial" w:hAnsi="Arial" w:cs="Arial"/>
          <w:sz w:val="22"/>
        </w:rPr>
        <w:t>4</w:t>
      </w:r>
      <w:r w:rsidRPr="000E00E8">
        <w:rPr>
          <w:rFonts w:ascii="Arial" w:eastAsia="Arial" w:hAnsi="Arial" w:cs="Arial"/>
          <w:sz w:val="22"/>
        </w:rPr>
        <w:t>/202</w:t>
      </w:r>
      <w:r w:rsidR="004E161C">
        <w:rPr>
          <w:rFonts w:ascii="Arial" w:eastAsia="Arial" w:hAnsi="Arial" w:cs="Arial"/>
          <w:sz w:val="22"/>
        </w:rPr>
        <w:t>5</w:t>
      </w:r>
      <w:r w:rsidRPr="000E00E8">
        <w:rPr>
          <w:rFonts w:ascii="Arial" w:eastAsia="Arial" w:hAnsi="Arial" w:cs="Arial"/>
          <w:sz w:val="22"/>
        </w:rPr>
        <w:t>, mediante as cláusulas e condições a seguir enunciadas.</w:t>
      </w:r>
    </w:p>
    <w:p w14:paraId="7FA66E32" w14:textId="77777777" w:rsidR="009236CF" w:rsidRPr="000E00E8" w:rsidRDefault="009236CF" w:rsidP="00CB1646">
      <w:pPr>
        <w:spacing w:after="0" w:line="240" w:lineRule="auto"/>
        <w:ind w:left="0" w:right="-138" w:firstLine="0"/>
        <w:rPr>
          <w:rFonts w:ascii="Arial" w:eastAsia="Arial" w:hAnsi="Arial" w:cs="Arial"/>
          <w:sz w:val="22"/>
        </w:rPr>
      </w:pPr>
    </w:p>
    <w:p w14:paraId="5ACE26D2" w14:textId="77777777" w:rsidR="000E00E8" w:rsidRDefault="000E00E8" w:rsidP="009236CF">
      <w:pPr>
        <w:pStyle w:val="Nivel01"/>
        <w:tabs>
          <w:tab w:val="left" w:pos="0"/>
        </w:tabs>
        <w:spacing w:before="0" w:after="0" w:line="240" w:lineRule="auto"/>
        <w:ind w:right="-138"/>
        <w:rPr>
          <w:rFonts w:cs="Arial"/>
          <w:sz w:val="22"/>
          <w:szCs w:val="22"/>
        </w:rPr>
      </w:pPr>
      <w:r w:rsidRPr="000E00E8">
        <w:rPr>
          <w:rFonts w:cs="Arial"/>
          <w:sz w:val="22"/>
          <w:szCs w:val="22"/>
        </w:rPr>
        <w:t xml:space="preserve">CLÁUSULA PRIMEIRA - OBJETO </w:t>
      </w:r>
    </w:p>
    <w:p w14:paraId="31B4369C" w14:textId="6DE079CC" w:rsidR="000E00E8" w:rsidRDefault="000E00E8">
      <w:pPr>
        <w:pStyle w:val="Nivel2"/>
        <w:numPr>
          <w:ilvl w:val="1"/>
          <w:numId w:val="16"/>
        </w:numPr>
        <w:spacing w:before="0" w:after="0" w:line="240" w:lineRule="auto"/>
        <w:ind w:left="0" w:right="-138" w:firstLine="0"/>
        <w:rPr>
          <w:rFonts w:ascii="Arial" w:hAnsi="Arial" w:cs="Arial"/>
          <w:sz w:val="22"/>
          <w:szCs w:val="22"/>
        </w:rPr>
      </w:pPr>
      <w:r w:rsidRPr="000E00E8">
        <w:rPr>
          <w:rFonts w:ascii="Arial" w:hAnsi="Arial" w:cs="Arial"/>
          <w:sz w:val="22"/>
          <w:szCs w:val="22"/>
        </w:rPr>
        <w:t xml:space="preserve">O objeto do presente instrumento é a </w:t>
      </w:r>
      <w:r w:rsidR="000F170D" w:rsidRPr="000F170D">
        <w:rPr>
          <w:rFonts w:ascii="Arial" w:hAnsi="Arial" w:cs="Arial"/>
          <w:b/>
          <w:bCs/>
          <w:sz w:val="22"/>
          <w:szCs w:val="22"/>
        </w:rPr>
        <w:t xml:space="preserve">Contratação de </w:t>
      </w:r>
      <w:r w:rsidR="00614774" w:rsidRPr="000F170D">
        <w:rPr>
          <w:rFonts w:ascii="Arial" w:hAnsi="Arial" w:cs="Arial"/>
          <w:b/>
          <w:bCs/>
          <w:sz w:val="22"/>
          <w:szCs w:val="22"/>
        </w:rPr>
        <w:t xml:space="preserve">empresa </w:t>
      </w:r>
      <w:r w:rsidR="00614774">
        <w:rPr>
          <w:rFonts w:ascii="Arial" w:hAnsi="Arial" w:cs="Arial"/>
          <w:b/>
          <w:bCs/>
          <w:sz w:val="22"/>
          <w:szCs w:val="22"/>
        </w:rPr>
        <w:t>para a</w:t>
      </w:r>
      <w:r w:rsidR="00614774" w:rsidRPr="00614774">
        <w:rPr>
          <w:rFonts w:ascii="Arial" w:hAnsi="Arial" w:cs="Arial"/>
          <w:b/>
          <w:bCs/>
          <w:sz w:val="22"/>
          <w:szCs w:val="22"/>
        </w:rPr>
        <w:t xml:space="preserve">quisição de </w:t>
      </w:r>
      <w:r w:rsidR="002D1665" w:rsidRPr="00C83231">
        <w:rPr>
          <w:rFonts w:ascii="Arial" w:hAnsi="Arial" w:cs="Arial"/>
          <w:b/>
          <w:bCs/>
          <w:sz w:val="22"/>
          <w:szCs w:val="22"/>
        </w:rPr>
        <w:t>cobertores, lençóis, fronhas, toalhas e colchas para atendimento da secretaria</w:t>
      </w:r>
      <w:r w:rsidR="002D1665">
        <w:rPr>
          <w:rFonts w:ascii="Arial" w:hAnsi="Arial" w:cs="Arial"/>
          <w:b/>
          <w:bCs/>
          <w:sz w:val="22"/>
          <w:szCs w:val="22"/>
        </w:rPr>
        <w:t xml:space="preserve"> municipal</w:t>
      </w:r>
      <w:r w:rsidR="002D1665" w:rsidRPr="00C83231">
        <w:rPr>
          <w:rFonts w:ascii="Arial" w:hAnsi="Arial" w:cs="Arial"/>
          <w:b/>
          <w:bCs/>
          <w:sz w:val="22"/>
          <w:szCs w:val="22"/>
        </w:rPr>
        <w:t xml:space="preserve"> </w:t>
      </w:r>
      <w:r w:rsidR="002D1665">
        <w:rPr>
          <w:rFonts w:ascii="Arial" w:hAnsi="Arial" w:cs="Arial"/>
          <w:b/>
          <w:bCs/>
          <w:sz w:val="22"/>
          <w:szCs w:val="22"/>
        </w:rPr>
        <w:t>de ......................</w:t>
      </w:r>
      <w:r w:rsidRPr="000E00E8">
        <w:rPr>
          <w:rFonts w:ascii="Arial" w:hAnsi="Arial" w:cs="Arial"/>
          <w:sz w:val="22"/>
          <w:szCs w:val="22"/>
        </w:rPr>
        <w:t xml:space="preserve">, nas condições estabelecidas </w:t>
      </w:r>
      <w:r w:rsidR="00C60707">
        <w:rPr>
          <w:rFonts w:ascii="Arial" w:hAnsi="Arial" w:cs="Arial"/>
          <w:sz w:val="22"/>
          <w:szCs w:val="22"/>
        </w:rPr>
        <w:t xml:space="preserve">neste Contrato e no </w:t>
      </w:r>
      <w:r w:rsidRPr="000E00E8">
        <w:rPr>
          <w:rFonts w:ascii="Arial" w:hAnsi="Arial" w:cs="Arial"/>
          <w:sz w:val="22"/>
          <w:szCs w:val="22"/>
        </w:rPr>
        <w:t>Termo de Referência</w:t>
      </w:r>
      <w:r w:rsidR="00A9644F">
        <w:rPr>
          <w:rFonts w:ascii="Arial" w:hAnsi="Arial" w:cs="Arial"/>
          <w:sz w:val="22"/>
          <w:szCs w:val="22"/>
        </w:rPr>
        <w:t xml:space="preserve"> e conforme itens abaixo;</w:t>
      </w:r>
    </w:p>
    <w:tbl>
      <w:tblPr>
        <w:tblStyle w:val="Tabelacomgrade"/>
        <w:tblW w:w="9498" w:type="dxa"/>
        <w:tblInd w:w="-5" w:type="dxa"/>
        <w:tblLayout w:type="fixed"/>
        <w:tblLook w:val="04A0" w:firstRow="1" w:lastRow="0" w:firstColumn="1" w:lastColumn="0" w:noHBand="0" w:noVBand="1"/>
      </w:tblPr>
      <w:tblGrid>
        <w:gridCol w:w="709"/>
        <w:gridCol w:w="4394"/>
        <w:gridCol w:w="1418"/>
        <w:gridCol w:w="850"/>
        <w:gridCol w:w="851"/>
        <w:gridCol w:w="1276"/>
      </w:tblGrid>
      <w:tr w:rsidR="005E31E3" w:rsidRPr="00171683" w14:paraId="1797656D" w14:textId="77777777" w:rsidTr="002D1665">
        <w:tc>
          <w:tcPr>
            <w:tcW w:w="709" w:type="dxa"/>
          </w:tcPr>
          <w:p w14:paraId="6EFCB8FE" w14:textId="77777777" w:rsidR="005E31E3" w:rsidRPr="00171683" w:rsidRDefault="005E31E3" w:rsidP="009225A0">
            <w:pPr>
              <w:spacing w:after="0" w:line="240" w:lineRule="auto"/>
              <w:ind w:left="0" w:right="0" w:firstLine="0"/>
              <w:jc w:val="left"/>
              <w:rPr>
                <w:rFonts w:ascii="Arial" w:hAnsi="Arial" w:cs="Arial"/>
                <w:b/>
                <w:bCs/>
                <w:sz w:val="20"/>
                <w:szCs w:val="20"/>
              </w:rPr>
            </w:pPr>
            <w:r w:rsidRPr="00171683">
              <w:rPr>
                <w:rFonts w:ascii="Arial" w:hAnsi="Arial" w:cs="Arial"/>
                <w:b/>
                <w:bCs/>
                <w:sz w:val="20"/>
                <w:szCs w:val="20"/>
              </w:rPr>
              <w:t>Item</w:t>
            </w:r>
          </w:p>
        </w:tc>
        <w:tc>
          <w:tcPr>
            <w:tcW w:w="4394" w:type="dxa"/>
          </w:tcPr>
          <w:p w14:paraId="7051E04F" w14:textId="77777777" w:rsidR="005E31E3" w:rsidRPr="00171683" w:rsidRDefault="005E31E3" w:rsidP="009225A0">
            <w:pPr>
              <w:spacing w:after="0" w:line="240" w:lineRule="auto"/>
              <w:ind w:left="0" w:right="-108" w:firstLine="0"/>
              <w:rPr>
                <w:rFonts w:ascii="Arial" w:hAnsi="Arial" w:cs="Arial"/>
                <w:b/>
                <w:bCs/>
                <w:sz w:val="20"/>
                <w:szCs w:val="20"/>
              </w:rPr>
            </w:pPr>
            <w:r w:rsidRPr="00171683">
              <w:rPr>
                <w:rFonts w:ascii="Arial" w:hAnsi="Arial" w:cs="Arial"/>
                <w:b/>
                <w:bCs/>
                <w:sz w:val="20"/>
                <w:szCs w:val="20"/>
              </w:rPr>
              <w:t>Descrição</w:t>
            </w:r>
          </w:p>
        </w:tc>
        <w:tc>
          <w:tcPr>
            <w:tcW w:w="1418" w:type="dxa"/>
          </w:tcPr>
          <w:p w14:paraId="0D2B518C" w14:textId="3F7B5764" w:rsidR="005E31E3" w:rsidRPr="00171683" w:rsidRDefault="005E31E3" w:rsidP="005E31E3">
            <w:pPr>
              <w:spacing w:after="0" w:line="240" w:lineRule="auto"/>
              <w:ind w:left="0" w:right="-108" w:firstLine="0"/>
              <w:rPr>
                <w:rFonts w:ascii="Arial" w:hAnsi="Arial" w:cs="Arial"/>
                <w:b/>
                <w:bCs/>
                <w:sz w:val="20"/>
                <w:szCs w:val="20"/>
              </w:rPr>
            </w:pPr>
            <w:r>
              <w:rPr>
                <w:rFonts w:ascii="Arial" w:hAnsi="Arial" w:cs="Arial"/>
                <w:b/>
                <w:bCs/>
                <w:sz w:val="20"/>
                <w:szCs w:val="20"/>
              </w:rPr>
              <w:t>Marca/Fabric.</w:t>
            </w:r>
          </w:p>
        </w:tc>
        <w:tc>
          <w:tcPr>
            <w:tcW w:w="850" w:type="dxa"/>
          </w:tcPr>
          <w:p w14:paraId="1017272B" w14:textId="4DECB6BD" w:rsidR="005E31E3" w:rsidRPr="00171683" w:rsidRDefault="005E31E3" w:rsidP="009225A0">
            <w:pPr>
              <w:spacing w:after="0" w:line="240" w:lineRule="auto"/>
              <w:ind w:left="0" w:right="-108" w:firstLine="0"/>
              <w:jc w:val="center"/>
              <w:rPr>
                <w:rFonts w:ascii="Arial" w:hAnsi="Arial" w:cs="Arial"/>
                <w:b/>
                <w:bCs/>
                <w:sz w:val="20"/>
                <w:szCs w:val="20"/>
              </w:rPr>
            </w:pPr>
            <w:r w:rsidRPr="00171683">
              <w:rPr>
                <w:rFonts w:ascii="Arial" w:hAnsi="Arial" w:cs="Arial"/>
                <w:b/>
                <w:bCs/>
                <w:sz w:val="20"/>
                <w:szCs w:val="20"/>
              </w:rPr>
              <w:t>Quant.</w:t>
            </w:r>
          </w:p>
        </w:tc>
        <w:tc>
          <w:tcPr>
            <w:tcW w:w="851" w:type="dxa"/>
          </w:tcPr>
          <w:p w14:paraId="634668D2" w14:textId="72C6651E" w:rsidR="005E31E3" w:rsidRPr="00487827" w:rsidRDefault="005E31E3" w:rsidP="00A9644F">
            <w:pPr>
              <w:pStyle w:val="PargrafodaLista"/>
              <w:spacing w:after="0" w:line="240" w:lineRule="auto"/>
              <w:ind w:left="0" w:right="-105" w:firstLine="0"/>
              <w:rPr>
                <w:rFonts w:ascii="Arial" w:hAnsi="Arial" w:cs="Arial"/>
                <w:b/>
                <w:bCs/>
                <w:sz w:val="20"/>
                <w:szCs w:val="20"/>
              </w:rPr>
            </w:pPr>
            <w:r>
              <w:rPr>
                <w:rFonts w:ascii="Arial" w:hAnsi="Arial" w:cs="Arial"/>
                <w:b/>
                <w:bCs/>
                <w:sz w:val="20"/>
                <w:szCs w:val="20"/>
              </w:rPr>
              <w:t>V. Unit.</w:t>
            </w:r>
          </w:p>
        </w:tc>
        <w:tc>
          <w:tcPr>
            <w:tcW w:w="1276" w:type="dxa"/>
          </w:tcPr>
          <w:p w14:paraId="1F303614" w14:textId="77777777" w:rsidR="005E31E3" w:rsidRPr="00171683" w:rsidRDefault="005E31E3" w:rsidP="009225A0">
            <w:pPr>
              <w:spacing w:after="0" w:line="240" w:lineRule="auto"/>
              <w:ind w:left="0" w:right="0" w:firstLine="0"/>
              <w:jc w:val="center"/>
              <w:rPr>
                <w:rFonts w:ascii="Arial" w:hAnsi="Arial" w:cs="Arial"/>
                <w:b/>
                <w:bCs/>
                <w:sz w:val="20"/>
                <w:szCs w:val="20"/>
              </w:rPr>
            </w:pPr>
            <w:r w:rsidRPr="00171683">
              <w:rPr>
                <w:rFonts w:ascii="Arial" w:hAnsi="Arial" w:cs="Arial"/>
                <w:b/>
                <w:bCs/>
                <w:sz w:val="20"/>
                <w:szCs w:val="20"/>
              </w:rPr>
              <w:t>Valor Total</w:t>
            </w:r>
          </w:p>
        </w:tc>
      </w:tr>
      <w:tr w:rsidR="005E31E3" w:rsidRPr="00A46DAB" w14:paraId="7849756D" w14:textId="77777777" w:rsidTr="002D1665">
        <w:tc>
          <w:tcPr>
            <w:tcW w:w="709" w:type="dxa"/>
          </w:tcPr>
          <w:p w14:paraId="261AB701" w14:textId="711B718C" w:rsidR="005E31E3" w:rsidRPr="003E4185" w:rsidRDefault="005E31E3" w:rsidP="009225A0">
            <w:pPr>
              <w:spacing w:after="0" w:line="240" w:lineRule="auto"/>
              <w:ind w:left="0" w:right="0" w:firstLine="0"/>
              <w:jc w:val="center"/>
              <w:rPr>
                <w:rFonts w:ascii="Arial" w:hAnsi="Arial" w:cs="Arial"/>
                <w:sz w:val="20"/>
                <w:szCs w:val="20"/>
              </w:rPr>
            </w:pPr>
          </w:p>
        </w:tc>
        <w:tc>
          <w:tcPr>
            <w:tcW w:w="4394" w:type="dxa"/>
          </w:tcPr>
          <w:p w14:paraId="69EB61E0" w14:textId="796A78DB" w:rsidR="005E31E3" w:rsidRPr="00AF1832" w:rsidRDefault="005E31E3" w:rsidP="009225A0">
            <w:pPr>
              <w:spacing w:after="0" w:line="240" w:lineRule="auto"/>
              <w:ind w:left="0" w:right="0" w:firstLine="0"/>
              <w:rPr>
                <w:rFonts w:ascii="Arial" w:hAnsi="Arial" w:cs="Arial"/>
                <w:sz w:val="20"/>
                <w:szCs w:val="20"/>
              </w:rPr>
            </w:pPr>
          </w:p>
        </w:tc>
        <w:tc>
          <w:tcPr>
            <w:tcW w:w="1418" w:type="dxa"/>
          </w:tcPr>
          <w:p w14:paraId="1A3C48AE" w14:textId="77777777" w:rsidR="005E31E3" w:rsidRPr="00AF1832" w:rsidRDefault="005E31E3" w:rsidP="009225A0">
            <w:pPr>
              <w:spacing w:after="0" w:line="240" w:lineRule="auto"/>
              <w:ind w:left="0" w:right="0" w:firstLine="0"/>
              <w:rPr>
                <w:rFonts w:ascii="Arial" w:hAnsi="Arial" w:cs="Arial"/>
                <w:sz w:val="20"/>
                <w:szCs w:val="20"/>
              </w:rPr>
            </w:pPr>
          </w:p>
        </w:tc>
        <w:tc>
          <w:tcPr>
            <w:tcW w:w="850" w:type="dxa"/>
          </w:tcPr>
          <w:p w14:paraId="0616B747" w14:textId="07B3DD45" w:rsidR="005E31E3" w:rsidRPr="00AF1832" w:rsidRDefault="005E31E3" w:rsidP="009225A0">
            <w:pPr>
              <w:spacing w:after="0" w:line="240" w:lineRule="auto"/>
              <w:ind w:left="0" w:right="0" w:firstLine="0"/>
              <w:jc w:val="center"/>
              <w:rPr>
                <w:rFonts w:ascii="Arial" w:hAnsi="Arial" w:cs="Arial"/>
                <w:sz w:val="22"/>
              </w:rPr>
            </w:pPr>
          </w:p>
        </w:tc>
        <w:tc>
          <w:tcPr>
            <w:tcW w:w="851" w:type="dxa"/>
          </w:tcPr>
          <w:p w14:paraId="3081DDA9" w14:textId="77777777" w:rsidR="005E31E3" w:rsidRPr="00A46DAB" w:rsidRDefault="005E31E3" w:rsidP="009225A0">
            <w:pPr>
              <w:spacing w:after="0" w:line="240" w:lineRule="auto"/>
              <w:ind w:left="0" w:right="-105" w:firstLine="0"/>
              <w:jc w:val="left"/>
              <w:rPr>
                <w:rFonts w:ascii="Arial" w:hAnsi="Arial" w:cs="Arial"/>
                <w:sz w:val="20"/>
                <w:szCs w:val="20"/>
              </w:rPr>
            </w:pPr>
          </w:p>
        </w:tc>
        <w:tc>
          <w:tcPr>
            <w:tcW w:w="1276" w:type="dxa"/>
          </w:tcPr>
          <w:p w14:paraId="01215F16" w14:textId="77777777" w:rsidR="005E31E3" w:rsidRPr="00A46DAB" w:rsidRDefault="005E31E3" w:rsidP="009225A0">
            <w:pPr>
              <w:spacing w:after="0" w:line="240" w:lineRule="auto"/>
              <w:ind w:left="0" w:right="0" w:firstLine="0"/>
              <w:jc w:val="left"/>
              <w:rPr>
                <w:rFonts w:ascii="Arial" w:hAnsi="Arial" w:cs="Arial"/>
                <w:sz w:val="20"/>
                <w:szCs w:val="20"/>
              </w:rPr>
            </w:pPr>
          </w:p>
        </w:tc>
      </w:tr>
    </w:tbl>
    <w:p w14:paraId="4FE5DE22" w14:textId="77777777" w:rsidR="000E00E8" w:rsidRPr="000E00E8" w:rsidRDefault="000E00E8" w:rsidP="000E00E8">
      <w:pPr>
        <w:pStyle w:val="Nivel2"/>
        <w:numPr>
          <w:ilvl w:val="0"/>
          <w:numId w:val="0"/>
        </w:numPr>
        <w:spacing w:before="0" w:after="0" w:line="240" w:lineRule="auto"/>
        <w:rPr>
          <w:rFonts w:ascii="Arial" w:hAnsi="Arial" w:cs="Arial"/>
          <w:sz w:val="22"/>
          <w:szCs w:val="22"/>
        </w:rPr>
      </w:pPr>
    </w:p>
    <w:p w14:paraId="4087B111" w14:textId="77777777" w:rsidR="000E00E8" w:rsidRPr="000E00E8" w:rsidRDefault="000E00E8">
      <w:pPr>
        <w:pStyle w:val="Nivel2"/>
        <w:numPr>
          <w:ilvl w:val="1"/>
          <w:numId w:val="16"/>
        </w:numPr>
        <w:spacing w:before="0" w:after="0" w:line="240" w:lineRule="auto"/>
        <w:ind w:left="0" w:right="-426" w:firstLine="0"/>
        <w:rPr>
          <w:rFonts w:ascii="Arial" w:hAnsi="Arial" w:cs="Arial"/>
          <w:sz w:val="22"/>
          <w:szCs w:val="22"/>
        </w:rPr>
      </w:pPr>
      <w:r w:rsidRPr="000E00E8">
        <w:rPr>
          <w:rFonts w:ascii="Arial" w:hAnsi="Arial" w:cs="Arial"/>
          <w:sz w:val="22"/>
          <w:szCs w:val="22"/>
        </w:rPr>
        <w:t>Vinculam esta contratação, independentemente de transcrição:</w:t>
      </w:r>
    </w:p>
    <w:p w14:paraId="30A0B68A" w14:textId="77777777" w:rsidR="000E00E8" w:rsidRPr="000E00E8" w:rsidRDefault="000E00E8" w:rsidP="000E00E8">
      <w:pPr>
        <w:pStyle w:val="Nivel2"/>
        <w:numPr>
          <w:ilvl w:val="0"/>
          <w:numId w:val="0"/>
        </w:numPr>
        <w:spacing w:before="0" w:after="0" w:line="240" w:lineRule="auto"/>
        <w:ind w:right="-426"/>
        <w:rPr>
          <w:rFonts w:ascii="Arial" w:hAnsi="Arial" w:cs="Arial"/>
          <w:sz w:val="22"/>
          <w:szCs w:val="22"/>
        </w:rPr>
      </w:pPr>
    </w:p>
    <w:p w14:paraId="20878C0D"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1.3.1. O Termo de Referência;</w:t>
      </w:r>
    </w:p>
    <w:p w14:paraId="0B147FE1"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2C7A9436" w14:textId="155A04FD" w:rsidR="000E00E8" w:rsidRP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 xml:space="preserve">1.3.2. O </w:t>
      </w:r>
      <w:r w:rsidR="00F501E0">
        <w:rPr>
          <w:rFonts w:ascii="Arial" w:hAnsi="Arial"/>
          <w:sz w:val="22"/>
          <w:szCs w:val="22"/>
        </w:rPr>
        <w:t>Edital</w:t>
      </w:r>
      <w:r w:rsidRPr="000E00E8">
        <w:rPr>
          <w:rFonts w:ascii="Arial" w:hAnsi="Arial"/>
          <w:sz w:val="22"/>
          <w:szCs w:val="22"/>
        </w:rPr>
        <w:t xml:space="preserve"> de Dispensa;</w:t>
      </w:r>
    </w:p>
    <w:p w14:paraId="75949B4E"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6116E84F" w14:textId="77777777" w:rsid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1.3.3. A Proposta do Contratado;</w:t>
      </w:r>
    </w:p>
    <w:p w14:paraId="14AC627E" w14:textId="77777777" w:rsidR="00A9644F" w:rsidRDefault="00A9644F" w:rsidP="000E00E8">
      <w:pPr>
        <w:pStyle w:val="Nivel3"/>
        <w:numPr>
          <w:ilvl w:val="0"/>
          <w:numId w:val="0"/>
        </w:numPr>
        <w:spacing w:before="0" w:after="0" w:line="240" w:lineRule="auto"/>
        <w:ind w:right="-426"/>
        <w:rPr>
          <w:rFonts w:ascii="Arial" w:hAnsi="Arial"/>
          <w:sz w:val="22"/>
          <w:szCs w:val="22"/>
        </w:rPr>
      </w:pPr>
    </w:p>
    <w:p w14:paraId="43B0F84D" w14:textId="6FDE257F" w:rsidR="00A9644F" w:rsidRPr="000E00E8" w:rsidRDefault="00A9644F" w:rsidP="000E00E8">
      <w:pPr>
        <w:pStyle w:val="Nivel3"/>
        <w:numPr>
          <w:ilvl w:val="0"/>
          <w:numId w:val="0"/>
        </w:numPr>
        <w:spacing w:before="0" w:after="0" w:line="240" w:lineRule="auto"/>
        <w:ind w:right="-426"/>
        <w:rPr>
          <w:rFonts w:ascii="Arial" w:hAnsi="Arial"/>
          <w:sz w:val="22"/>
          <w:szCs w:val="22"/>
        </w:rPr>
      </w:pPr>
      <w:r>
        <w:rPr>
          <w:rFonts w:ascii="Arial" w:hAnsi="Arial"/>
          <w:sz w:val="22"/>
          <w:szCs w:val="22"/>
        </w:rPr>
        <w:t>1.3.4. Ata de Registro de Preços;</w:t>
      </w:r>
    </w:p>
    <w:p w14:paraId="46DB0AF8"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5C40B7FD" w14:textId="27ABDBBC" w:rsidR="000E00E8" w:rsidRDefault="000E00E8" w:rsidP="000E00E8">
      <w:pPr>
        <w:pStyle w:val="Nivel3"/>
        <w:numPr>
          <w:ilvl w:val="0"/>
          <w:numId w:val="0"/>
        </w:numPr>
        <w:spacing w:before="0" w:after="0" w:line="240" w:lineRule="auto"/>
        <w:ind w:right="-138"/>
        <w:rPr>
          <w:rFonts w:ascii="Arial" w:hAnsi="Arial"/>
          <w:sz w:val="22"/>
          <w:szCs w:val="22"/>
        </w:rPr>
      </w:pPr>
      <w:r w:rsidRPr="000E00E8">
        <w:rPr>
          <w:rFonts w:ascii="Arial" w:hAnsi="Arial"/>
          <w:sz w:val="22"/>
          <w:szCs w:val="22"/>
        </w:rPr>
        <w:t>1.3.</w:t>
      </w:r>
      <w:r w:rsidR="00A9644F">
        <w:rPr>
          <w:rFonts w:ascii="Arial" w:hAnsi="Arial"/>
          <w:sz w:val="22"/>
          <w:szCs w:val="22"/>
        </w:rPr>
        <w:t>5</w:t>
      </w:r>
      <w:r w:rsidRPr="000E00E8">
        <w:rPr>
          <w:rFonts w:ascii="Arial" w:hAnsi="Arial"/>
          <w:sz w:val="22"/>
          <w:szCs w:val="22"/>
        </w:rPr>
        <w:t>. Eventuais anexos dos documentos supracitados.</w:t>
      </w:r>
    </w:p>
    <w:p w14:paraId="12E31E23" w14:textId="77777777" w:rsidR="003121C6" w:rsidRDefault="003121C6" w:rsidP="000E00E8">
      <w:pPr>
        <w:pStyle w:val="Nivel3"/>
        <w:numPr>
          <w:ilvl w:val="0"/>
          <w:numId w:val="0"/>
        </w:numPr>
        <w:spacing w:before="0" w:after="0" w:line="240" w:lineRule="auto"/>
        <w:ind w:right="-138"/>
        <w:rPr>
          <w:rFonts w:ascii="Arial" w:hAnsi="Arial"/>
          <w:sz w:val="22"/>
          <w:szCs w:val="22"/>
        </w:rPr>
      </w:pPr>
    </w:p>
    <w:p w14:paraId="7E1073A9" w14:textId="51001FDF" w:rsidR="003121C6" w:rsidRDefault="003121C6" w:rsidP="003121C6">
      <w:pPr>
        <w:pStyle w:val="Nivel01"/>
        <w:spacing w:before="0" w:after="0" w:line="240" w:lineRule="auto"/>
        <w:ind w:right="4"/>
        <w:rPr>
          <w:rFonts w:cs="Arial"/>
          <w:sz w:val="22"/>
          <w:szCs w:val="22"/>
        </w:rPr>
      </w:pPr>
      <w:r w:rsidRPr="000E00E8">
        <w:rPr>
          <w:rFonts w:cs="Arial"/>
          <w:sz w:val="22"/>
          <w:szCs w:val="22"/>
        </w:rPr>
        <w:t xml:space="preserve">CLÁUSULA </w:t>
      </w:r>
      <w:r>
        <w:rPr>
          <w:rFonts w:cs="Arial"/>
          <w:sz w:val="22"/>
          <w:szCs w:val="22"/>
        </w:rPr>
        <w:t>SEGUNDA</w:t>
      </w:r>
      <w:r w:rsidRPr="000E00E8">
        <w:rPr>
          <w:rFonts w:cs="Arial"/>
          <w:sz w:val="22"/>
          <w:szCs w:val="22"/>
        </w:rPr>
        <w:t xml:space="preserve"> - PREÇO </w:t>
      </w:r>
    </w:p>
    <w:p w14:paraId="58321427" w14:textId="2A4BE527" w:rsidR="003121C6" w:rsidRPr="000E00E8" w:rsidRDefault="003121C6" w:rsidP="003121C6">
      <w:pPr>
        <w:pStyle w:val="Nvel2-Red"/>
        <w:numPr>
          <w:ilvl w:val="0"/>
          <w:numId w:val="0"/>
        </w:numPr>
        <w:spacing w:before="0" w:after="0" w:line="240" w:lineRule="auto"/>
        <w:ind w:right="4"/>
        <w:rPr>
          <w:i w:val="0"/>
          <w:iCs w:val="0"/>
          <w:color w:val="auto"/>
          <w:sz w:val="22"/>
          <w:szCs w:val="22"/>
        </w:rPr>
      </w:pPr>
      <w:r>
        <w:rPr>
          <w:i w:val="0"/>
          <w:iCs w:val="0"/>
          <w:color w:val="auto"/>
          <w:sz w:val="22"/>
          <w:szCs w:val="22"/>
        </w:rPr>
        <w:t>2</w:t>
      </w:r>
      <w:r w:rsidRPr="000E00E8">
        <w:rPr>
          <w:i w:val="0"/>
          <w:iCs w:val="0"/>
          <w:color w:val="auto"/>
          <w:sz w:val="22"/>
          <w:szCs w:val="22"/>
        </w:rPr>
        <w:t>.1. O valor total da contratação é de R$.......... (.....)</w:t>
      </w:r>
    </w:p>
    <w:p w14:paraId="143BFC74" w14:textId="77777777" w:rsidR="003121C6" w:rsidRPr="000E00E8" w:rsidRDefault="003121C6" w:rsidP="003121C6">
      <w:pPr>
        <w:pStyle w:val="Nvel2-Red"/>
        <w:numPr>
          <w:ilvl w:val="0"/>
          <w:numId w:val="0"/>
        </w:numPr>
        <w:spacing w:before="0" w:after="0" w:line="240" w:lineRule="auto"/>
        <w:ind w:right="4"/>
        <w:rPr>
          <w:i w:val="0"/>
          <w:iCs w:val="0"/>
          <w:sz w:val="22"/>
          <w:szCs w:val="22"/>
        </w:rPr>
      </w:pPr>
    </w:p>
    <w:p w14:paraId="5C50B146" w14:textId="4E61C71E" w:rsidR="003121C6" w:rsidRPr="000E00E8" w:rsidRDefault="003121C6" w:rsidP="003121C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2</w:t>
      </w:r>
      <w:r w:rsidRPr="000E00E8">
        <w:rPr>
          <w:rFonts w:ascii="Arial" w:hAnsi="Arial" w:cs="Arial"/>
          <w:sz w:val="22"/>
          <w:szCs w:val="22"/>
        </w:rPr>
        <w:t>.2.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EADC10B" w14:textId="77777777" w:rsidR="003121C6" w:rsidRPr="000E00E8" w:rsidRDefault="003121C6" w:rsidP="003121C6">
      <w:pPr>
        <w:pStyle w:val="Nivel2"/>
        <w:numPr>
          <w:ilvl w:val="0"/>
          <w:numId w:val="0"/>
        </w:numPr>
        <w:spacing w:before="0" w:after="0" w:line="240" w:lineRule="auto"/>
        <w:ind w:right="4"/>
        <w:rPr>
          <w:rFonts w:ascii="Arial" w:hAnsi="Arial" w:cs="Arial"/>
          <w:sz w:val="22"/>
          <w:szCs w:val="22"/>
        </w:rPr>
      </w:pPr>
    </w:p>
    <w:p w14:paraId="0AD38B15" w14:textId="35844EDC" w:rsidR="003121C6" w:rsidRPr="000E00E8" w:rsidRDefault="003121C6" w:rsidP="003121C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2</w:t>
      </w:r>
      <w:r w:rsidRPr="000E00E8">
        <w:rPr>
          <w:rFonts w:ascii="Arial" w:hAnsi="Arial" w:cs="Arial"/>
          <w:sz w:val="22"/>
          <w:szCs w:val="22"/>
        </w:rPr>
        <w:t>.3. O valor acima é meramente estimativo, de forma que os pagamentos devidos ao contratado dependerão dos quantitativos efetivamente fornecidos.</w:t>
      </w:r>
    </w:p>
    <w:p w14:paraId="0F401D03" w14:textId="77777777" w:rsidR="000E00E8" w:rsidRPr="000E00E8" w:rsidRDefault="000E00E8" w:rsidP="009236CF">
      <w:pPr>
        <w:pStyle w:val="Nvel2-Red"/>
        <w:numPr>
          <w:ilvl w:val="0"/>
          <w:numId w:val="0"/>
        </w:numPr>
        <w:spacing w:before="0" w:after="0" w:line="240" w:lineRule="auto"/>
        <w:ind w:right="-138"/>
        <w:rPr>
          <w:i w:val="0"/>
          <w:iCs w:val="0"/>
          <w:color w:val="auto"/>
          <w:sz w:val="22"/>
          <w:szCs w:val="22"/>
        </w:rPr>
      </w:pPr>
    </w:p>
    <w:p w14:paraId="29A5C0F3" w14:textId="77777777" w:rsidR="000E00E8" w:rsidRDefault="000E00E8" w:rsidP="009236CF">
      <w:pPr>
        <w:pStyle w:val="Nivel01"/>
        <w:spacing w:before="0" w:after="0" w:line="240" w:lineRule="auto"/>
        <w:ind w:right="4"/>
        <w:rPr>
          <w:rFonts w:cs="Arial"/>
          <w:sz w:val="22"/>
          <w:szCs w:val="22"/>
        </w:rPr>
      </w:pPr>
      <w:r w:rsidRPr="000E00E8">
        <w:rPr>
          <w:rFonts w:cs="Arial"/>
          <w:sz w:val="22"/>
          <w:szCs w:val="22"/>
        </w:rPr>
        <w:t xml:space="preserve">CLÁUSULA TERCEIRA - EXECUÇÃO E GESTÃO CONTRATUAIS </w:t>
      </w:r>
    </w:p>
    <w:p w14:paraId="56E80158" w14:textId="4CA89766" w:rsidR="000E00E8" w:rsidRPr="000E00E8" w:rsidRDefault="000E00E8" w:rsidP="009236CF">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3.1. O regime de execução contratual, os modelos de gestão e de execução, assim como os prazos e condições de conclusão e recebimento do objeto constam n</w:t>
      </w:r>
      <w:r w:rsidR="00487827">
        <w:rPr>
          <w:rFonts w:ascii="Arial" w:hAnsi="Arial" w:cs="Arial"/>
          <w:sz w:val="22"/>
          <w:szCs w:val="22"/>
        </w:rPr>
        <w:t>este</w:t>
      </w:r>
      <w:r w:rsidR="00F96EA5">
        <w:rPr>
          <w:rFonts w:ascii="Arial" w:hAnsi="Arial" w:cs="Arial"/>
          <w:sz w:val="22"/>
          <w:szCs w:val="22"/>
        </w:rPr>
        <w:t xml:space="preserve"> contrato e no termo de referência</w:t>
      </w:r>
      <w:r w:rsidRPr="000E00E8">
        <w:rPr>
          <w:rFonts w:ascii="Arial" w:hAnsi="Arial" w:cs="Arial"/>
          <w:sz w:val="22"/>
          <w:szCs w:val="22"/>
        </w:rPr>
        <w:t>.</w:t>
      </w:r>
    </w:p>
    <w:p w14:paraId="1D88695C" w14:textId="77777777" w:rsidR="000E00E8" w:rsidRPr="000E00E8" w:rsidRDefault="000E00E8" w:rsidP="009236CF">
      <w:pPr>
        <w:pStyle w:val="Nivel2"/>
        <w:numPr>
          <w:ilvl w:val="0"/>
          <w:numId w:val="0"/>
        </w:numPr>
        <w:spacing w:before="0" w:after="0" w:line="240" w:lineRule="auto"/>
        <w:ind w:right="4"/>
        <w:rPr>
          <w:rFonts w:ascii="Arial" w:hAnsi="Arial" w:cs="Arial"/>
          <w:sz w:val="22"/>
          <w:szCs w:val="22"/>
        </w:rPr>
      </w:pPr>
    </w:p>
    <w:p w14:paraId="153EA07A" w14:textId="4E62C8F4" w:rsidR="000E00E8" w:rsidRDefault="000E00E8" w:rsidP="009236CF">
      <w:pPr>
        <w:pStyle w:val="Nivel01"/>
        <w:spacing w:before="0" w:after="0" w:line="240" w:lineRule="auto"/>
        <w:ind w:right="4"/>
        <w:rPr>
          <w:rFonts w:cs="Arial"/>
          <w:sz w:val="22"/>
          <w:szCs w:val="22"/>
        </w:rPr>
      </w:pPr>
      <w:r w:rsidRPr="000E00E8">
        <w:rPr>
          <w:rFonts w:cs="Arial"/>
          <w:sz w:val="22"/>
          <w:szCs w:val="22"/>
        </w:rPr>
        <w:t xml:space="preserve">CLÁUSULA QUARTA </w:t>
      </w:r>
      <w:r w:rsidR="009236CF">
        <w:rPr>
          <w:rFonts w:cs="Arial"/>
          <w:sz w:val="22"/>
          <w:szCs w:val="22"/>
        </w:rPr>
        <w:t>-</w:t>
      </w:r>
      <w:r w:rsidRPr="000E00E8">
        <w:rPr>
          <w:rFonts w:cs="Arial"/>
          <w:sz w:val="22"/>
          <w:szCs w:val="22"/>
        </w:rPr>
        <w:t xml:space="preserve"> SUBCONTRATAÇÃO</w:t>
      </w:r>
    </w:p>
    <w:p w14:paraId="1E9F28B0" w14:textId="77777777" w:rsidR="000E00E8" w:rsidRPr="000E00E8" w:rsidRDefault="000E00E8" w:rsidP="009236CF">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4.1. Não será admitida a subcontratação do objeto contratual.</w:t>
      </w:r>
    </w:p>
    <w:p w14:paraId="5AE89C89" w14:textId="77777777" w:rsidR="000E00E8" w:rsidRPr="000E00E8" w:rsidRDefault="000E00E8" w:rsidP="009236CF">
      <w:pPr>
        <w:pStyle w:val="Nivel01"/>
        <w:spacing w:before="0" w:after="0" w:line="240" w:lineRule="auto"/>
        <w:ind w:right="4"/>
        <w:rPr>
          <w:rFonts w:cs="Arial"/>
          <w:sz w:val="22"/>
          <w:szCs w:val="22"/>
        </w:rPr>
      </w:pPr>
    </w:p>
    <w:p w14:paraId="15A2AAD1" w14:textId="170A0EC4" w:rsidR="003121C6" w:rsidRDefault="000E00E8" w:rsidP="003121C6">
      <w:pPr>
        <w:pStyle w:val="Nivel01"/>
        <w:spacing w:before="0" w:after="0" w:line="240" w:lineRule="auto"/>
        <w:ind w:right="4"/>
        <w:rPr>
          <w:rFonts w:cs="Arial"/>
          <w:sz w:val="22"/>
          <w:szCs w:val="22"/>
        </w:rPr>
      </w:pPr>
      <w:r w:rsidRPr="000E00E8">
        <w:rPr>
          <w:rFonts w:cs="Arial"/>
          <w:sz w:val="22"/>
          <w:szCs w:val="22"/>
        </w:rPr>
        <w:t>CLÁUSULA QUINTA</w:t>
      </w:r>
      <w:r w:rsidR="003121C6" w:rsidRPr="000E00E8">
        <w:rPr>
          <w:rFonts w:cs="Arial"/>
          <w:sz w:val="22"/>
          <w:szCs w:val="22"/>
        </w:rPr>
        <w:t xml:space="preserve"> </w:t>
      </w:r>
      <w:r w:rsidR="00F96EA5" w:rsidRPr="000E00E8">
        <w:rPr>
          <w:rFonts w:cs="Arial"/>
          <w:sz w:val="22"/>
          <w:szCs w:val="22"/>
        </w:rPr>
        <w:t xml:space="preserve">- </w:t>
      </w:r>
      <w:r w:rsidR="00F96EA5">
        <w:rPr>
          <w:rFonts w:cs="Arial"/>
          <w:sz w:val="22"/>
          <w:szCs w:val="22"/>
        </w:rPr>
        <w:t>PRAZOS</w:t>
      </w:r>
      <w:r w:rsidR="00BF1F87">
        <w:rPr>
          <w:rFonts w:cs="Arial"/>
          <w:sz w:val="22"/>
          <w:szCs w:val="22"/>
        </w:rPr>
        <w:t xml:space="preserve"> </w:t>
      </w:r>
      <w:r w:rsidR="003121C6" w:rsidRPr="000E00E8">
        <w:rPr>
          <w:rFonts w:cs="Arial"/>
          <w:sz w:val="22"/>
          <w:szCs w:val="22"/>
        </w:rPr>
        <w:t>VIGÊNCIA E PRORROGAÇÃO</w:t>
      </w:r>
    </w:p>
    <w:p w14:paraId="1C7FE42D" w14:textId="51393E0D" w:rsidR="003121C6" w:rsidRPr="00D357A9" w:rsidRDefault="003121C6">
      <w:pPr>
        <w:pStyle w:val="PargrafodaLista"/>
        <w:numPr>
          <w:ilvl w:val="1"/>
          <w:numId w:val="21"/>
        </w:numPr>
        <w:spacing w:after="0" w:line="240" w:lineRule="auto"/>
        <w:ind w:left="0" w:right="0" w:firstLine="0"/>
        <w:contextualSpacing w:val="0"/>
        <w:rPr>
          <w:rFonts w:ascii="Arial" w:hAnsi="Arial" w:cs="Arial"/>
          <w:b/>
          <w:color w:val="FF0000"/>
          <w:spacing w:val="6"/>
          <w:sz w:val="22"/>
        </w:rPr>
      </w:pPr>
      <w:r w:rsidRPr="00F96EA5">
        <w:rPr>
          <w:rFonts w:ascii="Arial" w:hAnsi="Arial" w:cs="Arial"/>
          <w:color w:val="auto"/>
          <w:sz w:val="22"/>
        </w:rPr>
        <w:t xml:space="preserve">O prazo de vigência da contratação será </w:t>
      </w:r>
      <w:r w:rsidR="00F96EA5">
        <w:rPr>
          <w:rFonts w:ascii="Arial" w:hAnsi="Arial" w:cs="Arial"/>
          <w:color w:val="auto"/>
          <w:sz w:val="22"/>
        </w:rPr>
        <w:t xml:space="preserve">de </w:t>
      </w:r>
      <w:r w:rsidR="00400EEF">
        <w:rPr>
          <w:rFonts w:ascii="Arial" w:hAnsi="Arial" w:cs="Arial"/>
          <w:color w:val="auto"/>
          <w:sz w:val="22"/>
        </w:rPr>
        <w:t>.........</w:t>
      </w:r>
      <w:r w:rsidRPr="00A25FE3">
        <w:rPr>
          <w:rFonts w:ascii="Arial" w:hAnsi="Arial" w:cs="Arial"/>
          <w:color w:val="auto"/>
          <w:sz w:val="22"/>
        </w:rPr>
        <w:t xml:space="preserve"> </w:t>
      </w:r>
      <w:r w:rsidR="00400EEF">
        <w:rPr>
          <w:rFonts w:ascii="Arial" w:hAnsi="Arial" w:cs="Arial"/>
          <w:color w:val="auto"/>
          <w:sz w:val="22"/>
        </w:rPr>
        <w:t>(................</w:t>
      </w:r>
      <w:r w:rsidRPr="00A25FE3">
        <w:rPr>
          <w:rFonts w:ascii="Arial" w:hAnsi="Arial" w:cs="Arial"/>
          <w:color w:val="auto"/>
          <w:sz w:val="22"/>
        </w:rPr>
        <w:t>) dias, contados a partir do dia ...........de ..............de 202</w:t>
      </w:r>
      <w:r w:rsidR="004E161C" w:rsidRPr="00A25FE3">
        <w:rPr>
          <w:rFonts w:ascii="Arial" w:hAnsi="Arial" w:cs="Arial"/>
          <w:color w:val="auto"/>
          <w:sz w:val="22"/>
        </w:rPr>
        <w:t>5</w:t>
      </w:r>
      <w:r w:rsidRPr="00A25FE3">
        <w:rPr>
          <w:rFonts w:ascii="Arial" w:hAnsi="Arial" w:cs="Arial"/>
          <w:color w:val="auto"/>
          <w:sz w:val="22"/>
        </w:rPr>
        <w:t>, até ...... de ..........de 202</w:t>
      </w:r>
      <w:r w:rsidR="004E161C" w:rsidRPr="00A25FE3">
        <w:rPr>
          <w:rFonts w:ascii="Arial" w:hAnsi="Arial" w:cs="Arial"/>
          <w:color w:val="auto"/>
          <w:sz w:val="22"/>
        </w:rPr>
        <w:t>5</w:t>
      </w:r>
      <w:r w:rsidRPr="00A25FE3">
        <w:rPr>
          <w:rFonts w:ascii="Arial" w:hAnsi="Arial" w:cs="Arial"/>
          <w:color w:val="auto"/>
          <w:sz w:val="22"/>
        </w:rPr>
        <w:t xml:space="preserve">. </w:t>
      </w:r>
    </w:p>
    <w:p w14:paraId="1E5F24B2" w14:textId="77777777" w:rsidR="00F96EA5" w:rsidRPr="00F96EA5" w:rsidRDefault="00F96EA5" w:rsidP="00F96EA5">
      <w:pPr>
        <w:pStyle w:val="PargrafodaLista"/>
        <w:rPr>
          <w:rFonts w:ascii="Arial" w:hAnsi="Arial" w:cs="Arial"/>
          <w:b/>
          <w:spacing w:val="6"/>
          <w:sz w:val="22"/>
        </w:rPr>
      </w:pPr>
    </w:p>
    <w:p w14:paraId="3ED6FDC3" w14:textId="0F6FD40F" w:rsidR="003121C6" w:rsidRPr="00F96EA5" w:rsidRDefault="003121C6">
      <w:pPr>
        <w:pStyle w:val="PargrafodaLista"/>
        <w:numPr>
          <w:ilvl w:val="1"/>
          <w:numId w:val="21"/>
        </w:numPr>
        <w:spacing w:after="0" w:line="240" w:lineRule="auto"/>
        <w:ind w:left="0" w:right="0" w:firstLine="0"/>
        <w:contextualSpacing w:val="0"/>
        <w:rPr>
          <w:rFonts w:ascii="Arial" w:hAnsi="Arial" w:cs="Arial"/>
          <w:b/>
          <w:spacing w:val="6"/>
          <w:sz w:val="22"/>
        </w:rPr>
      </w:pPr>
      <w:r w:rsidRPr="00F96EA5">
        <w:rPr>
          <w:rFonts w:ascii="Arial" w:hAnsi="Arial" w:cs="Arial"/>
          <w:color w:val="auto"/>
          <w:sz w:val="22"/>
        </w:rPr>
        <w:t>A prorrogação de contrato deverá ser promovida mediante celebração de termo aditivo.</w:t>
      </w:r>
    </w:p>
    <w:p w14:paraId="06D1EDED" w14:textId="77777777" w:rsidR="00F96EA5" w:rsidRPr="00F96EA5" w:rsidRDefault="00F96EA5" w:rsidP="00F96EA5">
      <w:pPr>
        <w:pStyle w:val="PargrafodaLista"/>
        <w:rPr>
          <w:rFonts w:ascii="Arial" w:hAnsi="Arial" w:cs="Arial"/>
          <w:b/>
          <w:spacing w:val="6"/>
          <w:sz w:val="22"/>
        </w:rPr>
      </w:pPr>
    </w:p>
    <w:p w14:paraId="0786785B" w14:textId="6BA03D13" w:rsidR="003121C6" w:rsidRPr="00F96EA5" w:rsidRDefault="003121C6">
      <w:pPr>
        <w:pStyle w:val="PargrafodaLista"/>
        <w:numPr>
          <w:ilvl w:val="1"/>
          <w:numId w:val="21"/>
        </w:numPr>
        <w:spacing w:after="0" w:line="240" w:lineRule="auto"/>
        <w:ind w:left="0" w:right="0" w:firstLine="0"/>
        <w:contextualSpacing w:val="0"/>
        <w:rPr>
          <w:rFonts w:ascii="Arial" w:hAnsi="Arial" w:cs="Arial"/>
          <w:b/>
          <w:spacing w:val="6"/>
          <w:sz w:val="22"/>
        </w:rPr>
      </w:pPr>
      <w:r w:rsidRPr="00F96EA5">
        <w:rPr>
          <w:rFonts w:ascii="Arial" w:hAnsi="Arial" w:cs="Arial"/>
          <w:color w:val="auto"/>
          <w:sz w:val="22"/>
        </w:rPr>
        <w:t xml:space="preserve"> O contrato não poderá ser prorrogado quando o contratado tiver sido penalizado nas sanções de declaração de inidoneidade ou impedimento de licitar e contratar com poder público, observadas as abrangências de aplicação.</w:t>
      </w:r>
    </w:p>
    <w:p w14:paraId="2F321527" w14:textId="77777777" w:rsidR="000E00E8" w:rsidRPr="000E00E8" w:rsidRDefault="000E00E8" w:rsidP="009236CF">
      <w:pPr>
        <w:pStyle w:val="Nvel2-Red"/>
        <w:numPr>
          <w:ilvl w:val="0"/>
          <w:numId w:val="0"/>
        </w:numPr>
        <w:spacing w:before="0" w:after="0" w:line="240" w:lineRule="auto"/>
        <w:ind w:right="4"/>
        <w:rPr>
          <w:i w:val="0"/>
          <w:iCs w:val="0"/>
          <w:sz w:val="22"/>
          <w:szCs w:val="22"/>
        </w:rPr>
      </w:pPr>
    </w:p>
    <w:p w14:paraId="2F62406D"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SEXTA - PAGAMENTO </w:t>
      </w:r>
    </w:p>
    <w:p w14:paraId="674E6578" w14:textId="367E2009" w:rsidR="000E00E8" w:rsidRPr="00A25FE3"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6.1. O prazo para pagamento </w:t>
      </w:r>
      <w:r w:rsidRPr="000E00E8">
        <w:rPr>
          <w:rFonts w:ascii="Arial" w:hAnsi="Arial" w:cs="Arial"/>
          <w:sz w:val="22"/>
          <w:szCs w:val="22"/>
          <w:lang w:eastAsia="en-US"/>
        </w:rPr>
        <w:t>ao contratado</w:t>
      </w:r>
      <w:r w:rsidRPr="000E00E8">
        <w:rPr>
          <w:rFonts w:ascii="Arial" w:hAnsi="Arial" w:cs="Arial"/>
          <w:sz w:val="22"/>
          <w:szCs w:val="22"/>
        </w:rPr>
        <w:t xml:space="preserve"> e demais condições a ele referentes encontram-se definidos no </w:t>
      </w:r>
      <w:r w:rsidRPr="003121C6">
        <w:rPr>
          <w:rFonts w:ascii="Arial" w:hAnsi="Arial" w:cs="Arial"/>
          <w:sz w:val="22"/>
          <w:szCs w:val="22"/>
        </w:rPr>
        <w:t>Termo de Referência</w:t>
      </w:r>
      <w:r w:rsidRPr="00A25FE3">
        <w:rPr>
          <w:rFonts w:ascii="Arial" w:hAnsi="Arial" w:cs="Arial"/>
          <w:sz w:val="22"/>
          <w:szCs w:val="22"/>
        </w:rPr>
        <w:t xml:space="preserve">, Anexo </w:t>
      </w:r>
      <w:r w:rsidR="00E26090" w:rsidRPr="00A25FE3">
        <w:rPr>
          <w:rFonts w:ascii="Arial" w:hAnsi="Arial" w:cs="Arial"/>
          <w:sz w:val="22"/>
          <w:szCs w:val="22"/>
        </w:rPr>
        <w:t>V</w:t>
      </w:r>
      <w:r w:rsidR="002D1665">
        <w:rPr>
          <w:rFonts w:ascii="Arial" w:hAnsi="Arial" w:cs="Arial"/>
          <w:sz w:val="22"/>
          <w:szCs w:val="22"/>
        </w:rPr>
        <w:t>I</w:t>
      </w:r>
      <w:r w:rsidRPr="00A25FE3">
        <w:rPr>
          <w:rFonts w:ascii="Arial" w:hAnsi="Arial" w:cs="Arial"/>
          <w:sz w:val="22"/>
          <w:szCs w:val="22"/>
        </w:rPr>
        <w:t xml:space="preserve"> do edital</w:t>
      </w:r>
      <w:r w:rsidR="00F96EA5" w:rsidRPr="00A25FE3">
        <w:rPr>
          <w:rFonts w:ascii="Arial" w:hAnsi="Arial" w:cs="Arial"/>
          <w:sz w:val="22"/>
          <w:szCs w:val="22"/>
        </w:rPr>
        <w:t>, item VII</w:t>
      </w:r>
      <w:r w:rsidRPr="00A25FE3">
        <w:rPr>
          <w:rFonts w:ascii="Arial" w:hAnsi="Arial" w:cs="Arial"/>
          <w:sz w:val="22"/>
          <w:szCs w:val="22"/>
        </w:rPr>
        <w:t>.</w:t>
      </w:r>
    </w:p>
    <w:p w14:paraId="5548285F" w14:textId="77777777" w:rsidR="009236CF" w:rsidRPr="003121C6" w:rsidRDefault="009236CF" w:rsidP="00171683">
      <w:pPr>
        <w:pStyle w:val="Nivel2"/>
        <w:numPr>
          <w:ilvl w:val="0"/>
          <w:numId w:val="0"/>
        </w:numPr>
        <w:spacing w:before="0" w:after="0" w:line="240" w:lineRule="auto"/>
        <w:ind w:right="4"/>
        <w:rPr>
          <w:rFonts w:ascii="Arial" w:hAnsi="Arial" w:cs="Arial"/>
          <w:sz w:val="22"/>
          <w:szCs w:val="22"/>
        </w:rPr>
      </w:pPr>
    </w:p>
    <w:p w14:paraId="64AAB85A" w14:textId="5BDC260A"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SÉTIMA </w:t>
      </w:r>
      <w:r w:rsidR="00171CC9">
        <w:rPr>
          <w:rFonts w:cs="Arial"/>
          <w:sz w:val="22"/>
          <w:szCs w:val="22"/>
        </w:rPr>
        <w:t>-</w:t>
      </w:r>
      <w:r w:rsidRPr="000E00E8">
        <w:rPr>
          <w:rFonts w:cs="Arial"/>
          <w:sz w:val="22"/>
          <w:szCs w:val="22"/>
        </w:rPr>
        <w:t xml:space="preserve"> REAJUSTE</w:t>
      </w:r>
    </w:p>
    <w:p w14:paraId="33FA0CCC" w14:textId="77777777" w:rsidR="002D1665" w:rsidRDefault="000E00E8" w:rsidP="002D1665">
      <w:pPr>
        <w:pStyle w:val="PargrafodaLista"/>
        <w:autoSpaceDE w:val="0"/>
        <w:autoSpaceDN w:val="0"/>
        <w:adjustRightInd w:val="0"/>
        <w:spacing w:after="0" w:line="240" w:lineRule="auto"/>
        <w:ind w:left="0" w:right="0" w:firstLine="0"/>
        <w:contextualSpacing w:val="0"/>
        <w:rPr>
          <w:rFonts w:ascii="Arial" w:eastAsia="CIDFont+F1" w:hAnsi="Arial" w:cs="Arial"/>
          <w:spacing w:val="6"/>
          <w:sz w:val="22"/>
        </w:rPr>
      </w:pPr>
      <w:r w:rsidRPr="002D1665">
        <w:rPr>
          <w:rFonts w:ascii="Arial" w:hAnsi="Arial" w:cs="Arial"/>
          <w:sz w:val="22"/>
        </w:rPr>
        <w:t xml:space="preserve">7.1. </w:t>
      </w:r>
      <w:r w:rsidR="002D1665" w:rsidRPr="002D1665">
        <w:rPr>
          <w:rFonts w:ascii="Arial" w:eastAsia="CIDFont+F1" w:hAnsi="Arial" w:cs="Arial"/>
          <w:spacing w:val="6"/>
          <w:sz w:val="22"/>
        </w:rPr>
        <w:t>Os preços inicialmente contratados são fixos e irreajustáveis no prazo de um ano contado da data limite para a apresentação das propostas.</w:t>
      </w:r>
    </w:p>
    <w:p w14:paraId="092A737A" w14:textId="77777777" w:rsidR="002D1665" w:rsidRPr="002D1665" w:rsidRDefault="002D1665" w:rsidP="002D1665">
      <w:pPr>
        <w:pStyle w:val="PargrafodaLista"/>
        <w:autoSpaceDE w:val="0"/>
        <w:autoSpaceDN w:val="0"/>
        <w:adjustRightInd w:val="0"/>
        <w:spacing w:after="0" w:line="240" w:lineRule="auto"/>
        <w:ind w:left="0" w:right="0" w:firstLine="0"/>
        <w:contextualSpacing w:val="0"/>
        <w:rPr>
          <w:rFonts w:ascii="Arial" w:eastAsia="CIDFont+F1" w:hAnsi="Arial" w:cs="Arial"/>
          <w:spacing w:val="6"/>
          <w:sz w:val="22"/>
        </w:rPr>
      </w:pPr>
    </w:p>
    <w:p w14:paraId="1AC9B48B" w14:textId="0487BB8C" w:rsidR="002D1665" w:rsidRPr="002D1665" w:rsidRDefault="002D1665">
      <w:pPr>
        <w:pStyle w:val="PargrafodaLista"/>
        <w:numPr>
          <w:ilvl w:val="1"/>
          <w:numId w:val="32"/>
        </w:numPr>
        <w:autoSpaceDE w:val="0"/>
        <w:autoSpaceDN w:val="0"/>
        <w:adjustRightInd w:val="0"/>
        <w:spacing w:after="0" w:line="240" w:lineRule="auto"/>
        <w:ind w:left="0" w:right="0" w:firstLine="0"/>
        <w:contextualSpacing w:val="0"/>
        <w:rPr>
          <w:rFonts w:ascii="Arial" w:eastAsia="CIDFont+F1" w:hAnsi="Arial" w:cs="Arial"/>
          <w:spacing w:val="6"/>
          <w:sz w:val="22"/>
        </w:rPr>
      </w:pPr>
      <w:r w:rsidRPr="002D1665">
        <w:rPr>
          <w:rFonts w:ascii="Arial" w:eastAsia="CIDFont+F1" w:hAnsi="Arial" w:cs="Arial"/>
          <w:spacing w:val="6"/>
          <w:sz w:val="22"/>
        </w:rPr>
        <w:t xml:space="preserve">Após o interregno de um ano, e independentemente de pedido da CONTRATADA, os preços iniciais serão reajustados, mediante a aplicação, pela CONTRATANTE, do índice </w:t>
      </w:r>
      <w:bookmarkStart w:id="2" w:name="_Hlk97045562"/>
      <w:r w:rsidRPr="002D1665">
        <w:rPr>
          <w:rFonts w:ascii="Arial" w:eastAsia="CIDFont+F1" w:hAnsi="Arial" w:cs="Arial"/>
          <w:spacing w:val="6"/>
          <w:sz w:val="22"/>
        </w:rPr>
        <w:t>IPCA (</w:t>
      </w:r>
      <w:r w:rsidRPr="002D1665">
        <w:rPr>
          <w:rFonts w:ascii="Arial" w:eastAsia="CIDFont+F1" w:hAnsi="Arial" w:cs="Arial"/>
          <w:b/>
          <w:bCs/>
          <w:spacing w:val="6"/>
          <w:sz w:val="22"/>
        </w:rPr>
        <w:t>Índice Nacional de Preços ao Consumidor)</w:t>
      </w:r>
      <w:r w:rsidRPr="002D1665">
        <w:rPr>
          <w:rFonts w:ascii="Arial" w:eastAsia="CIDFont+F1" w:hAnsi="Arial" w:cs="Arial"/>
          <w:iCs/>
          <w:spacing w:val="6"/>
          <w:sz w:val="22"/>
        </w:rPr>
        <w:t>,</w:t>
      </w:r>
      <w:bookmarkEnd w:id="2"/>
      <w:r w:rsidRPr="002D1665">
        <w:rPr>
          <w:rFonts w:ascii="Arial" w:eastAsia="CIDFont+F1" w:hAnsi="Arial" w:cs="Arial"/>
          <w:spacing w:val="6"/>
          <w:sz w:val="22"/>
        </w:rPr>
        <w:t xml:space="preserve"> exclusivamente para as obrigações iniciadas e concluídas após a ocorrência da anualidade, com base na seguinte fórmula (art. 5º do Decreto Federal n.º 1.054, de 1994): </w:t>
      </w:r>
    </w:p>
    <w:p w14:paraId="47200872" w14:textId="77777777" w:rsidR="002D1665" w:rsidRPr="002D1665" w:rsidRDefault="002D1665" w:rsidP="002D1665">
      <w:pPr>
        <w:pStyle w:val="PargrafodaLista"/>
        <w:autoSpaceDE w:val="0"/>
        <w:autoSpaceDN w:val="0"/>
        <w:adjustRightInd w:val="0"/>
        <w:spacing w:after="0" w:line="240" w:lineRule="auto"/>
        <w:ind w:left="0" w:firstLine="0"/>
        <w:contextualSpacing w:val="0"/>
        <w:rPr>
          <w:rFonts w:ascii="Arial" w:eastAsia="CIDFont+F1" w:hAnsi="Arial" w:cs="Arial"/>
          <w:spacing w:val="6"/>
          <w:sz w:val="22"/>
        </w:rPr>
      </w:pPr>
      <w:r w:rsidRPr="002D1665">
        <w:rPr>
          <w:rFonts w:ascii="Arial" w:eastAsia="CIDFont+F1" w:hAnsi="Arial" w:cs="Arial"/>
          <w:spacing w:val="6"/>
          <w:sz w:val="22"/>
        </w:rPr>
        <w:t>R = V (I – Iº) / Iº, onde:</w:t>
      </w:r>
    </w:p>
    <w:p w14:paraId="32F0CFFC" w14:textId="77777777" w:rsidR="002D1665" w:rsidRPr="002D1665" w:rsidRDefault="002D1665" w:rsidP="002D1665">
      <w:pPr>
        <w:pStyle w:val="PargrafodaLista"/>
        <w:autoSpaceDE w:val="0"/>
        <w:autoSpaceDN w:val="0"/>
        <w:adjustRightInd w:val="0"/>
        <w:spacing w:after="0" w:line="240" w:lineRule="auto"/>
        <w:ind w:left="0" w:firstLine="0"/>
        <w:contextualSpacing w:val="0"/>
        <w:rPr>
          <w:rFonts w:ascii="Arial" w:eastAsia="CIDFont+F1" w:hAnsi="Arial" w:cs="Arial"/>
          <w:spacing w:val="6"/>
          <w:sz w:val="22"/>
        </w:rPr>
      </w:pPr>
      <w:r w:rsidRPr="002D1665">
        <w:rPr>
          <w:rFonts w:ascii="Arial" w:eastAsia="CIDFont+F1" w:hAnsi="Arial" w:cs="Arial"/>
          <w:spacing w:val="6"/>
          <w:sz w:val="22"/>
        </w:rPr>
        <w:t>R = Valor do reajuste procurado;</w:t>
      </w:r>
    </w:p>
    <w:p w14:paraId="5B67D6D4" w14:textId="77777777" w:rsidR="002D1665" w:rsidRPr="002D1665" w:rsidRDefault="002D1665" w:rsidP="002D1665">
      <w:pPr>
        <w:pStyle w:val="PargrafodaLista"/>
        <w:autoSpaceDE w:val="0"/>
        <w:autoSpaceDN w:val="0"/>
        <w:adjustRightInd w:val="0"/>
        <w:spacing w:after="0" w:line="240" w:lineRule="auto"/>
        <w:ind w:left="0" w:firstLine="0"/>
        <w:contextualSpacing w:val="0"/>
        <w:rPr>
          <w:rFonts w:ascii="Arial" w:eastAsia="CIDFont+F1" w:hAnsi="Arial" w:cs="Arial"/>
          <w:spacing w:val="6"/>
          <w:sz w:val="22"/>
        </w:rPr>
      </w:pPr>
      <w:r w:rsidRPr="002D1665">
        <w:rPr>
          <w:rFonts w:ascii="Arial" w:eastAsia="CIDFont+F1" w:hAnsi="Arial" w:cs="Arial"/>
          <w:spacing w:val="6"/>
          <w:sz w:val="22"/>
        </w:rPr>
        <w:t>V = Valor contratual a ser reajustado;</w:t>
      </w:r>
    </w:p>
    <w:p w14:paraId="39A96C84" w14:textId="77777777" w:rsidR="002D1665" w:rsidRPr="002D1665" w:rsidRDefault="002D1665" w:rsidP="00801CF7">
      <w:pPr>
        <w:pStyle w:val="PargrafodaLista"/>
        <w:autoSpaceDE w:val="0"/>
        <w:autoSpaceDN w:val="0"/>
        <w:adjustRightInd w:val="0"/>
        <w:spacing w:after="0" w:line="240" w:lineRule="auto"/>
        <w:ind w:left="0" w:right="0" w:firstLine="0"/>
        <w:contextualSpacing w:val="0"/>
        <w:rPr>
          <w:rFonts w:ascii="Arial" w:eastAsia="CIDFont+F1" w:hAnsi="Arial" w:cs="Arial"/>
          <w:spacing w:val="6"/>
          <w:sz w:val="22"/>
        </w:rPr>
      </w:pPr>
      <w:r w:rsidRPr="002D1665">
        <w:rPr>
          <w:rFonts w:ascii="Arial" w:eastAsia="CIDFont+F1" w:hAnsi="Arial" w:cs="Arial"/>
          <w:spacing w:val="6"/>
          <w:sz w:val="22"/>
        </w:rPr>
        <w:t>Iº = índice inicial - refere-se ao índice de custos ou de preços correspondente à data fixada para entrega da proposta na licitação;</w:t>
      </w:r>
    </w:p>
    <w:p w14:paraId="33B4D434" w14:textId="77777777" w:rsidR="002D1665" w:rsidRDefault="002D1665" w:rsidP="002D1665">
      <w:pPr>
        <w:pStyle w:val="PargrafodaLista"/>
        <w:autoSpaceDE w:val="0"/>
        <w:autoSpaceDN w:val="0"/>
        <w:adjustRightInd w:val="0"/>
        <w:spacing w:after="0" w:line="240" w:lineRule="auto"/>
        <w:ind w:left="0" w:firstLine="0"/>
        <w:contextualSpacing w:val="0"/>
        <w:rPr>
          <w:rFonts w:ascii="Arial" w:eastAsia="CIDFont+F1" w:hAnsi="Arial" w:cs="Arial"/>
          <w:spacing w:val="6"/>
          <w:sz w:val="22"/>
        </w:rPr>
      </w:pPr>
      <w:r w:rsidRPr="002D1665">
        <w:rPr>
          <w:rFonts w:ascii="Arial" w:eastAsia="CIDFont+F1" w:hAnsi="Arial" w:cs="Arial"/>
          <w:spacing w:val="6"/>
          <w:sz w:val="22"/>
        </w:rPr>
        <w:t>I = Índice relativo ao mês do reajustamento;</w:t>
      </w:r>
    </w:p>
    <w:p w14:paraId="34415B66" w14:textId="77777777" w:rsidR="002D1665" w:rsidRPr="002D1665" w:rsidRDefault="002D1665" w:rsidP="002D1665">
      <w:pPr>
        <w:pStyle w:val="PargrafodaLista"/>
        <w:autoSpaceDE w:val="0"/>
        <w:autoSpaceDN w:val="0"/>
        <w:adjustRightInd w:val="0"/>
        <w:spacing w:after="0" w:line="240" w:lineRule="auto"/>
        <w:ind w:left="0" w:firstLine="0"/>
        <w:contextualSpacing w:val="0"/>
        <w:rPr>
          <w:rFonts w:ascii="Arial" w:eastAsia="CIDFont+F1" w:hAnsi="Arial" w:cs="Arial"/>
          <w:spacing w:val="6"/>
          <w:sz w:val="22"/>
        </w:rPr>
      </w:pPr>
    </w:p>
    <w:p w14:paraId="3B3D96F9" w14:textId="68BD44D5" w:rsidR="002D1665" w:rsidRDefault="002D1665">
      <w:pPr>
        <w:pStyle w:val="PargrafodaLista"/>
        <w:numPr>
          <w:ilvl w:val="1"/>
          <w:numId w:val="32"/>
        </w:numPr>
        <w:autoSpaceDE w:val="0"/>
        <w:autoSpaceDN w:val="0"/>
        <w:adjustRightInd w:val="0"/>
        <w:spacing w:after="0" w:line="240" w:lineRule="auto"/>
        <w:ind w:left="0" w:right="0" w:firstLine="0"/>
        <w:contextualSpacing w:val="0"/>
        <w:rPr>
          <w:rFonts w:ascii="Arial" w:eastAsia="CIDFont+F1" w:hAnsi="Arial" w:cs="Arial"/>
          <w:spacing w:val="6"/>
          <w:sz w:val="22"/>
        </w:rPr>
      </w:pPr>
      <w:r w:rsidRPr="002D1665">
        <w:rPr>
          <w:rFonts w:ascii="Arial" w:eastAsia="CIDFont+F1" w:hAnsi="Arial" w:cs="Arial"/>
          <w:spacing w:val="6"/>
          <w:sz w:val="22"/>
        </w:rPr>
        <w:t>Nos reajustes subsequentes ao primeiro, o interregno mínimo de um ano será contado a partir dos efeitos financeiros do último reajuste.</w:t>
      </w:r>
    </w:p>
    <w:p w14:paraId="6938D827" w14:textId="77777777" w:rsidR="002D1665" w:rsidRPr="002D1665" w:rsidRDefault="002D1665" w:rsidP="002D1665">
      <w:pPr>
        <w:pStyle w:val="PargrafodaLista"/>
        <w:autoSpaceDE w:val="0"/>
        <w:autoSpaceDN w:val="0"/>
        <w:adjustRightInd w:val="0"/>
        <w:spacing w:after="0" w:line="240" w:lineRule="auto"/>
        <w:ind w:left="0" w:right="0" w:firstLine="0"/>
        <w:contextualSpacing w:val="0"/>
        <w:rPr>
          <w:rFonts w:ascii="Arial" w:eastAsia="CIDFont+F1" w:hAnsi="Arial" w:cs="Arial"/>
          <w:spacing w:val="6"/>
          <w:sz w:val="22"/>
        </w:rPr>
      </w:pPr>
    </w:p>
    <w:p w14:paraId="7512783F" w14:textId="77777777" w:rsidR="002D1665" w:rsidRDefault="002D1665">
      <w:pPr>
        <w:pStyle w:val="PargrafodaLista"/>
        <w:numPr>
          <w:ilvl w:val="1"/>
          <w:numId w:val="32"/>
        </w:numPr>
        <w:autoSpaceDE w:val="0"/>
        <w:autoSpaceDN w:val="0"/>
        <w:adjustRightInd w:val="0"/>
        <w:spacing w:after="0" w:line="240" w:lineRule="auto"/>
        <w:ind w:left="0" w:right="0" w:firstLine="0"/>
        <w:contextualSpacing w:val="0"/>
        <w:rPr>
          <w:rFonts w:ascii="Arial" w:eastAsia="CIDFont+F1" w:hAnsi="Arial" w:cs="Arial"/>
          <w:spacing w:val="6"/>
          <w:sz w:val="22"/>
        </w:rPr>
      </w:pPr>
      <w:r w:rsidRPr="002D1665">
        <w:rPr>
          <w:rFonts w:ascii="Arial" w:eastAsia="CIDFont+F1" w:hAnsi="Arial" w:cs="Arial"/>
          <w:spacing w:val="6"/>
          <w:sz w:val="22"/>
        </w:rPr>
        <w:t>No caso de atraso ou não divulgação do índice de reajustamento, o CONTRATANTE pagará à CONTRATADA a importância calculada pela última variação conhecida, liquidando a diferença correspondente tão logo seja divulgado o índice definitivo.</w:t>
      </w:r>
    </w:p>
    <w:p w14:paraId="44D59E41" w14:textId="44C92EBA" w:rsidR="002D1665" w:rsidRPr="002D1665" w:rsidRDefault="002D1665" w:rsidP="002D1665">
      <w:pPr>
        <w:pStyle w:val="PargrafodaLista"/>
        <w:autoSpaceDE w:val="0"/>
        <w:autoSpaceDN w:val="0"/>
        <w:adjustRightInd w:val="0"/>
        <w:spacing w:after="0" w:line="240" w:lineRule="auto"/>
        <w:ind w:left="0" w:right="0" w:firstLine="0"/>
        <w:contextualSpacing w:val="0"/>
        <w:rPr>
          <w:rFonts w:ascii="Arial" w:eastAsia="CIDFont+F1" w:hAnsi="Arial" w:cs="Arial"/>
          <w:spacing w:val="6"/>
          <w:sz w:val="22"/>
        </w:rPr>
      </w:pPr>
      <w:r w:rsidRPr="002D1665">
        <w:rPr>
          <w:rFonts w:ascii="Arial" w:eastAsia="CIDFont+F1" w:hAnsi="Arial" w:cs="Arial"/>
          <w:spacing w:val="6"/>
          <w:sz w:val="22"/>
        </w:rPr>
        <w:t xml:space="preserve"> </w:t>
      </w:r>
    </w:p>
    <w:p w14:paraId="52250E9C" w14:textId="77777777" w:rsidR="002D1665" w:rsidRPr="002D1665" w:rsidRDefault="002D1665">
      <w:pPr>
        <w:pStyle w:val="PargrafodaLista"/>
        <w:numPr>
          <w:ilvl w:val="1"/>
          <w:numId w:val="32"/>
        </w:numPr>
        <w:autoSpaceDE w:val="0"/>
        <w:autoSpaceDN w:val="0"/>
        <w:adjustRightInd w:val="0"/>
        <w:spacing w:after="0" w:line="240" w:lineRule="auto"/>
        <w:ind w:left="0" w:right="0" w:firstLine="0"/>
        <w:contextualSpacing w:val="0"/>
        <w:rPr>
          <w:rFonts w:ascii="Arial" w:eastAsia="CIDFont+F1" w:hAnsi="Arial" w:cs="Arial"/>
          <w:spacing w:val="6"/>
          <w:sz w:val="22"/>
        </w:rPr>
      </w:pPr>
      <w:r w:rsidRPr="002D1665">
        <w:rPr>
          <w:rFonts w:ascii="Arial" w:eastAsia="CIDFont+F1" w:hAnsi="Arial" w:cs="Arial"/>
          <w:spacing w:val="6"/>
          <w:sz w:val="22"/>
        </w:rPr>
        <w:t>Nas aferições finais, o índice utilizado para reajuste será, obrigatoriamente, o definitivo.</w:t>
      </w:r>
    </w:p>
    <w:p w14:paraId="72AE5F32" w14:textId="77777777" w:rsidR="002D1665" w:rsidRDefault="002D1665">
      <w:pPr>
        <w:pStyle w:val="PargrafodaLista"/>
        <w:numPr>
          <w:ilvl w:val="1"/>
          <w:numId w:val="32"/>
        </w:numPr>
        <w:autoSpaceDE w:val="0"/>
        <w:autoSpaceDN w:val="0"/>
        <w:adjustRightInd w:val="0"/>
        <w:spacing w:after="0" w:line="240" w:lineRule="auto"/>
        <w:ind w:left="0" w:right="0" w:firstLine="0"/>
        <w:contextualSpacing w:val="0"/>
        <w:rPr>
          <w:rFonts w:ascii="Arial" w:eastAsia="CIDFont+F1" w:hAnsi="Arial" w:cs="Arial"/>
          <w:spacing w:val="6"/>
          <w:sz w:val="22"/>
        </w:rPr>
      </w:pPr>
      <w:r w:rsidRPr="002D1665">
        <w:rPr>
          <w:rFonts w:ascii="Arial" w:eastAsia="CIDFont+F1" w:hAnsi="Arial" w:cs="Arial"/>
          <w:spacing w:val="6"/>
          <w:sz w:val="22"/>
        </w:rPr>
        <w:lastRenderedPageBreak/>
        <w:t>Caso o índice estabelecido para reajustamento venha a ser extinto ou de qualquer forma não possa mais ser utilizado, será adotado, em substituição, o que vier a ser determinado pela legislação então em vigor.</w:t>
      </w:r>
    </w:p>
    <w:p w14:paraId="0AD8530C" w14:textId="77777777" w:rsidR="002D1665" w:rsidRPr="002D1665" w:rsidRDefault="002D1665" w:rsidP="002D1665">
      <w:pPr>
        <w:pStyle w:val="PargrafodaLista"/>
        <w:autoSpaceDE w:val="0"/>
        <w:autoSpaceDN w:val="0"/>
        <w:adjustRightInd w:val="0"/>
        <w:spacing w:after="0" w:line="240" w:lineRule="auto"/>
        <w:ind w:left="0" w:right="0" w:firstLine="0"/>
        <w:contextualSpacing w:val="0"/>
        <w:rPr>
          <w:rFonts w:ascii="Arial" w:eastAsia="CIDFont+F1" w:hAnsi="Arial" w:cs="Arial"/>
          <w:spacing w:val="6"/>
          <w:sz w:val="22"/>
        </w:rPr>
      </w:pPr>
    </w:p>
    <w:p w14:paraId="2686E9EA" w14:textId="5FEED282" w:rsidR="002D1665" w:rsidRDefault="002D1665">
      <w:pPr>
        <w:pStyle w:val="PargrafodaLista"/>
        <w:numPr>
          <w:ilvl w:val="1"/>
          <w:numId w:val="32"/>
        </w:numPr>
        <w:autoSpaceDE w:val="0"/>
        <w:autoSpaceDN w:val="0"/>
        <w:adjustRightInd w:val="0"/>
        <w:spacing w:after="0" w:line="240" w:lineRule="auto"/>
        <w:ind w:left="0" w:right="0" w:firstLine="0"/>
        <w:contextualSpacing w:val="0"/>
        <w:rPr>
          <w:rFonts w:ascii="Arial" w:eastAsia="CIDFont+F1" w:hAnsi="Arial" w:cs="Arial"/>
          <w:spacing w:val="6"/>
          <w:sz w:val="22"/>
        </w:rPr>
      </w:pPr>
      <w:r w:rsidRPr="002D1665">
        <w:rPr>
          <w:rFonts w:ascii="Arial" w:eastAsia="CIDFont+F1" w:hAnsi="Arial" w:cs="Arial"/>
          <w:spacing w:val="6"/>
          <w:sz w:val="22"/>
        </w:rPr>
        <w:t>Na ausência de previsão legal quanto ao índice substituto, as partes elegerão novo índice oficial, para reajust</w:t>
      </w:r>
      <w:r w:rsidR="0055285C">
        <w:rPr>
          <w:rFonts w:ascii="Arial" w:eastAsia="CIDFont+F1" w:hAnsi="Arial" w:cs="Arial"/>
          <w:spacing w:val="6"/>
          <w:sz w:val="22"/>
        </w:rPr>
        <w:t>e</w:t>
      </w:r>
      <w:r w:rsidRPr="002D1665">
        <w:rPr>
          <w:rFonts w:ascii="Arial" w:eastAsia="CIDFont+F1" w:hAnsi="Arial" w:cs="Arial"/>
          <w:spacing w:val="6"/>
          <w:sz w:val="22"/>
        </w:rPr>
        <w:t xml:space="preserve"> do preço do valor remanescente, por meio de termo aditivo. </w:t>
      </w:r>
    </w:p>
    <w:p w14:paraId="3D9623F7" w14:textId="77777777" w:rsidR="002D1665" w:rsidRPr="002D1665" w:rsidRDefault="002D1665" w:rsidP="002D1665">
      <w:pPr>
        <w:pStyle w:val="PargrafodaLista"/>
        <w:autoSpaceDE w:val="0"/>
        <w:autoSpaceDN w:val="0"/>
        <w:adjustRightInd w:val="0"/>
        <w:spacing w:after="0" w:line="240" w:lineRule="auto"/>
        <w:ind w:left="0" w:right="0" w:firstLine="0"/>
        <w:contextualSpacing w:val="0"/>
        <w:rPr>
          <w:rFonts w:ascii="Arial" w:eastAsia="CIDFont+F1" w:hAnsi="Arial" w:cs="Arial"/>
          <w:spacing w:val="6"/>
          <w:sz w:val="22"/>
        </w:rPr>
      </w:pPr>
    </w:p>
    <w:p w14:paraId="20C88D74" w14:textId="77777777" w:rsidR="002D1665" w:rsidRPr="002D1665" w:rsidRDefault="002D1665">
      <w:pPr>
        <w:pStyle w:val="PargrafodaLista"/>
        <w:numPr>
          <w:ilvl w:val="1"/>
          <w:numId w:val="32"/>
        </w:numPr>
        <w:autoSpaceDE w:val="0"/>
        <w:autoSpaceDN w:val="0"/>
        <w:adjustRightInd w:val="0"/>
        <w:spacing w:after="0" w:line="240" w:lineRule="auto"/>
        <w:ind w:left="0" w:right="0" w:firstLine="0"/>
        <w:contextualSpacing w:val="0"/>
        <w:rPr>
          <w:rFonts w:ascii="Arial" w:eastAsia="CIDFont+F1" w:hAnsi="Arial" w:cs="Arial"/>
          <w:spacing w:val="6"/>
          <w:sz w:val="22"/>
        </w:rPr>
      </w:pPr>
      <w:r w:rsidRPr="002D1665">
        <w:rPr>
          <w:rFonts w:ascii="Arial" w:eastAsia="CIDFont+F1" w:hAnsi="Arial" w:cs="Arial"/>
          <w:spacing w:val="6"/>
          <w:sz w:val="22"/>
        </w:rPr>
        <w:t>O reajuste será realizado por apostilamento.</w:t>
      </w:r>
    </w:p>
    <w:p w14:paraId="45F1BC76" w14:textId="48E74DA4" w:rsidR="009236CF" w:rsidRPr="000E00E8" w:rsidRDefault="009236CF" w:rsidP="00801CF7">
      <w:pPr>
        <w:pStyle w:val="Nivel2"/>
        <w:numPr>
          <w:ilvl w:val="0"/>
          <w:numId w:val="0"/>
        </w:numPr>
        <w:spacing w:before="0" w:after="0" w:line="240" w:lineRule="auto"/>
        <w:ind w:right="4"/>
        <w:rPr>
          <w:rFonts w:ascii="Arial" w:hAnsi="Arial" w:cs="Arial"/>
          <w:sz w:val="22"/>
          <w:szCs w:val="22"/>
        </w:rPr>
      </w:pPr>
    </w:p>
    <w:p w14:paraId="312C5D3A" w14:textId="77777777" w:rsidR="000E00E8" w:rsidRDefault="000E00E8" w:rsidP="00801CF7">
      <w:pPr>
        <w:pStyle w:val="Nivel01"/>
        <w:spacing w:before="0" w:after="0" w:line="240" w:lineRule="auto"/>
        <w:ind w:right="4"/>
        <w:rPr>
          <w:rFonts w:cs="Arial"/>
          <w:sz w:val="22"/>
          <w:szCs w:val="22"/>
        </w:rPr>
      </w:pPr>
      <w:r w:rsidRPr="000E00E8">
        <w:rPr>
          <w:rFonts w:cs="Arial"/>
          <w:sz w:val="22"/>
          <w:szCs w:val="22"/>
        </w:rPr>
        <w:t xml:space="preserve">CLÁUSULA OITAVA - OBRIGAÇÕES DO CONTRATANTE </w:t>
      </w:r>
    </w:p>
    <w:p w14:paraId="0E0140A8" w14:textId="77777777" w:rsidR="000E00E8" w:rsidRPr="000E00E8" w:rsidRDefault="000E00E8" w:rsidP="00801CF7">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 São obrigações do Contratante:</w:t>
      </w:r>
    </w:p>
    <w:p w14:paraId="611A248D" w14:textId="77777777" w:rsidR="000E00E8" w:rsidRPr="000E00E8" w:rsidRDefault="000E00E8" w:rsidP="00801CF7">
      <w:pPr>
        <w:pStyle w:val="Nivel2"/>
        <w:numPr>
          <w:ilvl w:val="0"/>
          <w:numId w:val="0"/>
        </w:numPr>
        <w:spacing w:before="0" w:after="0" w:line="240" w:lineRule="auto"/>
        <w:ind w:right="4"/>
        <w:rPr>
          <w:rFonts w:ascii="Arial" w:hAnsi="Arial" w:cs="Arial"/>
          <w:sz w:val="22"/>
          <w:szCs w:val="22"/>
        </w:rPr>
      </w:pPr>
    </w:p>
    <w:p w14:paraId="1868366A" w14:textId="77777777" w:rsidR="00801CF7" w:rsidRDefault="000E00E8" w:rsidP="00801CF7">
      <w:pPr>
        <w:pStyle w:val="PargrafodaLista"/>
        <w:spacing w:after="0" w:line="240" w:lineRule="auto"/>
        <w:ind w:left="0" w:right="0" w:firstLine="0"/>
        <w:contextualSpacing w:val="0"/>
        <w:rPr>
          <w:rFonts w:ascii="Arial" w:hAnsi="Arial" w:cs="Arial"/>
          <w:spacing w:val="6"/>
          <w:sz w:val="22"/>
        </w:rPr>
      </w:pPr>
      <w:r w:rsidRPr="00801CF7">
        <w:rPr>
          <w:rFonts w:ascii="Arial" w:hAnsi="Arial" w:cs="Arial"/>
          <w:sz w:val="22"/>
        </w:rPr>
        <w:t xml:space="preserve">8.1.1. </w:t>
      </w:r>
      <w:r w:rsidR="00801CF7" w:rsidRPr="00801CF7">
        <w:rPr>
          <w:rFonts w:ascii="Arial" w:hAnsi="Arial" w:cs="Arial"/>
          <w:spacing w:val="6"/>
          <w:sz w:val="22"/>
        </w:rPr>
        <w:t>Receber o objeto no prazo e condições estabelecidas no Edital e seus anexos;</w:t>
      </w:r>
    </w:p>
    <w:p w14:paraId="691A8C9F" w14:textId="77777777" w:rsidR="00801CF7" w:rsidRPr="00801CF7" w:rsidRDefault="00801CF7" w:rsidP="00801CF7">
      <w:pPr>
        <w:pStyle w:val="PargrafodaLista"/>
        <w:spacing w:after="0" w:line="240" w:lineRule="auto"/>
        <w:ind w:left="0" w:right="0" w:firstLine="0"/>
        <w:contextualSpacing w:val="0"/>
        <w:rPr>
          <w:rFonts w:ascii="Arial" w:hAnsi="Arial" w:cs="Arial"/>
          <w:spacing w:val="6"/>
          <w:sz w:val="22"/>
        </w:rPr>
      </w:pPr>
    </w:p>
    <w:p w14:paraId="70FC3A0D" w14:textId="325C5244" w:rsidR="00801CF7" w:rsidRDefault="00801CF7">
      <w:pPr>
        <w:pStyle w:val="PargrafodaLista"/>
        <w:numPr>
          <w:ilvl w:val="2"/>
          <w:numId w:val="33"/>
        </w:numPr>
        <w:spacing w:after="0" w:line="240" w:lineRule="auto"/>
        <w:ind w:left="0" w:right="0" w:firstLine="0"/>
        <w:contextualSpacing w:val="0"/>
        <w:rPr>
          <w:rFonts w:ascii="Arial" w:hAnsi="Arial" w:cs="Arial"/>
          <w:spacing w:val="6"/>
          <w:sz w:val="22"/>
        </w:rPr>
      </w:pPr>
      <w:r w:rsidRPr="00801CF7">
        <w:rPr>
          <w:rFonts w:ascii="Arial" w:hAnsi="Arial" w:cs="Arial"/>
          <w:spacing w:val="6"/>
          <w:sz w:val="22"/>
        </w:rPr>
        <w:t>Verificar minuciosamente, no prazo fixado, a conformidade dos bens recebidos com as especificações constantes do Edital e da proposta;</w:t>
      </w:r>
    </w:p>
    <w:p w14:paraId="565F788D" w14:textId="77777777" w:rsidR="00801CF7" w:rsidRDefault="00801CF7" w:rsidP="00801CF7">
      <w:pPr>
        <w:pStyle w:val="PargrafodaLista"/>
        <w:spacing w:after="0" w:line="240" w:lineRule="auto"/>
        <w:ind w:right="0" w:firstLine="0"/>
        <w:contextualSpacing w:val="0"/>
        <w:rPr>
          <w:rFonts w:ascii="Arial" w:hAnsi="Arial" w:cs="Arial"/>
          <w:spacing w:val="6"/>
          <w:sz w:val="22"/>
        </w:rPr>
      </w:pPr>
    </w:p>
    <w:p w14:paraId="174BF1BF" w14:textId="77777777" w:rsidR="00801CF7" w:rsidRDefault="00801CF7">
      <w:pPr>
        <w:pStyle w:val="PargrafodaLista"/>
        <w:numPr>
          <w:ilvl w:val="2"/>
          <w:numId w:val="33"/>
        </w:numPr>
        <w:spacing w:after="0" w:line="240" w:lineRule="auto"/>
        <w:ind w:left="0" w:right="0" w:firstLine="0"/>
        <w:contextualSpacing w:val="0"/>
        <w:rPr>
          <w:rFonts w:ascii="Arial" w:hAnsi="Arial" w:cs="Arial"/>
          <w:spacing w:val="6"/>
          <w:sz w:val="22"/>
        </w:rPr>
      </w:pPr>
      <w:r w:rsidRPr="00801CF7">
        <w:rPr>
          <w:rFonts w:ascii="Arial" w:hAnsi="Arial" w:cs="Arial"/>
          <w:spacing w:val="6"/>
          <w:sz w:val="22"/>
        </w:rPr>
        <w:t>Prestar a Contratada todas as informações e esclarecimentos necessários para o cumprimento do contrato;</w:t>
      </w:r>
    </w:p>
    <w:p w14:paraId="3A7FD7EA" w14:textId="77777777" w:rsidR="00801CF7" w:rsidRPr="00801CF7" w:rsidRDefault="00801CF7" w:rsidP="00801CF7">
      <w:pPr>
        <w:pStyle w:val="PargrafodaLista"/>
        <w:spacing w:after="0" w:line="240" w:lineRule="auto"/>
        <w:contextualSpacing w:val="0"/>
        <w:rPr>
          <w:rFonts w:ascii="Arial" w:hAnsi="Arial" w:cs="Arial"/>
          <w:spacing w:val="6"/>
          <w:sz w:val="22"/>
        </w:rPr>
      </w:pPr>
    </w:p>
    <w:p w14:paraId="5785EAF3" w14:textId="77777777" w:rsidR="00801CF7" w:rsidRDefault="00801CF7">
      <w:pPr>
        <w:pStyle w:val="PargrafodaLista"/>
        <w:numPr>
          <w:ilvl w:val="2"/>
          <w:numId w:val="33"/>
        </w:numPr>
        <w:spacing w:after="0" w:line="240" w:lineRule="auto"/>
        <w:ind w:left="0" w:right="0" w:firstLine="0"/>
        <w:contextualSpacing w:val="0"/>
        <w:rPr>
          <w:rFonts w:ascii="Arial" w:hAnsi="Arial" w:cs="Arial"/>
          <w:spacing w:val="6"/>
          <w:sz w:val="22"/>
        </w:rPr>
      </w:pPr>
      <w:r w:rsidRPr="00801CF7">
        <w:rPr>
          <w:rFonts w:ascii="Arial" w:hAnsi="Arial" w:cs="Arial"/>
          <w:spacing w:val="6"/>
          <w:sz w:val="22"/>
        </w:rPr>
        <w:t>Comunicar à Contratada, por escrito, sobre imperfeições, falhas ou irregularidades verificadas no objeto fornecido, para que seja substituído;</w:t>
      </w:r>
    </w:p>
    <w:p w14:paraId="6103A9C0" w14:textId="77777777" w:rsidR="00801CF7" w:rsidRPr="00801CF7" w:rsidRDefault="00801CF7" w:rsidP="00801CF7">
      <w:pPr>
        <w:pStyle w:val="PargrafodaLista"/>
        <w:spacing w:after="0" w:line="240" w:lineRule="auto"/>
        <w:ind w:left="0" w:firstLine="0"/>
        <w:contextualSpacing w:val="0"/>
        <w:rPr>
          <w:rFonts w:ascii="Arial" w:hAnsi="Arial" w:cs="Arial"/>
          <w:spacing w:val="6"/>
          <w:sz w:val="22"/>
        </w:rPr>
      </w:pPr>
    </w:p>
    <w:p w14:paraId="47935FD1" w14:textId="77777777" w:rsidR="00801CF7" w:rsidRDefault="00801CF7">
      <w:pPr>
        <w:pStyle w:val="PargrafodaLista"/>
        <w:numPr>
          <w:ilvl w:val="2"/>
          <w:numId w:val="33"/>
        </w:numPr>
        <w:spacing w:after="0" w:line="240" w:lineRule="auto"/>
        <w:ind w:left="0" w:right="0" w:firstLine="0"/>
        <w:contextualSpacing w:val="0"/>
        <w:rPr>
          <w:rFonts w:ascii="Arial" w:hAnsi="Arial" w:cs="Arial"/>
          <w:spacing w:val="6"/>
          <w:sz w:val="22"/>
        </w:rPr>
      </w:pPr>
      <w:r w:rsidRPr="00801CF7">
        <w:rPr>
          <w:rFonts w:ascii="Arial" w:hAnsi="Arial" w:cs="Arial"/>
          <w:spacing w:val="6"/>
          <w:sz w:val="22"/>
        </w:rPr>
        <w:t>Acompanhar e fiscalizar o cumprimento das obrigações da Contratada, através de comissão/servidor especialmente designado;</w:t>
      </w:r>
    </w:p>
    <w:p w14:paraId="155D8E60" w14:textId="77777777" w:rsidR="00801CF7" w:rsidRPr="00801CF7" w:rsidRDefault="00801CF7" w:rsidP="00801CF7">
      <w:pPr>
        <w:pStyle w:val="PargrafodaLista"/>
        <w:spacing w:after="0" w:line="240" w:lineRule="auto"/>
        <w:ind w:left="0" w:firstLine="0"/>
        <w:contextualSpacing w:val="0"/>
        <w:rPr>
          <w:rFonts w:ascii="Arial" w:hAnsi="Arial" w:cs="Arial"/>
          <w:spacing w:val="6"/>
          <w:sz w:val="22"/>
        </w:rPr>
      </w:pPr>
    </w:p>
    <w:p w14:paraId="7BCFB235" w14:textId="77777777" w:rsidR="00801CF7" w:rsidRDefault="00801CF7">
      <w:pPr>
        <w:pStyle w:val="PargrafodaLista"/>
        <w:numPr>
          <w:ilvl w:val="2"/>
          <w:numId w:val="33"/>
        </w:numPr>
        <w:spacing w:after="0" w:line="240" w:lineRule="auto"/>
        <w:ind w:left="0" w:right="0" w:firstLine="0"/>
        <w:contextualSpacing w:val="0"/>
        <w:rPr>
          <w:rFonts w:ascii="Arial" w:hAnsi="Arial" w:cs="Arial"/>
          <w:spacing w:val="6"/>
          <w:sz w:val="22"/>
        </w:rPr>
      </w:pPr>
      <w:r w:rsidRPr="00801CF7">
        <w:rPr>
          <w:rFonts w:ascii="Arial" w:hAnsi="Arial" w:cs="Arial"/>
          <w:spacing w:val="6"/>
          <w:sz w:val="22"/>
        </w:rPr>
        <w:t>Efetuar o pagamento à Contratada no valor correspondente ao fornecimento do objeto, no prazo e forma estabelecidos no Edital e seus anexos;</w:t>
      </w:r>
    </w:p>
    <w:p w14:paraId="5E385B06" w14:textId="77777777" w:rsidR="00801CF7" w:rsidRPr="00801CF7" w:rsidRDefault="00801CF7" w:rsidP="00801CF7">
      <w:pPr>
        <w:pStyle w:val="PargrafodaLista"/>
        <w:spacing w:after="0" w:line="240" w:lineRule="auto"/>
        <w:ind w:left="0" w:firstLine="0"/>
        <w:contextualSpacing w:val="0"/>
        <w:rPr>
          <w:rFonts w:ascii="Arial" w:hAnsi="Arial" w:cs="Arial"/>
          <w:spacing w:val="6"/>
          <w:sz w:val="22"/>
        </w:rPr>
      </w:pPr>
    </w:p>
    <w:p w14:paraId="69F4A0EC" w14:textId="77777777" w:rsidR="00801CF7" w:rsidRPr="00801CF7" w:rsidRDefault="00801CF7">
      <w:pPr>
        <w:pStyle w:val="PargrafodaLista"/>
        <w:numPr>
          <w:ilvl w:val="2"/>
          <w:numId w:val="33"/>
        </w:numPr>
        <w:spacing w:after="0" w:line="240" w:lineRule="auto"/>
        <w:ind w:left="0" w:right="0" w:firstLine="0"/>
        <w:contextualSpacing w:val="0"/>
        <w:rPr>
          <w:rFonts w:ascii="Arial" w:hAnsi="Arial" w:cs="Arial"/>
          <w:spacing w:val="6"/>
          <w:sz w:val="22"/>
        </w:rPr>
      </w:pPr>
      <w:r w:rsidRPr="00801CF7">
        <w:rPr>
          <w:rFonts w:ascii="Arial" w:hAnsi="Arial" w:cs="Arial"/>
          <w:spacing w:val="6"/>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0B45A5FD" w14:textId="68CE7FBC" w:rsidR="000E00E8" w:rsidRPr="000E00E8" w:rsidRDefault="000E00E8" w:rsidP="0055285C">
      <w:pPr>
        <w:pStyle w:val="Nivel2"/>
        <w:numPr>
          <w:ilvl w:val="0"/>
          <w:numId w:val="0"/>
        </w:numPr>
        <w:spacing w:before="0" w:after="0" w:line="240" w:lineRule="auto"/>
        <w:ind w:right="4"/>
        <w:rPr>
          <w:rFonts w:ascii="Arial" w:hAnsi="Arial" w:cs="Arial"/>
          <w:sz w:val="22"/>
          <w:szCs w:val="22"/>
        </w:rPr>
      </w:pPr>
    </w:p>
    <w:p w14:paraId="09FD9090" w14:textId="77777777" w:rsidR="000E00E8" w:rsidRDefault="000E00E8" w:rsidP="0055285C">
      <w:pPr>
        <w:pStyle w:val="Nivel01"/>
        <w:spacing w:before="0" w:after="0" w:line="240" w:lineRule="auto"/>
        <w:ind w:right="4"/>
        <w:rPr>
          <w:rFonts w:cs="Arial"/>
          <w:sz w:val="22"/>
          <w:szCs w:val="22"/>
        </w:rPr>
      </w:pPr>
      <w:r w:rsidRPr="000E00E8">
        <w:rPr>
          <w:rFonts w:cs="Arial"/>
          <w:sz w:val="22"/>
          <w:szCs w:val="22"/>
        </w:rPr>
        <w:t>CLÁUSULA NONA - OBRIGAÇÕES DO CONTRATADO</w:t>
      </w:r>
    </w:p>
    <w:p w14:paraId="4C72480A" w14:textId="77777777" w:rsidR="00801CF7" w:rsidRDefault="000E00E8" w:rsidP="0055285C">
      <w:pPr>
        <w:pStyle w:val="PargrafodaLista"/>
        <w:spacing w:after="0" w:line="240" w:lineRule="auto"/>
        <w:ind w:left="0" w:right="0" w:firstLine="0"/>
        <w:contextualSpacing w:val="0"/>
        <w:rPr>
          <w:rFonts w:ascii="Arial" w:hAnsi="Arial" w:cs="Arial"/>
          <w:spacing w:val="6"/>
          <w:sz w:val="22"/>
        </w:rPr>
      </w:pPr>
      <w:r w:rsidRPr="00801CF7">
        <w:rPr>
          <w:rFonts w:ascii="Arial" w:hAnsi="Arial" w:cs="Arial"/>
          <w:sz w:val="22"/>
        </w:rPr>
        <w:t xml:space="preserve">9.1. </w:t>
      </w:r>
      <w:r w:rsidR="00801CF7" w:rsidRPr="00801CF7">
        <w:rPr>
          <w:rFonts w:ascii="Arial" w:hAnsi="Arial" w:cs="Arial"/>
          <w:spacing w:val="6"/>
          <w:sz w:val="22"/>
        </w:rPr>
        <w:t>A Contratada deve cumprir todas as obrigações constantes no Edital, seus anexos e sua proposta, assumindo como exclusivamente seus os riscos e as despesas decorrentes da boa e perfeita execução do objeto e, ainda:</w:t>
      </w:r>
    </w:p>
    <w:p w14:paraId="7A5CCF0A" w14:textId="77777777" w:rsidR="00801CF7" w:rsidRPr="00801CF7" w:rsidRDefault="00801CF7" w:rsidP="0055285C">
      <w:pPr>
        <w:pStyle w:val="PargrafodaLista"/>
        <w:spacing w:after="0" w:line="240" w:lineRule="auto"/>
        <w:ind w:left="0" w:right="0" w:firstLine="0"/>
        <w:contextualSpacing w:val="0"/>
        <w:rPr>
          <w:rFonts w:ascii="Arial" w:hAnsi="Arial" w:cs="Arial"/>
          <w:spacing w:val="6"/>
          <w:sz w:val="22"/>
        </w:rPr>
      </w:pPr>
    </w:p>
    <w:p w14:paraId="57428810" w14:textId="09B019BE" w:rsidR="00801CF7" w:rsidRDefault="00801CF7">
      <w:pPr>
        <w:pStyle w:val="PargrafodaLista"/>
        <w:numPr>
          <w:ilvl w:val="2"/>
          <w:numId w:val="34"/>
        </w:numPr>
        <w:spacing w:after="0" w:line="240" w:lineRule="auto"/>
        <w:ind w:left="0" w:right="0" w:firstLine="0"/>
        <w:contextualSpacing w:val="0"/>
        <w:rPr>
          <w:rFonts w:ascii="Arial" w:hAnsi="Arial" w:cs="Arial"/>
          <w:spacing w:val="6"/>
          <w:sz w:val="22"/>
        </w:rPr>
      </w:pPr>
      <w:r w:rsidRPr="00801CF7">
        <w:rPr>
          <w:rFonts w:ascii="Arial" w:hAnsi="Arial" w:cs="Arial"/>
          <w:spacing w:val="6"/>
          <w:sz w:val="22"/>
        </w:rPr>
        <w:t xml:space="preserve">Efetuar a entrega do objeto em perfeitas condições, conforme especificações, prazo e local constantes no Termo de Referência e seus anexos, acompanhado da respectiva nota fiscal; </w:t>
      </w:r>
    </w:p>
    <w:p w14:paraId="7F4C6809" w14:textId="77777777" w:rsidR="00801CF7" w:rsidRDefault="00801CF7" w:rsidP="0055285C">
      <w:pPr>
        <w:pStyle w:val="PargrafodaLista"/>
        <w:spacing w:after="0" w:line="240" w:lineRule="auto"/>
        <w:ind w:left="0" w:right="0" w:firstLine="0"/>
        <w:contextualSpacing w:val="0"/>
        <w:rPr>
          <w:rFonts w:ascii="Arial" w:hAnsi="Arial" w:cs="Arial"/>
          <w:spacing w:val="6"/>
          <w:sz w:val="22"/>
        </w:rPr>
      </w:pPr>
    </w:p>
    <w:p w14:paraId="2E6AC540" w14:textId="737F982B" w:rsidR="00801CF7" w:rsidRDefault="00801CF7">
      <w:pPr>
        <w:pStyle w:val="PargrafodaLista"/>
        <w:numPr>
          <w:ilvl w:val="2"/>
          <w:numId w:val="34"/>
        </w:numPr>
        <w:spacing w:after="0" w:line="240" w:lineRule="auto"/>
        <w:ind w:left="0" w:right="0" w:firstLine="0"/>
        <w:contextualSpacing w:val="0"/>
        <w:rPr>
          <w:rFonts w:ascii="Arial" w:hAnsi="Arial" w:cs="Arial"/>
          <w:spacing w:val="6"/>
          <w:sz w:val="22"/>
        </w:rPr>
      </w:pPr>
      <w:r w:rsidRPr="00801CF7">
        <w:rPr>
          <w:rFonts w:ascii="Arial" w:hAnsi="Arial" w:cs="Arial"/>
          <w:spacing w:val="6"/>
          <w:sz w:val="22"/>
        </w:rPr>
        <w:t>Responsabilizar-se pelo fiel cumprimento do prazo de entrega d</w:t>
      </w:r>
      <w:r w:rsidR="00813BF1">
        <w:rPr>
          <w:rFonts w:ascii="Arial" w:hAnsi="Arial" w:cs="Arial"/>
          <w:spacing w:val="6"/>
          <w:sz w:val="22"/>
        </w:rPr>
        <w:t>as mercadorias</w:t>
      </w:r>
      <w:r w:rsidRPr="00801CF7">
        <w:rPr>
          <w:rFonts w:ascii="Arial" w:hAnsi="Arial" w:cs="Arial"/>
          <w:spacing w:val="6"/>
          <w:sz w:val="22"/>
        </w:rPr>
        <w:t>;</w:t>
      </w:r>
    </w:p>
    <w:p w14:paraId="47F3C90F" w14:textId="77777777" w:rsidR="00801CF7" w:rsidRPr="00801CF7" w:rsidRDefault="00801CF7" w:rsidP="0055285C">
      <w:pPr>
        <w:pStyle w:val="PargrafodaLista"/>
        <w:spacing w:after="0" w:line="240" w:lineRule="auto"/>
        <w:ind w:left="0" w:firstLine="0"/>
        <w:rPr>
          <w:rFonts w:ascii="Arial" w:hAnsi="Arial" w:cs="Arial"/>
          <w:spacing w:val="6"/>
          <w:sz w:val="22"/>
        </w:rPr>
      </w:pPr>
    </w:p>
    <w:p w14:paraId="511DF041" w14:textId="183AD094" w:rsidR="00801CF7" w:rsidRDefault="00801CF7">
      <w:pPr>
        <w:pStyle w:val="PargrafodaLista"/>
        <w:numPr>
          <w:ilvl w:val="2"/>
          <w:numId w:val="34"/>
        </w:numPr>
        <w:spacing w:after="0" w:line="240" w:lineRule="auto"/>
        <w:ind w:left="0" w:right="0" w:firstLine="0"/>
        <w:contextualSpacing w:val="0"/>
        <w:rPr>
          <w:rFonts w:ascii="Arial" w:hAnsi="Arial" w:cs="Arial"/>
          <w:spacing w:val="6"/>
          <w:sz w:val="22"/>
        </w:rPr>
      </w:pPr>
      <w:r w:rsidRPr="00801CF7">
        <w:rPr>
          <w:rFonts w:ascii="Arial" w:hAnsi="Arial" w:cs="Arial"/>
          <w:spacing w:val="6"/>
          <w:sz w:val="22"/>
        </w:rPr>
        <w:t>Responsabilizar-se pelos vícios e danos decorrentes d</w:t>
      </w:r>
      <w:r w:rsidR="00813BF1">
        <w:rPr>
          <w:rFonts w:ascii="Arial" w:hAnsi="Arial" w:cs="Arial"/>
          <w:spacing w:val="6"/>
          <w:sz w:val="22"/>
        </w:rPr>
        <w:t>o fornecimento das mercadorias</w:t>
      </w:r>
      <w:r w:rsidRPr="00801CF7">
        <w:rPr>
          <w:rFonts w:ascii="Arial" w:hAnsi="Arial" w:cs="Arial"/>
          <w:spacing w:val="6"/>
          <w:sz w:val="22"/>
        </w:rPr>
        <w:t xml:space="preserve"> fornecid</w:t>
      </w:r>
      <w:r w:rsidR="00813BF1">
        <w:rPr>
          <w:rFonts w:ascii="Arial" w:hAnsi="Arial" w:cs="Arial"/>
          <w:spacing w:val="6"/>
          <w:sz w:val="22"/>
        </w:rPr>
        <w:t>a</w:t>
      </w:r>
      <w:r w:rsidRPr="00801CF7">
        <w:rPr>
          <w:rFonts w:ascii="Arial" w:hAnsi="Arial" w:cs="Arial"/>
          <w:spacing w:val="6"/>
          <w:sz w:val="22"/>
        </w:rPr>
        <w:t>s, de acordo o Código de Defesa do Consumidor (Lei no 8.078, de 1990);</w:t>
      </w:r>
    </w:p>
    <w:p w14:paraId="7D054D79" w14:textId="77777777" w:rsidR="00801CF7" w:rsidRPr="00801CF7" w:rsidRDefault="00801CF7" w:rsidP="0055285C">
      <w:pPr>
        <w:pStyle w:val="PargrafodaLista"/>
        <w:spacing w:after="0" w:line="240" w:lineRule="auto"/>
        <w:ind w:left="0" w:firstLine="0"/>
        <w:rPr>
          <w:rFonts w:ascii="Arial" w:hAnsi="Arial" w:cs="Arial"/>
          <w:spacing w:val="6"/>
          <w:sz w:val="22"/>
        </w:rPr>
      </w:pPr>
    </w:p>
    <w:p w14:paraId="6844F2E2" w14:textId="16E8184A" w:rsidR="00801CF7" w:rsidRDefault="00801CF7">
      <w:pPr>
        <w:pStyle w:val="PargrafodaLista"/>
        <w:numPr>
          <w:ilvl w:val="2"/>
          <w:numId w:val="34"/>
        </w:numPr>
        <w:spacing w:after="0" w:line="240" w:lineRule="auto"/>
        <w:ind w:left="0" w:right="0" w:firstLine="0"/>
        <w:contextualSpacing w:val="0"/>
        <w:rPr>
          <w:rFonts w:ascii="Arial" w:hAnsi="Arial" w:cs="Arial"/>
          <w:spacing w:val="6"/>
          <w:sz w:val="22"/>
        </w:rPr>
      </w:pPr>
      <w:r w:rsidRPr="00801CF7">
        <w:rPr>
          <w:rFonts w:ascii="Arial" w:hAnsi="Arial" w:cs="Arial"/>
          <w:spacing w:val="6"/>
          <w:sz w:val="22"/>
        </w:rPr>
        <w:t xml:space="preserve">O dever previsto no subitem anterior implica na obrigação de, a critério da Administração, substituir, corrigir ou reparar, às suas expensas </w:t>
      </w:r>
      <w:r w:rsidR="00813BF1">
        <w:rPr>
          <w:rFonts w:ascii="Arial" w:hAnsi="Arial" w:cs="Arial"/>
          <w:spacing w:val="6"/>
          <w:sz w:val="22"/>
        </w:rPr>
        <w:t>as mercadorias</w:t>
      </w:r>
      <w:r w:rsidRPr="00801CF7">
        <w:rPr>
          <w:rFonts w:ascii="Arial" w:hAnsi="Arial" w:cs="Arial"/>
          <w:spacing w:val="6"/>
          <w:sz w:val="22"/>
        </w:rPr>
        <w:t xml:space="preserve"> com avarias ou defeitos, ou que não atendam às exigências previstas no Termo de Referência e Contrato;</w:t>
      </w:r>
    </w:p>
    <w:p w14:paraId="16DEBF7C" w14:textId="77777777" w:rsidR="0055285C" w:rsidRPr="00801CF7" w:rsidRDefault="0055285C" w:rsidP="0055285C">
      <w:pPr>
        <w:pStyle w:val="PargrafodaLista"/>
        <w:spacing w:after="0" w:line="240" w:lineRule="auto"/>
        <w:ind w:left="0" w:right="0" w:firstLine="0"/>
        <w:contextualSpacing w:val="0"/>
        <w:rPr>
          <w:rFonts w:ascii="Arial" w:hAnsi="Arial" w:cs="Arial"/>
          <w:spacing w:val="6"/>
          <w:sz w:val="22"/>
        </w:rPr>
      </w:pPr>
    </w:p>
    <w:p w14:paraId="2AA1B9F5" w14:textId="77777777" w:rsidR="00801CF7" w:rsidRDefault="00801CF7">
      <w:pPr>
        <w:pStyle w:val="PargrafodaLista"/>
        <w:numPr>
          <w:ilvl w:val="2"/>
          <w:numId w:val="34"/>
        </w:numPr>
        <w:spacing w:after="0" w:line="240" w:lineRule="auto"/>
        <w:ind w:left="0" w:right="0" w:firstLine="0"/>
        <w:contextualSpacing w:val="0"/>
        <w:rPr>
          <w:rFonts w:ascii="Arial" w:hAnsi="Arial" w:cs="Arial"/>
          <w:spacing w:val="6"/>
          <w:sz w:val="22"/>
        </w:rPr>
      </w:pPr>
      <w:r w:rsidRPr="00801CF7">
        <w:rPr>
          <w:rFonts w:ascii="Arial" w:hAnsi="Arial" w:cs="Arial"/>
          <w:spacing w:val="6"/>
          <w:sz w:val="22"/>
        </w:rPr>
        <w:lastRenderedPageBreak/>
        <w:t>Responsabilizar-se pelas despesas dos tributos, encargos trabalhistas, previdenciários, fiscais, comerciais, taxas, fretes, seguros, deslocamento de pessoal, quaisquer outras que incidam ou venham a incidir na execução do contrato;</w:t>
      </w:r>
    </w:p>
    <w:p w14:paraId="5884E69A" w14:textId="77777777" w:rsidR="00801CF7" w:rsidRPr="00801CF7" w:rsidRDefault="00801CF7" w:rsidP="0055285C">
      <w:pPr>
        <w:pStyle w:val="PargrafodaLista"/>
        <w:spacing w:after="0" w:line="240" w:lineRule="auto"/>
        <w:ind w:left="0" w:firstLine="0"/>
        <w:contextualSpacing w:val="0"/>
        <w:rPr>
          <w:rFonts w:ascii="Arial" w:hAnsi="Arial" w:cs="Arial"/>
          <w:spacing w:val="6"/>
          <w:sz w:val="22"/>
        </w:rPr>
      </w:pPr>
    </w:p>
    <w:p w14:paraId="1967ADCB" w14:textId="77777777" w:rsidR="00801CF7" w:rsidRDefault="00801CF7">
      <w:pPr>
        <w:pStyle w:val="PargrafodaLista"/>
        <w:numPr>
          <w:ilvl w:val="2"/>
          <w:numId w:val="34"/>
        </w:numPr>
        <w:spacing w:after="0" w:line="240" w:lineRule="auto"/>
        <w:ind w:left="0" w:right="0" w:firstLine="0"/>
        <w:contextualSpacing w:val="0"/>
        <w:rPr>
          <w:rFonts w:ascii="Arial" w:hAnsi="Arial" w:cs="Arial"/>
          <w:spacing w:val="6"/>
          <w:sz w:val="22"/>
        </w:rPr>
      </w:pPr>
      <w:r w:rsidRPr="00801CF7">
        <w:rPr>
          <w:rFonts w:ascii="Arial" w:hAnsi="Arial" w:cs="Arial"/>
          <w:spacing w:val="6"/>
          <w:sz w:val="22"/>
        </w:rPr>
        <w:t>Comunicar à Contratante, no prazo máximo de 24 (vinte e quatro) horas que antecede a data da entrega, os motivos que impossibilitem o cumprimento do prazo previsto, com a devida comprovação;</w:t>
      </w:r>
    </w:p>
    <w:p w14:paraId="29C79140" w14:textId="77777777" w:rsidR="00801CF7" w:rsidRPr="00801CF7" w:rsidRDefault="00801CF7" w:rsidP="00801CF7">
      <w:pPr>
        <w:pStyle w:val="PargrafodaLista"/>
        <w:spacing w:after="0" w:line="240" w:lineRule="auto"/>
        <w:ind w:left="0" w:firstLine="0"/>
        <w:contextualSpacing w:val="0"/>
        <w:rPr>
          <w:rFonts w:ascii="Arial" w:hAnsi="Arial" w:cs="Arial"/>
          <w:spacing w:val="6"/>
          <w:sz w:val="22"/>
        </w:rPr>
      </w:pPr>
    </w:p>
    <w:p w14:paraId="39830AA8" w14:textId="546355C9" w:rsidR="00801CF7" w:rsidRDefault="00801CF7">
      <w:pPr>
        <w:pStyle w:val="PargrafodaLista"/>
        <w:numPr>
          <w:ilvl w:val="2"/>
          <w:numId w:val="34"/>
        </w:numPr>
        <w:spacing w:after="0" w:line="240" w:lineRule="auto"/>
        <w:ind w:left="0" w:right="0" w:firstLine="0"/>
        <w:contextualSpacing w:val="0"/>
        <w:rPr>
          <w:rFonts w:ascii="Arial" w:hAnsi="Arial" w:cs="Arial"/>
          <w:spacing w:val="6"/>
          <w:sz w:val="22"/>
        </w:rPr>
      </w:pPr>
      <w:r w:rsidRPr="00801CF7">
        <w:rPr>
          <w:rFonts w:ascii="Arial" w:hAnsi="Arial" w:cs="Arial"/>
          <w:spacing w:val="6"/>
          <w:sz w:val="22"/>
        </w:rPr>
        <w:t>Responsabilizar-se pelos danos causados diretamente à Administração ou a terceiros, decorrente de sua culpa ou dolo até a entrega d</w:t>
      </w:r>
      <w:r w:rsidR="00813BF1">
        <w:rPr>
          <w:rFonts w:ascii="Arial" w:hAnsi="Arial" w:cs="Arial"/>
          <w:spacing w:val="6"/>
          <w:sz w:val="22"/>
        </w:rPr>
        <w:t>as mercadorias</w:t>
      </w:r>
      <w:r w:rsidRPr="00801CF7">
        <w:rPr>
          <w:rFonts w:ascii="Arial" w:hAnsi="Arial" w:cs="Arial"/>
          <w:spacing w:val="6"/>
          <w:sz w:val="22"/>
        </w:rPr>
        <w:t>;</w:t>
      </w:r>
    </w:p>
    <w:p w14:paraId="6C85F844" w14:textId="77777777" w:rsidR="00801CF7" w:rsidRPr="00801CF7" w:rsidRDefault="00801CF7" w:rsidP="00801CF7">
      <w:pPr>
        <w:pStyle w:val="PargrafodaLista"/>
        <w:spacing w:after="0" w:line="240" w:lineRule="auto"/>
        <w:ind w:left="0" w:firstLine="0"/>
        <w:contextualSpacing w:val="0"/>
        <w:rPr>
          <w:rFonts w:ascii="Arial" w:hAnsi="Arial" w:cs="Arial"/>
          <w:spacing w:val="6"/>
          <w:sz w:val="22"/>
        </w:rPr>
      </w:pPr>
    </w:p>
    <w:p w14:paraId="733C9490" w14:textId="77777777" w:rsidR="00801CF7" w:rsidRDefault="00801CF7">
      <w:pPr>
        <w:pStyle w:val="PargrafodaLista"/>
        <w:numPr>
          <w:ilvl w:val="2"/>
          <w:numId w:val="34"/>
        </w:numPr>
        <w:spacing w:after="0" w:line="240" w:lineRule="auto"/>
        <w:ind w:left="0" w:right="0" w:firstLine="0"/>
        <w:contextualSpacing w:val="0"/>
        <w:rPr>
          <w:rFonts w:ascii="Arial" w:hAnsi="Arial" w:cs="Arial"/>
          <w:spacing w:val="6"/>
          <w:sz w:val="22"/>
        </w:rPr>
      </w:pPr>
      <w:r w:rsidRPr="00801CF7">
        <w:rPr>
          <w:rFonts w:ascii="Arial" w:hAnsi="Arial" w:cs="Arial"/>
          <w:spacing w:val="6"/>
          <w:sz w:val="22"/>
        </w:rPr>
        <w:t>Atender prontamente a quaisquer exigências da Administração, inerentes ao objeto da presente licitação;</w:t>
      </w:r>
    </w:p>
    <w:p w14:paraId="1A2C3AA9" w14:textId="77777777" w:rsidR="00801CF7" w:rsidRPr="00801CF7" w:rsidRDefault="00801CF7" w:rsidP="00801CF7">
      <w:pPr>
        <w:pStyle w:val="PargrafodaLista"/>
        <w:spacing w:after="0" w:line="240" w:lineRule="auto"/>
        <w:ind w:left="0" w:firstLine="0"/>
        <w:contextualSpacing w:val="0"/>
        <w:rPr>
          <w:rFonts w:ascii="Arial" w:hAnsi="Arial" w:cs="Arial"/>
          <w:spacing w:val="6"/>
          <w:sz w:val="22"/>
        </w:rPr>
      </w:pPr>
    </w:p>
    <w:p w14:paraId="761C47BA" w14:textId="77777777" w:rsidR="00801CF7" w:rsidRPr="00801CF7" w:rsidRDefault="00801CF7">
      <w:pPr>
        <w:pStyle w:val="PargrafodaLista"/>
        <w:numPr>
          <w:ilvl w:val="2"/>
          <w:numId w:val="34"/>
        </w:numPr>
        <w:spacing w:after="0" w:line="240" w:lineRule="auto"/>
        <w:ind w:left="0" w:right="0" w:firstLine="0"/>
        <w:contextualSpacing w:val="0"/>
        <w:rPr>
          <w:rFonts w:ascii="Arial" w:hAnsi="Arial" w:cs="Arial"/>
          <w:spacing w:val="6"/>
          <w:sz w:val="22"/>
        </w:rPr>
      </w:pPr>
      <w:r w:rsidRPr="00801CF7">
        <w:rPr>
          <w:rFonts w:ascii="Arial" w:hAnsi="Arial" w:cs="Arial"/>
          <w:spacing w:val="6"/>
          <w:sz w:val="22"/>
        </w:rPr>
        <w:t>Manter, durante toda a execução do contrato, em compatibilidade com as obrigações assumidas, todas as condições de habilitação e qualificação exigidas na licitação.</w:t>
      </w:r>
    </w:p>
    <w:p w14:paraId="05F029CE" w14:textId="1FF3C6FE" w:rsidR="000E00E8" w:rsidRPr="00801CF7" w:rsidRDefault="000E00E8" w:rsidP="00801CF7">
      <w:pPr>
        <w:pStyle w:val="Nivel2"/>
        <w:numPr>
          <w:ilvl w:val="0"/>
          <w:numId w:val="0"/>
        </w:numPr>
        <w:spacing w:before="0" w:after="0" w:line="240" w:lineRule="auto"/>
        <w:ind w:right="4"/>
        <w:rPr>
          <w:rFonts w:ascii="Arial" w:hAnsi="Arial" w:cs="Arial"/>
          <w:sz w:val="22"/>
          <w:szCs w:val="22"/>
        </w:rPr>
      </w:pPr>
    </w:p>
    <w:p w14:paraId="698069AC" w14:textId="77777777" w:rsidR="000E00E8" w:rsidRDefault="000E00E8" w:rsidP="00801CF7">
      <w:pPr>
        <w:pStyle w:val="Nivel01"/>
        <w:spacing w:before="0" w:after="0" w:line="240" w:lineRule="auto"/>
        <w:ind w:right="4"/>
        <w:rPr>
          <w:rFonts w:cs="Arial"/>
          <w:sz w:val="22"/>
          <w:szCs w:val="22"/>
        </w:rPr>
      </w:pPr>
      <w:r w:rsidRPr="000E00E8">
        <w:rPr>
          <w:rFonts w:cs="Arial"/>
          <w:sz w:val="22"/>
          <w:szCs w:val="22"/>
        </w:rPr>
        <w:t xml:space="preserve">CLÁUSULA DÉCIMA - GARANTIA DE EXECUÇÃO </w:t>
      </w:r>
    </w:p>
    <w:p w14:paraId="7E62E145" w14:textId="4C9B3252" w:rsidR="000E00E8" w:rsidRPr="0035247D" w:rsidRDefault="0035247D" w:rsidP="00801CF7">
      <w:pPr>
        <w:pStyle w:val="PargrafodaLista"/>
        <w:numPr>
          <w:ilvl w:val="1"/>
          <w:numId w:val="17"/>
        </w:numPr>
        <w:autoSpaceDE w:val="0"/>
        <w:autoSpaceDN w:val="0"/>
        <w:adjustRightInd w:val="0"/>
        <w:spacing w:after="0" w:line="240" w:lineRule="auto"/>
        <w:ind w:left="0" w:right="0" w:firstLine="0"/>
        <w:contextualSpacing w:val="0"/>
        <w:rPr>
          <w:rFonts w:ascii="Arial" w:eastAsia="CIDFont+F1" w:hAnsi="Arial" w:cs="Arial"/>
          <w:spacing w:val="6"/>
          <w:sz w:val="22"/>
        </w:rPr>
      </w:pPr>
      <w:r w:rsidRPr="0035247D">
        <w:rPr>
          <w:rFonts w:ascii="Arial" w:eastAsia="CIDFont+F1" w:hAnsi="Arial" w:cs="Arial"/>
          <w:spacing w:val="6"/>
          <w:sz w:val="22"/>
        </w:rPr>
        <w:t>Não haverá exigência de garantia contratual da execução, devido à baixa complexidade, natureza do objeto e dos riscos envolvidos, considerando</w:t>
      </w:r>
      <w:r w:rsidRPr="0035247D">
        <w:rPr>
          <w:rFonts w:ascii="Arial" w:hAnsi="Arial" w:cs="Arial"/>
          <w:spacing w:val="6"/>
          <w:sz w:val="22"/>
        </w:rPr>
        <w:t xml:space="preserve"> o prazo de entrega e ausência de prejuízo ao erário, a administração não julga necessária a apresentação de garantia contratual.</w:t>
      </w:r>
    </w:p>
    <w:p w14:paraId="32690296" w14:textId="77777777" w:rsidR="000E00E8" w:rsidRPr="000E00E8" w:rsidRDefault="000E00E8" w:rsidP="00801CF7">
      <w:pPr>
        <w:pStyle w:val="ou"/>
        <w:spacing w:before="0" w:after="0" w:line="240" w:lineRule="auto"/>
        <w:ind w:right="4"/>
        <w:rPr>
          <w:sz w:val="22"/>
          <w:szCs w:val="22"/>
        </w:rPr>
      </w:pPr>
    </w:p>
    <w:p w14:paraId="01950B57" w14:textId="77777777" w:rsidR="000E00E8" w:rsidRDefault="000E00E8" w:rsidP="00801CF7">
      <w:pPr>
        <w:pStyle w:val="Nivel01"/>
        <w:numPr>
          <w:ilvl w:val="0"/>
          <w:numId w:val="17"/>
        </w:numPr>
        <w:tabs>
          <w:tab w:val="num" w:pos="360"/>
        </w:tabs>
        <w:spacing w:before="0" w:after="0" w:line="240" w:lineRule="auto"/>
        <w:ind w:left="0" w:right="4" w:firstLine="0"/>
        <w:rPr>
          <w:rFonts w:cs="Arial"/>
          <w:sz w:val="22"/>
          <w:szCs w:val="22"/>
        </w:rPr>
      </w:pPr>
      <w:r w:rsidRPr="000E00E8">
        <w:rPr>
          <w:rFonts w:cs="Arial"/>
          <w:sz w:val="22"/>
          <w:szCs w:val="22"/>
        </w:rPr>
        <w:t xml:space="preserve">CLÁUSULA DÉCIMA PRIMEIRA - INFRAÇÕES E SANÇÕES ADMINISTRATIVAS </w:t>
      </w:r>
    </w:p>
    <w:p w14:paraId="4DE0A9B9" w14:textId="77777777" w:rsidR="000E00E8" w:rsidRPr="00C50258" w:rsidRDefault="000E00E8" w:rsidP="00171683">
      <w:pPr>
        <w:pStyle w:val="Nivel2"/>
        <w:numPr>
          <w:ilvl w:val="0"/>
          <w:numId w:val="0"/>
        </w:numPr>
        <w:spacing w:before="0" w:after="0" w:line="240" w:lineRule="auto"/>
        <w:ind w:right="4"/>
        <w:rPr>
          <w:rFonts w:ascii="Arial" w:hAnsi="Arial" w:cs="Arial"/>
          <w:sz w:val="22"/>
          <w:szCs w:val="22"/>
        </w:rPr>
      </w:pPr>
      <w:r w:rsidRPr="00C50258">
        <w:rPr>
          <w:rFonts w:ascii="Arial" w:hAnsi="Arial" w:cs="Arial"/>
          <w:sz w:val="22"/>
          <w:szCs w:val="22"/>
        </w:rPr>
        <w:t xml:space="preserve">11.1. Comete infração administrativa, nos termos da </w:t>
      </w:r>
      <w:hyperlink r:id="rId18" w:history="1">
        <w:r w:rsidRPr="00C50258">
          <w:rPr>
            <w:rStyle w:val="Hyperlink"/>
            <w:rFonts w:ascii="Arial" w:hAnsi="Arial" w:cs="Arial"/>
            <w:sz w:val="22"/>
            <w:szCs w:val="22"/>
          </w:rPr>
          <w:t>Lei nº 14.133, de 2021</w:t>
        </w:r>
      </w:hyperlink>
      <w:r w:rsidRPr="00C50258">
        <w:rPr>
          <w:rFonts w:ascii="Arial" w:hAnsi="Arial" w:cs="Arial"/>
          <w:sz w:val="22"/>
          <w:szCs w:val="22"/>
        </w:rPr>
        <w:t>, o contratado que:</w:t>
      </w:r>
    </w:p>
    <w:p w14:paraId="3EDC02FD" w14:textId="77777777" w:rsidR="000E00E8" w:rsidRPr="00C50258" w:rsidRDefault="000E00E8" w:rsidP="00171683">
      <w:pPr>
        <w:pStyle w:val="PargrafodaLista"/>
        <w:spacing w:after="0" w:line="240" w:lineRule="auto"/>
        <w:ind w:left="0"/>
        <w:contextualSpacing w:val="0"/>
        <w:rPr>
          <w:rFonts w:ascii="Arial" w:hAnsi="Arial" w:cs="Arial"/>
          <w:sz w:val="22"/>
          <w:lang w:eastAsia="en-US"/>
        </w:rPr>
      </w:pPr>
    </w:p>
    <w:p w14:paraId="196B6E9E" w14:textId="77777777" w:rsidR="000E00E8" w:rsidRPr="00C50258" w:rsidRDefault="000E00E8">
      <w:pPr>
        <w:pStyle w:val="Nivel10"/>
        <w:numPr>
          <w:ilvl w:val="0"/>
          <w:numId w:val="18"/>
        </w:numPr>
        <w:spacing w:before="0" w:line="240" w:lineRule="auto"/>
        <w:ind w:left="426" w:hanging="284"/>
        <w:outlineLvl w:val="9"/>
        <w:rPr>
          <w:rFonts w:cs="Arial"/>
          <w:b w:val="0"/>
          <w:bCs/>
          <w:sz w:val="22"/>
          <w:szCs w:val="22"/>
          <w:lang w:eastAsia="en-US"/>
        </w:rPr>
      </w:pPr>
      <w:r w:rsidRPr="00C50258">
        <w:rPr>
          <w:rFonts w:cs="Arial"/>
          <w:b w:val="0"/>
          <w:bCs/>
          <w:sz w:val="22"/>
          <w:szCs w:val="22"/>
          <w:lang w:eastAsia="en-US"/>
        </w:rPr>
        <w:t>der causa à inexecução parcial do contrato que cause grave dano à Administração ou ao funcionamento dos serviços públicos ou ao interesse coletivo;</w:t>
      </w:r>
    </w:p>
    <w:p w14:paraId="497F5A8C" w14:textId="77777777" w:rsidR="000E00E8" w:rsidRPr="00C50258" w:rsidRDefault="000E00E8" w:rsidP="00171683">
      <w:pPr>
        <w:spacing w:after="0" w:line="240" w:lineRule="auto"/>
        <w:rPr>
          <w:rFonts w:ascii="Arial" w:hAnsi="Arial" w:cs="Arial"/>
          <w:sz w:val="22"/>
          <w:lang w:eastAsia="en-US"/>
        </w:rPr>
      </w:pPr>
    </w:p>
    <w:p w14:paraId="35C17AB6" w14:textId="47850755" w:rsidR="000E00E8" w:rsidRPr="00C50258" w:rsidRDefault="00BF1F87">
      <w:pPr>
        <w:pStyle w:val="Nivel10"/>
        <w:numPr>
          <w:ilvl w:val="0"/>
          <w:numId w:val="18"/>
        </w:numPr>
        <w:tabs>
          <w:tab w:val="num" w:pos="360"/>
        </w:tabs>
        <w:spacing w:before="0" w:line="240" w:lineRule="auto"/>
        <w:ind w:left="-142" w:firstLine="284"/>
        <w:outlineLvl w:val="9"/>
        <w:rPr>
          <w:rFonts w:cs="Arial"/>
          <w:b w:val="0"/>
          <w:bCs/>
          <w:sz w:val="22"/>
          <w:szCs w:val="22"/>
          <w:lang w:eastAsia="en-US"/>
        </w:rPr>
      </w:pPr>
      <w:r>
        <w:rPr>
          <w:rFonts w:cs="Arial"/>
          <w:b w:val="0"/>
          <w:bCs/>
          <w:sz w:val="22"/>
          <w:szCs w:val="22"/>
          <w:lang w:eastAsia="en-US"/>
        </w:rPr>
        <w:t xml:space="preserve"> </w:t>
      </w:r>
      <w:r w:rsidR="000E00E8" w:rsidRPr="00C50258">
        <w:rPr>
          <w:rFonts w:cs="Arial"/>
          <w:b w:val="0"/>
          <w:bCs/>
          <w:sz w:val="22"/>
          <w:szCs w:val="22"/>
          <w:lang w:eastAsia="en-US"/>
        </w:rPr>
        <w:t>der causa a execução total do contrato;</w:t>
      </w:r>
    </w:p>
    <w:p w14:paraId="5A8D6764" w14:textId="77777777" w:rsidR="000E00E8" w:rsidRPr="00C50258" w:rsidRDefault="000E00E8" w:rsidP="00171683">
      <w:pPr>
        <w:spacing w:after="0" w:line="240" w:lineRule="auto"/>
        <w:rPr>
          <w:rFonts w:ascii="Arial" w:hAnsi="Arial" w:cs="Arial"/>
          <w:sz w:val="22"/>
          <w:lang w:eastAsia="en-US"/>
        </w:rPr>
      </w:pPr>
    </w:p>
    <w:p w14:paraId="7DC447E8" w14:textId="00738FB5" w:rsidR="000E00E8" w:rsidRPr="00C50258" w:rsidRDefault="00BF1F87">
      <w:pPr>
        <w:pStyle w:val="Nivel10"/>
        <w:numPr>
          <w:ilvl w:val="0"/>
          <w:numId w:val="18"/>
        </w:numPr>
        <w:tabs>
          <w:tab w:val="num" w:pos="360"/>
        </w:tabs>
        <w:spacing w:before="0" w:line="240" w:lineRule="auto"/>
        <w:ind w:left="426" w:hanging="284"/>
        <w:outlineLvl w:val="9"/>
        <w:rPr>
          <w:rFonts w:cs="Arial"/>
          <w:b w:val="0"/>
          <w:bCs/>
          <w:sz w:val="22"/>
          <w:szCs w:val="22"/>
          <w:lang w:eastAsia="en-US"/>
        </w:rPr>
      </w:pPr>
      <w:r>
        <w:rPr>
          <w:rFonts w:cs="Arial"/>
          <w:b w:val="0"/>
          <w:bCs/>
          <w:sz w:val="22"/>
          <w:szCs w:val="22"/>
          <w:lang w:eastAsia="en-US"/>
        </w:rPr>
        <w:t xml:space="preserve"> </w:t>
      </w:r>
      <w:r w:rsidR="000E00E8" w:rsidRPr="00C50258">
        <w:rPr>
          <w:rFonts w:cs="Arial"/>
          <w:b w:val="0"/>
          <w:bCs/>
          <w:sz w:val="22"/>
          <w:szCs w:val="22"/>
          <w:lang w:eastAsia="en-US"/>
        </w:rPr>
        <w:t>ensejar o retardamento da execução ou da entrega do objeto da contratação sem motivo justificado;</w:t>
      </w:r>
    </w:p>
    <w:p w14:paraId="6E0794A7" w14:textId="77777777" w:rsidR="000E00E8" w:rsidRPr="00C50258" w:rsidRDefault="000E00E8" w:rsidP="00171683">
      <w:pPr>
        <w:spacing w:after="0" w:line="240" w:lineRule="auto"/>
        <w:rPr>
          <w:rFonts w:ascii="Arial" w:hAnsi="Arial" w:cs="Arial"/>
          <w:sz w:val="22"/>
          <w:lang w:eastAsia="en-US"/>
        </w:rPr>
      </w:pPr>
    </w:p>
    <w:p w14:paraId="33DEB0CC" w14:textId="482B847B" w:rsidR="000E00E8" w:rsidRPr="00C50258" w:rsidRDefault="00BF1F87">
      <w:pPr>
        <w:pStyle w:val="Nivel10"/>
        <w:numPr>
          <w:ilvl w:val="0"/>
          <w:numId w:val="18"/>
        </w:numPr>
        <w:tabs>
          <w:tab w:val="num" w:pos="360"/>
        </w:tabs>
        <w:spacing w:before="0" w:line="240" w:lineRule="auto"/>
        <w:ind w:left="0" w:firstLine="142"/>
        <w:outlineLvl w:val="9"/>
        <w:rPr>
          <w:rFonts w:cs="Arial"/>
          <w:b w:val="0"/>
          <w:bCs/>
          <w:sz w:val="22"/>
          <w:szCs w:val="22"/>
          <w:lang w:eastAsia="en-US"/>
        </w:rPr>
      </w:pPr>
      <w:r>
        <w:rPr>
          <w:rFonts w:cs="Arial"/>
          <w:b w:val="0"/>
          <w:bCs/>
          <w:sz w:val="22"/>
          <w:szCs w:val="22"/>
          <w:lang w:eastAsia="en-US"/>
        </w:rPr>
        <w:t xml:space="preserve"> </w:t>
      </w:r>
      <w:r w:rsidR="000E00E8" w:rsidRPr="00C50258">
        <w:rPr>
          <w:rFonts w:cs="Arial"/>
          <w:b w:val="0"/>
          <w:bCs/>
          <w:sz w:val="22"/>
          <w:szCs w:val="22"/>
          <w:lang w:eastAsia="en-US"/>
        </w:rPr>
        <w:t>apresentar documentação falsa ou prestar declaração falsa durante a execução do contrato;</w:t>
      </w:r>
    </w:p>
    <w:p w14:paraId="01314BC5" w14:textId="77777777" w:rsidR="000E00E8" w:rsidRPr="00C50258" w:rsidRDefault="000E00E8" w:rsidP="00171683">
      <w:pPr>
        <w:spacing w:after="0" w:line="240" w:lineRule="auto"/>
        <w:rPr>
          <w:rFonts w:ascii="Arial" w:hAnsi="Arial" w:cs="Arial"/>
          <w:sz w:val="22"/>
          <w:lang w:eastAsia="en-US"/>
        </w:rPr>
      </w:pPr>
    </w:p>
    <w:p w14:paraId="5B3466E2" w14:textId="77777777" w:rsidR="000E00E8" w:rsidRPr="00C50258" w:rsidRDefault="000E00E8" w:rsidP="00BF1F87">
      <w:pPr>
        <w:pStyle w:val="Nivel10"/>
        <w:spacing w:before="0" w:line="240" w:lineRule="auto"/>
        <w:ind w:left="0" w:firstLine="142"/>
        <w:outlineLvl w:val="9"/>
        <w:rPr>
          <w:rFonts w:cs="Arial"/>
          <w:b w:val="0"/>
          <w:bCs/>
          <w:sz w:val="22"/>
          <w:szCs w:val="22"/>
          <w:lang w:eastAsia="en-US"/>
        </w:rPr>
      </w:pPr>
      <w:r w:rsidRPr="00C50258">
        <w:rPr>
          <w:rFonts w:cs="Arial"/>
          <w:b w:val="0"/>
          <w:bCs/>
          <w:sz w:val="22"/>
          <w:szCs w:val="22"/>
          <w:lang w:eastAsia="en-US"/>
        </w:rPr>
        <w:t>f) praticar ato fraudulento na execução do contrato;</w:t>
      </w:r>
    </w:p>
    <w:p w14:paraId="045BCD4A" w14:textId="77777777" w:rsidR="000E00E8" w:rsidRPr="00C50258" w:rsidRDefault="000E00E8" w:rsidP="00CB1646">
      <w:pPr>
        <w:spacing w:after="0" w:line="240" w:lineRule="auto"/>
        <w:rPr>
          <w:rFonts w:ascii="Arial" w:hAnsi="Arial" w:cs="Arial"/>
          <w:sz w:val="22"/>
          <w:lang w:eastAsia="en-US"/>
        </w:rPr>
      </w:pPr>
    </w:p>
    <w:p w14:paraId="50DF3F03" w14:textId="77777777" w:rsidR="000E00E8" w:rsidRPr="00C50258" w:rsidRDefault="000E00E8" w:rsidP="00BF1F87">
      <w:pPr>
        <w:pStyle w:val="Nivel10"/>
        <w:spacing w:before="0" w:line="240" w:lineRule="auto"/>
        <w:ind w:left="0" w:firstLine="142"/>
        <w:outlineLvl w:val="9"/>
        <w:rPr>
          <w:rFonts w:cs="Arial"/>
          <w:b w:val="0"/>
          <w:bCs/>
          <w:sz w:val="22"/>
          <w:szCs w:val="22"/>
          <w:lang w:eastAsia="en-US"/>
        </w:rPr>
      </w:pPr>
      <w:r w:rsidRPr="00C50258">
        <w:rPr>
          <w:rFonts w:cs="Arial"/>
          <w:b w:val="0"/>
          <w:bCs/>
          <w:sz w:val="22"/>
          <w:szCs w:val="22"/>
          <w:lang w:eastAsia="en-US"/>
        </w:rPr>
        <w:t>g) comportar-se de modo inidôneo ou cometer fraude de qualquer natureza;</w:t>
      </w:r>
    </w:p>
    <w:p w14:paraId="1F813999" w14:textId="77777777" w:rsidR="000E00E8" w:rsidRPr="00C50258" w:rsidRDefault="000E00E8" w:rsidP="00CB1646">
      <w:pPr>
        <w:spacing w:after="0" w:line="240" w:lineRule="auto"/>
        <w:rPr>
          <w:rFonts w:ascii="Arial" w:hAnsi="Arial" w:cs="Arial"/>
          <w:sz w:val="22"/>
          <w:lang w:eastAsia="en-US"/>
        </w:rPr>
      </w:pPr>
    </w:p>
    <w:p w14:paraId="3B8B5E73" w14:textId="77777777" w:rsidR="000E00E8" w:rsidRPr="00C50258" w:rsidRDefault="000E00E8" w:rsidP="00BF1F87">
      <w:pPr>
        <w:pStyle w:val="Nivel10"/>
        <w:spacing w:before="0" w:line="240" w:lineRule="auto"/>
        <w:ind w:left="0" w:firstLine="142"/>
        <w:outlineLvl w:val="9"/>
        <w:rPr>
          <w:rFonts w:cs="Arial"/>
          <w:b w:val="0"/>
          <w:bCs/>
          <w:sz w:val="22"/>
          <w:szCs w:val="22"/>
          <w:lang w:eastAsia="en-US"/>
        </w:rPr>
      </w:pPr>
      <w:r w:rsidRPr="00C50258">
        <w:rPr>
          <w:rFonts w:cs="Arial"/>
          <w:b w:val="0"/>
          <w:bCs/>
          <w:sz w:val="22"/>
          <w:szCs w:val="22"/>
          <w:lang w:eastAsia="en-US"/>
        </w:rPr>
        <w:t>h) praticar ato lesivo previsto no art. 5º da Lei nº 12.846, de 1º de agosto de 2013.</w:t>
      </w:r>
    </w:p>
    <w:p w14:paraId="6CB340A2" w14:textId="77777777" w:rsidR="000E00E8" w:rsidRPr="00C50258" w:rsidRDefault="000E00E8" w:rsidP="00CB1646">
      <w:pPr>
        <w:spacing w:after="0" w:line="240" w:lineRule="auto"/>
        <w:rPr>
          <w:rFonts w:ascii="Arial" w:hAnsi="Arial" w:cs="Arial"/>
          <w:sz w:val="22"/>
          <w:lang w:eastAsia="en-US"/>
        </w:rPr>
      </w:pPr>
    </w:p>
    <w:p w14:paraId="33C38568"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sz w:val="22"/>
        </w:rPr>
        <w:t xml:space="preserve">Pela inexecução </w:t>
      </w:r>
      <w:r w:rsidRPr="00C50258">
        <w:rPr>
          <w:rFonts w:ascii="Arial" w:hAnsi="Arial" w:cs="Arial"/>
          <w:sz w:val="22"/>
          <w:u w:val="single"/>
        </w:rPr>
        <w:t>total ou parcial</w:t>
      </w:r>
      <w:r w:rsidRPr="00C50258">
        <w:rPr>
          <w:rFonts w:ascii="Arial" w:hAnsi="Arial" w:cs="Arial"/>
          <w:sz w:val="22"/>
        </w:rPr>
        <w:t xml:space="preserve"> do objeto deste contrato, a Administração pode aplicar à CONTRATADA as seguintes sanções:</w:t>
      </w:r>
    </w:p>
    <w:p w14:paraId="6EE1B8AD" w14:textId="77777777" w:rsidR="000E00E8" w:rsidRPr="00C50258" w:rsidRDefault="000E00E8" w:rsidP="00CB1646">
      <w:pPr>
        <w:spacing w:after="0" w:line="240" w:lineRule="auto"/>
        <w:ind w:left="0" w:firstLine="0"/>
        <w:rPr>
          <w:rFonts w:ascii="Arial" w:hAnsi="Arial" w:cs="Arial"/>
          <w:sz w:val="22"/>
        </w:rPr>
      </w:pPr>
    </w:p>
    <w:p w14:paraId="6476B324"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bCs/>
          <w:sz w:val="22"/>
        </w:rPr>
        <w:t>I - Advertência por escrito</w:t>
      </w:r>
      <w:r w:rsidRPr="00C50258">
        <w:rPr>
          <w:rFonts w:ascii="Arial" w:hAnsi="Arial" w:cs="Arial"/>
          <w:sz w:val="22"/>
        </w:rPr>
        <w:t>, quando do não cumprimento de quaisquer das obrigações contratuais consideradas faltas leves, assim entendidas aquelas que não acarretam prejuízos significativos para a Contratante;</w:t>
      </w:r>
    </w:p>
    <w:p w14:paraId="38C3544E" w14:textId="77777777" w:rsidR="000E00E8" w:rsidRPr="00C50258" w:rsidRDefault="000E00E8" w:rsidP="00CB1646">
      <w:pPr>
        <w:spacing w:after="0" w:line="240" w:lineRule="auto"/>
        <w:ind w:left="0" w:firstLine="0"/>
        <w:rPr>
          <w:rFonts w:ascii="Arial" w:hAnsi="Arial" w:cs="Arial"/>
          <w:sz w:val="22"/>
        </w:rPr>
      </w:pPr>
    </w:p>
    <w:p w14:paraId="38860137"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bCs/>
          <w:sz w:val="22"/>
        </w:rPr>
        <w:t>II - Multa:</w:t>
      </w:r>
    </w:p>
    <w:p w14:paraId="07E95C66" w14:textId="152630D0" w:rsidR="000E00E8" w:rsidRPr="00C50258" w:rsidRDefault="000E00E8">
      <w:pPr>
        <w:pStyle w:val="PargrafodaLista"/>
        <w:numPr>
          <w:ilvl w:val="0"/>
          <w:numId w:val="14"/>
        </w:numPr>
        <w:spacing w:after="0" w:line="240" w:lineRule="auto"/>
        <w:ind w:left="0" w:right="0" w:firstLine="0"/>
        <w:contextualSpacing w:val="0"/>
        <w:rPr>
          <w:rFonts w:ascii="Arial" w:hAnsi="Arial" w:cs="Arial"/>
          <w:sz w:val="22"/>
        </w:rPr>
      </w:pPr>
      <w:r w:rsidRPr="00C50258">
        <w:rPr>
          <w:rFonts w:ascii="Arial" w:hAnsi="Arial" w:cs="Arial"/>
          <w:sz w:val="22"/>
        </w:rPr>
        <w:t xml:space="preserve">Moratória de 2% a 10% (dois a dez por cento) por dia de atraso injustificado sobre o valor da parcela inadimplida, até o limite de </w:t>
      </w:r>
      <w:r w:rsidR="003425FB">
        <w:rPr>
          <w:rFonts w:ascii="Arial" w:hAnsi="Arial" w:cs="Arial"/>
          <w:sz w:val="22"/>
        </w:rPr>
        <w:t>3</w:t>
      </w:r>
      <w:r w:rsidRPr="00C50258">
        <w:rPr>
          <w:rFonts w:ascii="Arial" w:hAnsi="Arial" w:cs="Arial"/>
          <w:sz w:val="22"/>
        </w:rPr>
        <w:t>0 (trinta) dias;</w:t>
      </w:r>
    </w:p>
    <w:p w14:paraId="1E8A5820" w14:textId="77777777" w:rsidR="000E00E8" w:rsidRPr="00C50258" w:rsidRDefault="000E00E8">
      <w:pPr>
        <w:pStyle w:val="PargrafodaLista"/>
        <w:numPr>
          <w:ilvl w:val="0"/>
          <w:numId w:val="14"/>
        </w:numPr>
        <w:spacing w:after="0" w:line="240" w:lineRule="auto"/>
        <w:ind w:left="0" w:right="0" w:firstLine="0"/>
        <w:contextualSpacing w:val="0"/>
        <w:rPr>
          <w:rFonts w:ascii="Arial" w:hAnsi="Arial" w:cs="Arial"/>
          <w:sz w:val="22"/>
        </w:rPr>
      </w:pPr>
      <w:r w:rsidRPr="00C50258">
        <w:rPr>
          <w:rFonts w:ascii="Arial" w:hAnsi="Arial" w:cs="Arial"/>
          <w:sz w:val="22"/>
        </w:rPr>
        <w:t xml:space="preserve">Compensatória de </w:t>
      </w:r>
      <w:r w:rsidRPr="00C50258">
        <w:rPr>
          <w:rFonts w:ascii="Arial" w:hAnsi="Arial" w:cs="Arial"/>
          <w:bCs/>
          <w:sz w:val="22"/>
        </w:rPr>
        <w:t>5%</w:t>
      </w:r>
      <w:r w:rsidRPr="00C50258">
        <w:rPr>
          <w:rFonts w:ascii="Arial" w:hAnsi="Arial" w:cs="Arial"/>
          <w:sz w:val="22"/>
        </w:rPr>
        <w:t xml:space="preserve"> (cinco por cento) sobre o valor total do contrato, no caso de inexecução total do objeto;</w:t>
      </w:r>
    </w:p>
    <w:p w14:paraId="3C637767" w14:textId="77777777" w:rsidR="000E00E8" w:rsidRPr="00C50258" w:rsidRDefault="000E00E8" w:rsidP="00CB1646">
      <w:pPr>
        <w:spacing w:after="0" w:line="240" w:lineRule="auto"/>
        <w:rPr>
          <w:rFonts w:ascii="Arial" w:hAnsi="Arial" w:cs="Arial"/>
          <w:sz w:val="22"/>
        </w:rPr>
      </w:pPr>
    </w:p>
    <w:p w14:paraId="4EE87199"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bCs/>
          <w:sz w:val="22"/>
        </w:rPr>
        <w:lastRenderedPageBreak/>
        <w:t>III - Suspensão de licitar e impedimento de contratar</w:t>
      </w:r>
      <w:r w:rsidRPr="00C50258">
        <w:rPr>
          <w:rFonts w:ascii="Arial" w:hAnsi="Arial" w:cs="Arial"/>
          <w:sz w:val="22"/>
        </w:rPr>
        <w:t xml:space="preserve"> com o órgão, entidade ou unidade administrativa pela qual a Administração Pública opera e atua concretamente, pelo prazo de até dois anos; </w:t>
      </w:r>
    </w:p>
    <w:p w14:paraId="465AE9DA" w14:textId="77777777" w:rsidR="000E00E8" w:rsidRPr="00C50258" w:rsidRDefault="000E00E8" w:rsidP="0085617A">
      <w:pPr>
        <w:pStyle w:val="PargrafodaLista"/>
        <w:spacing w:after="0" w:line="240" w:lineRule="auto"/>
        <w:ind w:left="0" w:right="26"/>
        <w:contextualSpacing w:val="0"/>
        <w:rPr>
          <w:rFonts w:ascii="Arial" w:hAnsi="Arial" w:cs="Arial"/>
          <w:color w:val="7030A0"/>
          <w:sz w:val="22"/>
          <w:u w:val="single"/>
        </w:rPr>
      </w:pPr>
    </w:p>
    <w:p w14:paraId="28CA1FEC"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bCs/>
          <w:sz w:val="22"/>
        </w:rPr>
        <w:t>IV - Declaração de inidoneidade para licitar ou contratar</w:t>
      </w:r>
      <w:r w:rsidRPr="00C50258">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D375E66" w14:textId="77777777" w:rsidR="000E00E8" w:rsidRPr="00C50258" w:rsidRDefault="000E00E8" w:rsidP="0085617A">
      <w:pPr>
        <w:pStyle w:val="PargrafodaLista"/>
        <w:spacing w:after="0" w:line="240" w:lineRule="auto"/>
        <w:ind w:left="0" w:right="26"/>
        <w:contextualSpacing w:val="0"/>
        <w:rPr>
          <w:rFonts w:ascii="Arial" w:hAnsi="Arial" w:cs="Arial"/>
          <w:sz w:val="22"/>
        </w:rPr>
      </w:pPr>
    </w:p>
    <w:p w14:paraId="002D5BB4"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11.2. A aplicação das sanções previstas neste termo não exclui, em hipótese alguma, a obrigação de reparação integral do dano causado ao Contratante (art. 156, §9º, da Lei nº 14.133, de 2021).</w:t>
      </w:r>
    </w:p>
    <w:p w14:paraId="6723CA8D" w14:textId="77777777" w:rsidR="000E00E8" w:rsidRPr="00C50258" w:rsidRDefault="000E00E8" w:rsidP="0085617A">
      <w:pPr>
        <w:spacing w:after="0" w:line="240" w:lineRule="auto"/>
        <w:ind w:left="0" w:right="26" w:firstLine="0"/>
        <w:rPr>
          <w:rFonts w:ascii="Arial" w:hAnsi="Arial" w:cs="Arial"/>
          <w:sz w:val="22"/>
        </w:rPr>
      </w:pPr>
    </w:p>
    <w:p w14:paraId="631E6BF9"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11.3. Todas as sanções previstas neste Contrato poderão ser aplicadas cumulativamente com a multa (art. 156, §7º, da Lei nº 14.133, de 2021).</w:t>
      </w:r>
    </w:p>
    <w:p w14:paraId="21211523" w14:textId="77777777" w:rsidR="000E00E8" w:rsidRPr="00C50258" w:rsidRDefault="000E00E8" w:rsidP="0085617A">
      <w:pPr>
        <w:pStyle w:val="PargrafodaLista"/>
        <w:spacing w:after="0" w:line="240" w:lineRule="auto"/>
        <w:ind w:left="0" w:right="26"/>
        <w:contextualSpacing w:val="0"/>
        <w:rPr>
          <w:rFonts w:ascii="Arial" w:hAnsi="Arial" w:cs="Arial"/>
          <w:sz w:val="22"/>
        </w:rPr>
      </w:pPr>
    </w:p>
    <w:p w14:paraId="0D34A5DA"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11.4. Antes da aplicação da multa será facultada a defesa do interessado no prazo de 15 (quinze) dias úteis, contado da data de sua intimação (art. 157, da Lei nº 14.133, de 2021);</w:t>
      </w:r>
    </w:p>
    <w:p w14:paraId="37CB5045" w14:textId="77777777" w:rsidR="000E00E8" w:rsidRPr="00C50258" w:rsidRDefault="000E00E8" w:rsidP="0085617A">
      <w:pPr>
        <w:spacing w:after="0" w:line="240" w:lineRule="auto"/>
        <w:ind w:right="26"/>
        <w:rPr>
          <w:rFonts w:ascii="Arial" w:hAnsi="Arial" w:cs="Arial"/>
          <w:sz w:val="22"/>
        </w:rPr>
      </w:pPr>
    </w:p>
    <w:p w14:paraId="0DD34A20"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DCF660B" w14:textId="77777777" w:rsidR="000E00E8" w:rsidRPr="00C50258" w:rsidRDefault="000E00E8" w:rsidP="0085617A">
      <w:pPr>
        <w:spacing w:after="0" w:line="240" w:lineRule="auto"/>
        <w:ind w:right="26"/>
        <w:rPr>
          <w:rFonts w:ascii="Arial" w:hAnsi="Arial" w:cs="Arial"/>
          <w:sz w:val="22"/>
        </w:rPr>
      </w:pPr>
    </w:p>
    <w:p w14:paraId="188AAB96"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11.6. Aplica-se ainda o previsto na Lei 14.133/2021 e o edital</w:t>
      </w:r>
    </w:p>
    <w:p w14:paraId="1AE54913" w14:textId="77777777" w:rsidR="000E00E8" w:rsidRPr="00C50258" w:rsidRDefault="000E00E8" w:rsidP="0085617A">
      <w:pPr>
        <w:spacing w:after="0" w:line="240" w:lineRule="auto"/>
        <w:ind w:right="26"/>
        <w:rPr>
          <w:rFonts w:ascii="Arial" w:hAnsi="Arial" w:cs="Arial"/>
          <w:sz w:val="22"/>
        </w:rPr>
      </w:pPr>
    </w:p>
    <w:p w14:paraId="69311E7D"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1C6B9148" w14:textId="77777777" w:rsidR="000E00E8" w:rsidRPr="00C50258" w:rsidRDefault="000E00E8" w:rsidP="0085617A">
      <w:pPr>
        <w:spacing w:after="0" w:line="240" w:lineRule="auto"/>
        <w:ind w:right="26"/>
        <w:rPr>
          <w:rFonts w:ascii="Arial" w:hAnsi="Arial" w:cs="Arial"/>
          <w:sz w:val="22"/>
        </w:rPr>
      </w:pPr>
    </w:p>
    <w:p w14:paraId="65B131E6"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t>11.8. Caso a Contratante determine, a multa deverá ser recolhida no prazo máximo de 30 (trinta) dias, a contar da data do recebimento da comunicação enviada pela autoridade competente.</w:t>
      </w:r>
    </w:p>
    <w:p w14:paraId="59D42DFA" w14:textId="77777777" w:rsidR="000E00E8" w:rsidRPr="00C50258" w:rsidRDefault="000E00E8" w:rsidP="0085617A">
      <w:pPr>
        <w:spacing w:after="0" w:line="240" w:lineRule="auto"/>
        <w:ind w:left="0" w:right="26" w:firstLine="0"/>
        <w:rPr>
          <w:rFonts w:ascii="Arial" w:hAnsi="Arial" w:cs="Arial"/>
          <w:sz w:val="22"/>
        </w:rPr>
      </w:pPr>
    </w:p>
    <w:p w14:paraId="3BF4BF77"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t>11.9. Caso o valor da multa não seja suficiente para cobrir os prejuízos causados pela conduta do licitante, a Contratante poderá cobrar o valor remanescente judicialmente, conforme artigo 419 do Código Civil.</w:t>
      </w:r>
    </w:p>
    <w:p w14:paraId="3762046F" w14:textId="77777777" w:rsidR="000E00E8" w:rsidRPr="00C50258" w:rsidRDefault="000E00E8" w:rsidP="0085617A">
      <w:pPr>
        <w:spacing w:after="0" w:line="240" w:lineRule="auto"/>
        <w:ind w:left="0" w:right="26" w:firstLine="0"/>
        <w:rPr>
          <w:rFonts w:ascii="Arial" w:hAnsi="Arial" w:cs="Arial"/>
          <w:sz w:val="22"/>
        </w:rPr>
      </w:pPr>
    </w:p>
    <w:p w14:paraId="4650E5C0"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t>11.10. A autoridade competente, na aplicação das sanções, levará em consideração a gravidade da conduta do infrator, o caráter educativo da pena, bem como o dano causado à Administração, observado o princípio da proporcionalidade.</w:t>
      </w:r>
    </w:p>
    <w:p w14:paraId="288ABEE8" w14:textId="77777777" w:rsidR="000E00E8" w:rsidRPr="00C50258" w:rsidRDefault="000E00E8" w:rsidP="00CB1646">
      <w:pPr>
        <w:spacing w:after="0" w:line="240" w:lineRule="auto"/>
        <w:ind w:left="0" w:firstLine="0"/>
        <w:rPr>
          <w:rFonts w:ascii="Arial" w:hAnsi="Arial" w:cs="Arial"/>
          <w:sz w:val="22"/>
        </w:rPr>
      </w:pPr>
    </w:p>
    <w:p w14:paraId="6DCAA10C" w14:textId="77777777" w:rsidR="000E00E8" w:rsidRPr="00C50258" w:rsidRDefault="000E00E8" w:rsidP="00CB1646">
      <w:pPr>
        <w:pStyle w:val="Nivel2"/>
        <w:numPr>
          <w:ilvl w:val="0"/>
          <w:numId w:val="0"/>
        </w:numPr>
        <w:spacing w:before="0" w:after="0" w:line="240" w:lineRule="auto"/>
        <w:rPr>
          <w:rFonts w:ascii="Arial" w:hAnsi="Arial" w:cs="Arial"/>
          <w:sz w:val="22"/>
          <w:szCs w:val="22"/>
        </w:rPr>
      </w:pPr>
      <w:r w:rsidRPr="00C50258">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191303D" w14:textId="77777777" w:rsidR="000E00E8" w:rsidRPr="00C50258" w:rsidRDefault="000E00E8" w:rsidP="00CB1646">
      <w:pPr>
        <w:pStyle w:val="Nivel2"/>
        <w:numPr>
          <w:ilvl w:val="0"/>
          <w:numId w:val="0"/>
        </w:numPr>
        <w:spacing w:before="0" w:after="0" w:line="240" w:lineRule="auto"/>
        <w:rPr>
          <w:rFonts w:ascii="Arial" w:hAnsi="Arial" w:cs="Arial"/>
          <w:sz w:val="22"/>
          <w:szCs w:val="22"/>
        </w:rPr>
      </w:pPr>
    </w:p>
    <w:p w14:paraId="09F456C6"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DB1AFC2"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p>
    <w:p w14:paraId="24B0B0C5"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97A42D2" w14:textId="77777777" w:rsidR="000E00E8" w:rsidRPr="00C50258" w:rsidRDefault="000E00E8" w:rsidP="00CB1646">
      <w:pPr>
        <w:pStyle w:val="PargrafodaLista"/>
        <w:spacing w:after="0" w:line="240" w:lineRule="auto"/>
        <w:ind w:left="0"/>
        <w:contextualSpacing w:val="0"/>
        <w:rPr>
          <w:rFonts w:ascii="Arial" w:hAnsi="Arial" w:cs="Arial"/>
          <w:sz w:val="22"/>
        </w:rPr>
      </w:pPr>
    </w:p>
    <w:p w14:paraId="5262302E"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lastRenderedPageBreak/>
        <w:t>11.14. As penalidades serão obrigatoriamente registradas no Cadastro Municipal</w:t>
      </w:r>
    </w:p>
    <w:p w14:paraId="1BDF2FE7"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C50258">
        <w:rPr>
          <w:rFonts w:ascii="Arial" w:hAnsi="Arial" w:cs="Arial"/>
          <w:sz w:val="22"/>
          <w:szCs w:val="22"/>
        </w:rPr>
        <w:t xml:space="preserve"> </w:t>
      </w:r>
    </w:p>
    <w:p w14:paraId="5C3D6691" w14:textId="77777777" w:rsidR="000E00E8" w:rsidRPr="00171683" w:rsidRDefault="000E00E8">
      <w:pPr>
        <w:pStyle w:val="Nivel01"/>
        <w:numPr>
          <w:ilvl w:val="0"/>
          <w:numId w:val="17"/>
        </w:numPr>
        <w:tabs>
          <w:tab w:val="num" w:pos="360"/>
        </w:tabs>
        <w:spacing w:before="0" w:after="0" w:line="240" w:lineRule="auto"/>
        <w:ind w:left="0" w:right="4" w:firstLine="0"/>
        <w:rPr>
          <w:rFonts w:cs="Arial"/>
          <w:sz w:val="22"/>
          <w:szCs w:val="22"/>
        </w:rPr>
      </w:pPr>
      <w:r w:rsidRPr="00171683">
        <w:rPr>
          <w:rFonts w:cs="Arial"/>
          <w:sz w:val="22"/>
          <w:szCs w:val="22"/>
        </w:rPr>
        <w:t>CLÁUSULA DÉCIMA SEGUNDA - DA EXTINÇÃO CONTRATUAL</w:t>
      </w:r>
    </w:p>
    <w:p w14:paraId="737BF000" w14:textId="1D3D67F5" w:rsidR="000E00E8" w:rsidRDefault="000E00E8">
      <w:pPr>
        <w:pStyle w:val="Nvel2-Red"/>
        <w:numPr>
          <w:ilvl w:val="1"/>
          <w:numId w:val="17"/>
        </w:numPr>
        <w:spacing w:before="0" w:after="0" w:line="240" w:lineRule="auto"/>
        <w:ind w:left="0" w:right="4" w:firstLine="0"/>
        <w:rPr>
          <w:i w:val="0"/>
          <w:iCs w:val="0"/>
          <w:color w:val="auto"/>
          <w:sz w:val="22"/>
          <w:szCs w:val="22"/>
        </w:rPr>
      </w:pPr>
      <w:r w:rsidRPr="00171683">
        <w:rPr>
          <w:i w:val="0"/>
          <w:iCs w:val="0"/>
          <w:color w:val="auto"/>
          <w:sz w:val="22"/>
          <w:szCs w:val="22"/>
        </w:rPr>
        <w:t>O contrato será extinto quando cumpridas as obrigações de ambas as partes, ainda que isso ocorra antes do prazo estipulado para tanto.</w:t>
      </w:r>
    </w:p>
    <w:p w14:paraId="0DB69310" w14:textId="77777777" w:rsidR="00D357A9" w:rsidRPr="00171683" w:rsidRDefault="00D357A9" w:rsidP="00D357A9">
      <w:pPr>
        <w:pStyle w:val="Nvel2-Red"/>
        <w:numPr>
          <w:ilvl w:val="0"/>
          <w:numId w:val="0"/>
        </w:numPr>
        <w:spacing w:before="0" w:after="0" w:line="240" w:lineRule="auto"/>
        <w:ind w:right="4"/>
        <w:rPr>
          <w:i w:val="0"/>
          <w:iCs w:val="0"/>
          <w:color w:val="auto"/>
          <w:sz w:val="22"/>
          <w:szCs w:val="22"/>
        </w:rPr>
      </w:pPr>
    </w:p>
    <w:p w14:paraId="74B32F73" w14:textId="77777777" w:rsidR="000E00E8" w:rsidRPr="00171683" w:rsidRDefault="000E00E8">
      <w:pPr>
        <w:pStyle w:val="Nvel2-Red"/>
        <w:numPr>
          <w:ilvl w:val="1"/>
          <w:numId w:val="17"/>
        </w:numPr>
        <w:spacing w:before="0" w:after="0" w:line="240" w:lineRule="auto"/>
        <w:ind w:left="0" w:right="4" w:firstLine="0"/>
        <w:rPr>
          <w:i w:val="0"/>
          <w:iCs w:val="0"/>
          <w:color w:val="auto"/>
          <w:sz w:val="22"/>
          <w:szCs w:val="22"/>
        </w:rPr>
      </w:pPr>
      <w:r w:rsidRPr="00171683">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9304DEF" w14:textId="77777777" w:rsidR="000E00E8" w:rsidRPr="00171683" w:rsidRDefault="000E00E8" w:rsidP="00171683">
      <w:pPr>
        <w:pStyle w:val="Nvel2-Red"/>
        <w:numPr>
          <w:ilvl w:val="0"/>
          <w:numId w:val="0"/>
        </w:numPr>
        <w:spacing w:before="0" w:after="0" w:line="240" w:lineRule="auto"/>
        <w:ind w:right="4"/>
        <w:rPr>
          <w:i w:val="0"/>
          <w:iCs w:val="0"/>
          <w:color w:val="auto"/>
          <w:sz w:val="22"/>
          <w:szCs w:val="22"/>
        </w:rPr>
      </w:pPr>
    </w:p>
    <w:p w14:paraId="6D2A86BD" w14:textId="77777777" w:rsidR="000E00E8" w:rsidRPr="00171683" w:rsidRDefault="000E00E8">
      <w:pPr>
        <w:pStyle w:val="Nvel3-R"/>
        <w:numPr>
          <w:ilvl w:val="2"/>
          <w:numId w:val="17"/>
        </w:numPr>
        <w:spacing w:before="0" w:after="0" w:line="240" w:lineRule="auto"/>
        <w:ind w:left="0" w:right="4" w:firstLine="0"/>
        <w:rPr>
          <w:rFonts w:ascii="Arial" w:hAnsi="Arial"/>
          <w:i w:val="0"/>
          <w:iCs w:val="0"/>
          <w:color w:val="auto"/>
          <w:sz w:val="22"/>
          <w:szCs w:val="22"/>
        </w:rPr>
      </w:pPr>
      <w:r w:rsidRPr="00171683">
        <w:rPr>
          <w:rFonts w:ascii="Arial" w:hAnsi="Arial"/>
          <w:i w:val="0"/>
          <w:iCs w:val="0"/>
          <w:color w:val="auto"/>
          <w:sz w:val="22"/>
          <w:szCs w:val="22"/>
        </w:rPr>
        <w:t>Quando a não conclusão do contrato referida no item anterior decorrer de culpa do contratado:</w:t>
      </w:r>
    </w:p>
    <w:p w14:paraId="137FF45A" w14:textId="77777777" w:rsidR="000E00E8" w:rsidRPr="00171683" w:rsidRDefault="000E00E8">
      <w:pPr>
        <w:pStyle w:val="PargrafodaLista"/>
        <w:numPr>
          <w:ilvl w:val="0"/>
          <w:numId w:val="15"/>
        </w:numPr>
        <w:suppressAutoHyphens/>
        <w:spacing w:after="0" w:line="240" w:lineRule="auto"/>
        <w:ind w:left="0" w:right="4" w:firstLine="0"/>
        <w:contextualSpacing w:val="0"/>
        <w:rPr>
          <w:rFonts w:ascii="Arial" w:eastAsia="Arial" w:hAnsi="Arial" w:cs="Arial"/>
          <w:sz w:val="22"/>
        </w:rPr>
      </w:pPr>
      <w:r w:rsidRPr="00171683">
        <w:rPr>
          <w:rFonts w:ascii="Arial" w:eastAsia="Arial" w:hAnsi="Arial" w:cs="Arial"/>
          <w:sz w:val="22"/>
        </w:rPr>
        <w:t xml:space="preserve">ficará ele constituído em mora, sendo-lhe aplicáveis as respectivas sanções administrativas; e  </w:t>
      </w:r>
    </w:p>
    <w:p w14:paraId="2ECDE58E" w14:textId="77777777" w:rsidR="000E00E8" w:rsidRPr="00171683" w:rsidRDefault="000E00E8">
      <w:pPr>
        <w:pStyle w:val="PargrafodaLista"/>
        <w:numPr>
          <w:ilvl w:val="0"/>
          <w:numId w:val="15"/>
        </w:numPr>
        <w:suppressAutoHyphens/>
        <w:spacing w:after="0" w:line="240" w:lineRule="auto"/>
        <w:ind w:left="0" w:right="4" w:firstLine="0"/>
        <w:contextualSpacing w:val="0"/>
        <w:rPr>
          <w:rFonts w:ascii="Arial" w:eastAsia="Arial" w:hAnsi="Arial" w:cs="Arial"/>
          <w:sz w:val="22"/>
        </w:rPr>
      </w:pPr>
      <w:r w:rsidRPr="00171683">
        <w:rPr>
          <w:rFonts w:ascii="Arial" w:eastAsia="Arial" w:hAnsi="Arial" w:cs="Arial"/>
          <w:sz w:val="22"/>
        </w:rPr>
        <w:t>poderá a Administração optar pela extinção do contrato e, nesse caso, adotará as medidas admitidas em lei para a continuidade da execução contratual.</w:t>
      </w:r>
    </w:p>
    <w:p w14:paraId="2BEC4FA7" w14:textId="77777777" w:rsidR="000E00E8" w:rsidRPr="00171683" w:rsidRDefault="000E00E8" w:rsidP="00171683">
      <w:pPr>
        <w:pStyle w:val="Nvel3-R"/>
        <w:numPr>
          <w:ilvl w:val="0"/>
          <w:numId w:val="0"/>
        </w:numPr>
        <w:spacing w:before="0" w:after="0" w:line="240" w:lineRule="auto"/>
        <w:ind w:right="4"/>
        <w:rPr>
          <w:rFonts w:ascii="Arial" w:hAnsi="Arial"/>
          <w:sz w:val="22"/>
          <w:szCs w:val="22"/>
        </w:rPr>
      </w:pPr>
    </w:p>
    <w:p w14:paraId="23B8960E" w14:textId="77777777" w:rsidR="000E00E8" w:rsidRPr="00171683" w:rsidRDefault="000E00E8">
      <w:pPr>
        <w:pStyle w:val="Nivel2"/>
        <w:numPr>
          <w:ilvl w:val="1"/>
          <w:numId w:val="17"/>
        </w:numPr>
        <w:spacing w:before="0" w:after="0" w:line="240" w:lineRule="auto"/>
        <w:ind w:left="0" w:right="4" w:firstLine="0"/>
        <w:rPr>
          <w:rFonts w:ascii="Arial" w:hAnsi="Arial" w:cs="Arial"/>
          <w:sz w:val="22"/>
          <w:szCs w:val="22"/>
        </w:rPr>
      </w:pPr>
      <w:r w:rsidRPr="00171683">
        <w:rPr>
          <w:rFonts w:ascii="Arial" w:hAnsi="Arial" w:cs="Arial"/>
          <w:sz w:val="22"/>
          <w:szCs w:val="22"/>
        </w:rPr>
        <w:t xml:space="preserve">O contrato poderá ser extinto antes de cumpridas as obrigações nele estipuladas, ou antes do prazo nele fixado, por algum dos motivos previstos no </w:t>
      </w:r>
      <w:hyperlink r:id="rId19" w:anchor="art137" w:history="1">
        <w:r w:rsidRPr="00171683">
          <w:rPr>
            <w:rStyle w:val="Hyperlink"/>
            <w:rFonts w:ascii="Arial" w:hAnsi="Arial" w:cs="Arial"/>
            <w:sz w:val="22"/>
            <w:szCs w:val="22"/>
          </w:rPr>
          <w:t>artigo 137 da Lei nº 14.133/21</w:t>
        </w:r>
      </w:hyperlink>
      <w:r w:rsidRPr="00171683">
        <w:rPr>
          <w:rFonts w:ascii="Arial" w:hAnsi="Arial" w:cs="Arial"/>
          <w:sz w:val="22"/>
          <w:szCs w:val="22"/>
        </w:rPr>
        <w:t xml:space="preserve">, bem como amigavelmente, </w:t>
      </w:r>
      <w:r w:rsidRPr="00171683">
        <w:rPr>
          <w:rFonts w:ascii="Arial" w:hAnsi="Arial" w:cs="Arial"/>
          <w:color w:val="000000" w:themeColor="text1"/>
          <w:sz w:val="22"/>
          <w:szCs w:val="22"/>
        </w:rPr>
        <w:t>assegurados o contraditório e a ampla defesa</w:t>
      </w:r>
      <w:r w:rsidRPr="00171683">
        <w:rPr>
          <w:rFonts w:ascii="Arial" w:hAnsi="Arial" w:cs="Arial"/>
          <w:sz w:val="22"/>
          <w:szCs w:val="22"/>
        </w:rPr>
        <w:t>.</w:t>
      </w:r>
    </w:p>
    <w:p w14:paraId="7B616F7F"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3FF683A" w14:textId="77777777" w:rsidR="000E00E8" w:rsidRPr="00171683" w:rsidRDefault="000E00E8">
      <w:pPr>
        <w:pStyle w:val="Nivel3"/>
        <w:numPr>
          <w:ilvl w:val="2"/>
          <w:numId w:val="17"/>
        </w:numPr>
        <w:spacing w:before="0" w:after="0" w:line="240" w:lineRule="auto"/>
        <w:ind w:left="0" w:right="4" w:firstLine="0"/>
        <w:rPr>
          <w:rFonts w:ascii="Arial" w:hAnsi="Arial"/>
          <w:sz w:val="22"/>
          <w:szCs w:val="22"/>
        </w:rPr>
      </w:pPr>
      <w:r w:rsidRPr="00171683">
        <w:rPr>
          <w:rFonts w:ascii="Arial" w:hAnsi="Arial"/>
          <w:sz w:val="22"/>
          <w:szCs w:val="22"/>
        </w:rPr>
        <w:t xml:space="preserve">Nesta hipótese, aplicam-se também os </w:t>
      </w:r>
      <w:hyperlink r:id="rId20" w:anchor="art138" w:history="1">
        <w:r w:rsidRPr="00171683">
          <w:rPr>
            <w:rStyle w:val="Hyperlink"/>
            <w:rFonts w:ascii="Arial" w:hAnsi="Arial"/>
            <w:sz w:val="22"/>
            <w:szCs w:val="22"/>
          </w:rPr>
          <w:t>artigos 138 e 139 da mesma Lei</w:t>
        </w:r>
      </w:hyperlink>
      <w:r w:rsidRPr="00171683">
        <w:rPr>
          <w:rFonts w:ascii="Arial" w:hAnsi="Arial"/>
          <w:sz w:val="22"/>
          <w:szCs w:val="22"/>
        </w:rPr>
        <w:t>.</w:t>
      </w:r>
    </w:p>
    <w:p w14:paraId="584E541B"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4FFD843F" w14:textId="77777777" w:rsidR="000E00E8" w:rsidRPr="00171683" w:rsidRDefault="000E00E8">
      <w:pPr>
        <w:pStyle w:val="Nivel3"/>
        <w:numPr>
          <w:ilvl w:val="2"/>
          <w:numId w:val="17"/>
        </w:numPr>
        <w:spacing w:before="0" w:after="0" w:line="240" w:lineRule="auto"/>
        <w:ind w:left="0" w:right="4" w:firstLine="0"/>
        <w:rPr>
          <w:rFonts w:ascii="Arial" w:hAnsi="Arial"/>
          <w:sz w:val="22"/>
          <w:szCs w:val="22"/>
        </w:rPr>
      </w:pPr>
      <w:r w:rsidRPr="00171683">
        <w:rPr>
          <w:rFonts w:ascii="Arial" w:hAnsi="Arial"/>
          <w:sz w:val="22"/>
          <w:szCs w:val="22"/>
        </w:rPr>
        <w:t>A alteração social ou a modificação da finalidade ou da estrutura da empresa não ensejará a extinção se não restringir sua capacidade de concluir o contrato.</w:t>
      </w:r>
    </w:p>
    <w:p w14:paraId="4BC74911"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374AE565" w14:textId="77777777" w:rsidR="000E00E8" w:rsidRPr="00171683" w:rsidRDefault="000E00E8">
      <w:pPr>
        <w:pStyle w:val="Nivel4"/>
        <w:numPr>
          <w:ilvl w:val="3"/>
          <w:numId w:val="17"/>
        </w:numPr>
        <w:spacing w:before="0" w:after="0" w:line="240" w:lineRule="auto"/>
        <w:ind w:left="0" w:right="4" w:firstLine="0"/>
        <w:rPr>
          <w:rFonts w:ascii="Arial" w:hAnsi="Arial"/>
          <w:sz w:val="22"/>
          <w:szCs w:val="22"/>
        </w:rPr>
      </w:pPr>
      <w:r w:rsidRPr="00171683">
        <w:rPr>
          <w:rFonts w:ascii="Arial" w:hAnsi="Arial"/>
          <w:color w:val="000000" w:themeColor="text1"/>
          <w:sz w:val="22"/>
          <w:szCs w:val="22"/>
        </w:rPr>
        <w:t xml:space="preserve">Se a </w:t>
      </w:r>
      <w:r w:rsidRPr="00171683">
        <w:rPr>
          <w:rFonts w:ascii="Arial" w:hAnsi="Arial"/>
          <w:sz w:val="22"/>
          <w:szCs w:val="22"/>
        </w:rPr>
        <w:t>operação</w:t>
      </w:r>
      <w:r w:rsidRPr="00171683">
        <w:rPr>
          <w:rFonts w:ascii="Arial" w:hAnsi="Arial"/>
          <w:color w:val="000000" w:themeColor="text1"/>
          <w:sz w:val="22"/>
          <w:szCs w:val="22"/>
        </w:rPr>
        <w:t xml:space="preserve"> </w:t>
      </w:r>
      <w:r w:rsidRPr="00171683">
        <w:rPr>
          <w:rFonts w:ascii="Arial" w:hAnsi="Arial"/>
          <w:sz w:val="22"/>
          <w:szCs w:val="22"/>
        </w:rPr>
        <w:t>implicar mudança da pessoa jurídica contratada, deverá ser formalizado termo aditivo para alteração subjetiva.</w:t>
      </w:r>
    </w:p>
    <w:p w14:paraId="4F4F33D3" w14:textId="77777777" w:rsidR="000E00E8" w:rsidRPr="00171683" w:rsidRDefault="000E00E8" w:rsidP="00171683">
      <w:pPr>
        <w:pStyle w:val="Nivel4"/>
        <w:numPr>
          <w:ilvl w:val="0"/>
          <w:numId w:val="0"/>
        </w:numPr>
        <w:spacing w:before="0" w:after="0" w:line="240" w:lineRule="auto"/>
        <w:ind w:right="4"/>
        <w:rPr>
          <w:rFonts w:ascii="Arial" w:hAnsi="Arial"/>
          <w:sz w:val="22"/>
          <w:szCs w:val="22"/>
        </w:rPr>
      </w:pPr>
    </w:p>
    <w:p w14:paraId="2C840137" w14:textId="77777777" w:rsidR="000E00E8" w:rsidRPr="00171683" w:rsidRDefault="000E00E8">
      <w:pPr>
        <w:pStyle w:val="Nivel2"/>
        <w:numPr>
          <w:ilvl w:val="1"/>
          <w:numId w:val="17"/>
        </w:numPr>
        <w:spacing w:before="0" w:after="0" w:line="240" w:lineRule="auto"/>
        <w:ind w:left="0" w:right="4" w:firstLine="0"/>
        <w:rPr>
          <w:rFonts w:ascii="Arial" w:hAnsi="Arial" w:cs="Arial"/>
          <w:sz w:val="22"/>
          <w:szCs w:val="22"/>
        </w:rPr>
      </w:pPr>
      <w:r w:rsidRPr="00171683">
        <w:rPr>
          <w:rFonts w:ascii="Arial" w:hAnsi="Arial" w:cs="Arial"/>
          <w:sz w:val="22"/>
          <w:szCs w:val="22"/>
        </w:rPr>
        <w:t>O termo de extinção, sempre que possível, será precedido:</w:t>
      </w:r>
    </w:p>
    <w:p w14:paraId="5F2F7378"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A6DB04A" w14:textId="77777777" w:rsidR="000E00E8" w:rsidRPr="00171683" w:rsidRDefault="000E00E8">
      <w:pPr>
        <w:pStyle w:val="Nivel3"/>
        <w:numPr>
          <w:ilvl w:val="2"/>
          <w:numId w:val="17"/>
        </w:numPr>
        <w:spacing w:before="0" w:after="0" w:line="240" w:lineRule="auto"/>
        <w:ind w:left="0" w:right="4" w:firstLine="0"/>
        <w:rPr>
          <w:rFonts w:ascii="Arial" w:hAnsi="Arial"/>
          <w:sz w:val="22"/>
          <w:szCs w:val="22"/>
        </w:rPr>
      </w:pPr>
      <w:r w:rsidRPr="00171683">
        <w:rPr>
          <w:rFonts w:ascii="Arial" w:hAnsi="Arial"/>
          <w:sz w:val="22"/>
          <w:szCs w:val="22"/>
        </w:rPr>
        <w:t>Balanço dos eventos contratuais já cumpridos ou parcialmente cumpridos;</w:t>
      </w:r>
    </w:p>
    <w:p w14:paraId="1D10DDBA"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2B16F00E" w14:textId="77777777" w:rsidR="000E00E8" w:rsidRPr="00171683" w:rsidRDefault="000E00E8">
      <w:pPr>
        <w:pStyle w:val="Nivel3"/>
        <w:numPr>
          <w:ilvl w:val="2"/>
          <w:numId w:val="17"/>
        </w:numPr>
        <w:spacing w:before="0" w:after="0" w:line="240" w:lineRule="auto"/>
        <w:ind w:left="0" w:right="4" w:firstLine="0"/>
        <w:rPr>
          <w:rFonts w:ascii="Arial" w:hAnsi="Arial"/>
          <w:sz w:val="22"/>
          <w:szCs w:val="22"/>
        </w:rPr>
      </w:pPr>
      <w:r w:rsidRPr="00171683">
        <w:rPr>
          <w:rFonts w:ascii="Arial" w:hAnsi="Arial"/>
          <w:sz w:val="22"/>
          <w:szCs w:val="22"/>
        </w:rPr>
        <w:t>Relação dos pagamentos já efetuados e ainda devidos;</w:t>
      </w:r>
    </w:p>
    <w:p w14:paraId="2A040781"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77A09F1A" w14:textId="77777777" w:rsidR="000E00E8" w:rsidRPr="00171683" w:rsidRDefault="000E00E8">
      <w:pPr>
        <w:pStyle w:val="Nivel3"/>
        <w:numPr>
          <w:ilvl w:val="2"/>
          <w:numId w:val="17"/>
        </w:numPr>
        <w:spacing w:before="0" w:after="0" w:line="240" w:lineRule="auto"/>
        <w:ind w:left="0" w:right="4" w:firstLine="0"/>
        <w:rPr>
          <w:rFonts w:ascii="Arial" w:hAnsi="Arial"/>
          <w:sz w:val="22"/>
          <w:szCs w:val="22"/>
        </w:rPr>
      </w:pPr>
      <w:r w:rsidRPr="00171683">
        <w:rPr>
          <w:rFonts w:ascii="Arial" w:hAnsi="Arial"/>
          <w:sz w:val="22"/>
          <w:szCs w:val="22"/>
        </w:rPr>
        <w:t>Indenizações e multas.</w:t>
      </w:r>
    </w:p>
    <w:p w14:paraId="68048DF9"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11C76818" w14:textId="77777777" w:rsidR="000E00E8" w:rsidRPr="00171683" w:rsidRDefault="000E00E8">
      <w:pPr>
        <w:pStyle w:val="Nivel2"/>
        <w:numPr>
          <w:ilvl w:val="1"/>
          <w:numId w:val="17"/>
        </w:numPr>
        <w:spacing w:before="0" w:after="0" w:line="240" w:lineRule="auto"/>
        <w:ind w:left="0" w:right="4" w:firstLine="0"/>
        <w:rPr>
          <w:rFonts w:ascii="Arial" w:hAnsi="Arial" w:cs="Arial"/>
          <w:sz w:val="22"/>
          <w:szCs w:val="22"/>
        </w:rPr>
      </w:pPr>
      <w:r w:rsidRPr="00171683">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1" w:anchor="art131">
        <w:r w:rsidRPr="00171683">
          <w:rPr>
            <w:rStyle w:val="Hyperlink"/>
            <w:rFonts w:ascii="Arial" w:hAnsi="Arial" w:cs="Arial"/>
            <w:sz w:val="22"/>
            <w:szCs w:val="22"/>
          </w:rPr>
          <w:t>art. 131, caput, da Lei n.º 14.133, de 2021</w:t>
        </w:r>
      </w:hyperlink>
      <w:r w:rsidRPr="00171683">
        <w:rPr>
          <w:rFonts w:ascii="Arial" w:hAnsi="Arial" w:cs="Arial"/>
          <w:sz w:val="22"/>
          <w:szCs w:val="22"/>
        </w:rPr>
        <w:t xml:space="preserve">). </w:t>
      </w:r>
    </w:p>
    <w:p w14:paraId="29F12402"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22FF188D" w14:textId="77777777" w:rsidR="000E00E8" w:rsidRPr="00171683" w:rsidRDefault="000E00E8">
      <w:pPr>
        <w:pStyle w:val="Nivel2"/>
        <w:numPr>
          <w:ilvl w:val="1"/>
          <w:numId w:val="17"/>
        </w:numPr>
        <w:spacing w:before="0" w:after="0" w:line="240" w:lineRule="auto"/>
        <w:ind w:left="0" w:right="4" w:firstLine="0"/>
        <w:rPr>
          <w:rFonts w:ascii="Arial" w:hAnsi="Arial" w:cs="Arial"/>
          <w:sz w:val="22"/>
          <w:szCs w:val="22"/>
        </w:rPr>
      </w:pPr>
      <w:r w:rsidRPr="00171683">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F5D9910"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4C5CB5D" w14:textId="77777777"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CLÁUSULA DÉCIMA TERCEIRA - DOTAÇÃO ORÇAMENTÁRIA</w:t>
      </w:r>
    </w:p>
    <w:p w14:paraId="79F11294" w14:textId="4E99F92C" w:rsidR="0055285C" w:rsidRPr="00D926C5" w:rsidRDefault="000E00E8" w:rsidP="0055285C">
      <w:pPr>
        <w:pStyle w:val="PargrafodaLista"/>
        <w:spacing w:after="0" w:line="240" w:lineRule="auto"/>
        <w:ind w:left="0" w:right="27"/>
        <w:contextualSpacing w:val="0"/>
        <w:rPr>
          <w:rFonts w:ascii="Arial" w:hAnsi="Arial" w:cs="Arial"/>
          <w:color w:val="auto"/>
          <w:spacing w:val="6"/>
          <w:sz w:val="22"/>
        </w:rPr>
      </w:pPr>
      <w:r w:rsidRPr="00171683">
        <w:rPr>
          <w:rFonts w:ascii="Arial" w:hAnsi="Arial" w:cs="Arial"/>
          <w:sz w:val="22"/>
        </w:rPr>
        <w:t>13.1. As despesas decorrentes da presente contratação correrão à conta de recursos específicos consignados no</w:t>
      </w:r>
      <w:r w:rsidR="00C1455E" w:rsidRPr="00171683">
        <w:rPr>
          <w:rFonts w:ascii="Arial" w:hAnsi="Arial" w:cs="Arial"/>
          <w:sz w:val="22"/>
        </w:rPr>
        <w:t>s</w:t>
      </w:r>
      <w:r w:rsidRPr="00171683">
        <w:rPr>
          <w:rFonts w:ascii="Arial" w:hAnsi="Arial" w:cs="Arial"/>
          <w:sz w:val="22"/>
        </w:rPr>
        <w:t xml:space="preserve"> Orçamento</w:t>
      </w:r>
      <w:r w:rsidR="00C1455E" w:rsidRPr="00171683">
        <w:rPr>
          <w:rFonts w:ascii="Arial" w:hAnsi="Arial" w:cs="Arial"/>
          <w:sz w:val="22"/>
        </w:rPr>
        <w:t>s:</w:t>
      </w:r>
      <w:r w:rsidRPr="00171683">
        <w:rPr>
          <w:rFonts w:ascii="Arial" w:hAnsi="Arial" w:cs="Arial"/>
          <w:sz w:val="22"/>
        </w:rPr>
        <w:t xml:space="preserve"> </w:t>
      </w:r>
      <w:r w:rsidR="00171CC9">
        <w:rPr>
          <w:rFonts w:ascii="Arial" w:hAnsi="Arial" w:cs="Arial"/>
          <w:sz w:val="22"/>
        </w:rPr>
        <w:t xml:space="preserve"> </w:t>
      </w:r>
      <w:r w:rsidR="0055285C">
        <w:rPr>
          <w:rFonts w:ascii="Arial" w:hAnsi="Arial" w:cs="Arial"/>
          <w:color w:val="auto"/>
          <w:sz w:val="22"/>
        </w:rPr>
        <w:t>09.018.0001 - Fundo Municipal de Saúde, Projeto de Atividade 2082, Fonte 500, 600 e 621. 09.018.0002 - Hospital Municipal Cristo Rei, Projeto de Atividade 2069 e 2077, Fonte 500, 600 e 621. 1002400001 - Fundo Municipal de Assistência Social.</w:t>
      </w:r>
    </w:p>
    <w:p w14:paraId="77CA21ED" w14:textId="61D83091" w:rsidR="00CB1646" w:rsidRPr="009505C8" w:rsidRDefault="00CB1646" w:rsidP="00CB5A58">
      <w:pPr>
        <w:spacing w:after="0" w:line="240" w:lineRule="auto"/>
        <w:ind w:left="0" w:right="168" w:firstLine="0"/>
        <w:rPr>
          <w:rFonts w:ascii="Arial" w:hAnsi="Arial" w:cs="Arial"/>
          <w:color w:val="auto"/>
          <w:sz w:val="22"/>
        </w:rPr>
      </w:pPr>
    </w:p>
    <w:p w14:paraId="5FA60F49" w14:textId="20847CE2" w:rsidR="000E00E8" w:rsidRPr="00171683" w:rsidRDefault="000E00E8" w:rsidP="00171683">
      <w:pPr>
        <w:pStyle w:val="Nvel2-Red"/>
        <w:numPr>
          <w:ilvl w:val="0"/>
          <w:numId w:val="0"/>
        </w:numPr>
        <w:spacing w:before="0" w:after="0" w:line="240" w:lineRule="auto"/>
        <w:ind w:right="4"/>
        <w:rPr>
          <w:i w:val="0"/>
          <w:iCs w:val="0"/>
          <w:color w:val="auto"/>
          <w:sz w:val="22"/>
          <w:szCs w:val="22"/>
        </w:rPr>
      </w:pPr>
      <w:r w:rsidRPr="00171683">
        <w:rPr>
          <w:i w:val="0"/>
          <w:iCs w:val="0"/>
          <w:color w:val="auto"/>
          <w:sz w:val="22"/>
          <w:szCs w:val="22"/>
        </w:rPr>
        <w:lastRenderedPageBreak/>
        <w:t>13.2. A dotação relativa aos exercícios financeiros subsequentes será indicada após aprovação da Lei Orçamentária respectiva e liberação dos créditos correspondentes, mediante apostilamento.</w:t>
      </w:r>
    </w:p>
    <w:p w14:paraId="418E5F78" w14:textId="77777777" w:rsidR="00F73716" w:rsidRPr="00171683" w:rsidRDefault="00F73716" w:rsidP="00171683">
      <w:pPr>
        <w:pStyle w:val="Nvel2-Red"/>
        <w:numPr>
          <w:ilvl w:val="0"/>
          <w:numId w:val="0"/>
        </w:numPr>
        <w:spacing w:before="0" w:after="0" w:line="240" w:lineRule="auto"/>
        <w:ind w:right="4"/>
        <w:rPr>
          <w:i w:val="0"/>
          <w:iCs w:val="0"/>
          <w:color w:val="auto"/>
          <w:sz w:val="22"/>
          <w:szCs w:val="22"/>
        </w:rPr>
      </w:pPr>
    </w:p>
    <w:p w14:paraId="00A54947" w14:textId="77777777"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CLÁUSULA DÉCIMA QUARTA - DOS CASOS OMISSOS</w:t>
      </w:r>
    </w:p>
    <w:p w14:paraId="5FF8CF87" w14:textId="574E6FA6"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14.1. Os casos omissos serão decididos pelo contratante, segundo as disposições contidas na Lei</w:t>
      </w:r>
      <w:r w:rsidR="00171CC9">
        <w:t>-</w:t>
      </w:r>
      <w:r w:rsidRPr="00171683">
        <w:rPr>
          <w:rFonts w:ascii="Arial" w:hAnsi="Arial" w:cs="Arial"/>
          <w:sz w:val="22"/>
          <w:szCs w:val="22"/>
        </w:rPr>
        <w:t xml:space="preserve">, e demais normas federais aplicáveis e, subsidiariamente, segundo as disposições contidas na </w:t>
      </w:r>
      <w:hyperlink r:id="rId22" w:history="1">
        <w:r w:rsidRPr="00171683">
          <w:rPr>
            <w:rStyle w:val="Hyperlink"/>
            <w:rFonts w:ascii="Arial" w:hAnsi="Arial" w:cs="Arial"/>
            <w:sz w:val="22"/>
            <w:szCs w:val="22"/>
          </w:rPr>
          <w:t>Lei nº 8.078, de 1990 - Código de Defesa do Consumidor</w:t>
        </w:r>
      </w:hyperlink>
      <w:r w:rsidRPr="00171683">
        <w:rPr>
          <w:rFonts w:ascii="Arial" w:hAnsi="Arial" w:cs="Arial"/>
          <w:sz w:val="22"/>
          <w:szCs w:val="22"/>
        </w:rPr>
        <w:t xml:space="preserve">  e normas e princípios gerais dos contratos.</w:t>
      </w:r>
    </w:p>
    <w:p w14:paraId="673E6AB9"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0912A19" w14:textId="0C9CB0A3" w:rsidR="000E00E8" w:rsidRPr="00171683" w:rsidRDefault="000E00E8" w:rsidP="00171683">
      <w:pPr>
        <w:pStyle w:val="Nivel01"/>
        <w:tabs>
          <w:tab w:val="left" w:pos="0"/>
        </w:tabs>
        <w:spacing w:before="0" w:after="0" w:line="240" w:lineRule="auto"/>
        <w:ind w:right="4"/>
        <w:rPr>
          <w:rFonts w:cs="Arial"/>
          <w:sz w:val="22"/>
          <w:szCs w:val="22"/>
        </w:rPr>
      </w:pPr>
      <w:r w:rsidRPr="00171683">
        <w:rPr>
          <w:rFonts w:cs="Arial"/>
          <w:sz w:val="22"/>
          <w:szCs w:val="22"/>
        </w:rPr>
        <w:t xml:space="preserve">CLÁUSULA DÉCIMA QUINTA </w:t>
      </w:r>
      <w:r w:rsidR="00F73716" w:rsidRPr="00171683">
        <w:rPr>
          <w:rFonts w:cs="Arial"/>
          <w:sz w:val="22"/>
          <w:szCs w:val="22"/>
        </w:rPr>
        <w:t>-</w:t>
      </w:r>
      <w:r w:rsidRPr="00171683">
        <w:rPr>
          <w:rFonts w:cs="Arial"/>
          <w:sz w:val="22"/>
          <w:szCs w:val="22"/>
        </w:rPr>
        <w:t xml:space="preserve"> ALTERAÇÕES</w:t>
      </w:r>
    </w:p>
    <w:p w14:paraId="7F37D7C1" w14:textId="77777777" w:rsidR="00F73716" w:rsidRPr="00171683" w:rsidRDefault="00F73716" w:rsidP="00171683">
      <w:pPr>
        <w:spacing w:after="0" w:line="240" w:lineRule="auto"/>
        <w:rPr>
          <w:rFonts w:ascii="Arial" w:hAnsi="Arial" w:cs="Arial"/>
        </w:rPr>
      </w:pPr>
    </w:p>
    <w:p w14:paraId="3C08FAB1"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 xml:space="preserve">15.1. Eventuais alterações contratuais reger-se-ão pela disciplina dos </w:t>
      </w:r>
      <w:hyperlink r:id="rId23" w:anchor="art124" w:history="1">
        <w:r w:rsidRPr="00171683">
          <w:rPr>
            <w:rStyle w:val="Hyperlink"/>
            <w:rFonts w:ascii="Arial" w:hAnsi="Arial" w:cs="Arial"/>
            <w:sz w:val="22"/>
            <w:szCs w:val="22"/>
          </w:rPr>
          <w:t>arts. 124 e seguintes da Lei nº 14.133, de 2021</w:t>
        </w:r>
      </w:hyperlink>
      <w:r w:rsidRPr="00171683">
        <w:rPr>
          <w:rFonts w:ascii="Arial" w:hAnsi="Arial" w:cs="Arial"/>
          <w:sz w:val="22"/>
          <w:szCs w:val="22"/>
        </w:rPr>
        <w:t>.</w:t>
      </w:r>
    </w:p>
    <w:p w14:paraId="3F862A9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191C0DD1"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644AB82E"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2188B1D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41AC1D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18A6AC8" w14:textId="7BBF063B" w:rsidR="000E00E8" w:rsidRDefault="000E00E8">
      <w:pPr>
        <w:pStyle w:val="Nivel2"/>
        <w:numPr>
          <w:ilvl w:val="1"/>
          <w:numId w:val="19"/>
        </w:numPr>
        <w:spacing w:before="0" w:after="0" w:line="240" w:lineRule="auto"/>
        <w:ind w:left="0" w:right="4" w:firstLine="0"/>
        <w:rPr>
          <w:rFonts w:ascii="Arial" w:hAnsi="Arial" w:cs="Arial"/>
          <w:sz w:val="22"/>
          <w:szCs w:val="22"/>
        </w:rPr>
      </w:pPr>
      <w:r w:rsidRPr="00171683">
        <w:rPr>
          <w:rFonts w:ascii="Arial" w:hAnsi="Arial" w:cs="Arial"/>
          <w:sz w:val="22"/>
          <w:szCs w:val="22"/>
        </w:rPr>
        <w:t xml:space="preserve">Registros que não caracterizam alteração do contrato podem ser realizados por simples apostila, dispensada a celebração de termo aditivo, na forma do </w:t>
      </w:r>
      <w:hyperlink r:id="rId24" w:anchor="art136" w:history="1">
        <w:r w:rsidRPr="00171683">
          <w:rPr>
            <w:rStyle w:val="Hyperlink"/>
            <w:rFonts w:ascii="Arial" w:hAnsi="Arial" w:cs="Arial"/>
            <w:sz w:val="22"/>
            <w:szCs w:val="22"/>
          </w:rPr>
          <w:t>art. 136 da Lei nº 14.133, de 2021</w:t>
        </w:r>
      </w:hyperlink>
      <w:r w:rsidRPr="00171683">
        <w:rPr>
          <w:rFonts w:ascii="Arial" w:hAnsi="Arial" w:cs="Arial"/>
          <w:sz w:val="22"/>
          <w:szCs w:val="22"/>
        </w:rPr>
        <w:t>.</w:t>
      </w:r>
    </w:p>
    <w:p w14:paraId="0C14243E" w14:textId="77777777" w:rsidR="00D73ECF" w:rsidRDefault="00D73ECF" w:rsidP="00D73ECF">
      <w:pPr>
        <w:pStyle w:val="Nivel2"/>
        <w:numPr>
          <w:ilvl w:val="0"/>
          <w:numId w:val="0"/>
        </w:numPr>
        <w:spacing w:before="0" w:after="0" w:line="240" w:lineRule="auto"/>
        <w:ind w:left="720" w:right="4"/>
        <w:rPr>
          <w:rFonts w:ascii="Arial" w:hAnsi="Arial" w:cs="Arial"/>
          <w:sz w:val="22"/>
          <w:szCs w:val="22"/>
        </w:rPr>
      </w:pPr>
    </w:p>
    <w:p w14:paraId="6030EBB4" w14:textId="29B3DCDB" w:rsidR="00D73ECF" w:rsidRPr="00D73ECF" w:rsidRDefault="00D73ECF" w:rsidP="00D73ECF">
      <w:pPr>
        <w:spacing w:after="0" w:line="240" w:lineRule="auto"/>
        <w:ind w:left="0" w:right="2" w:firstLine="0"/>
        <w:rPr>
          <w:rFonts w:ascii="Arial" w:hAnsi="Arial" w:cs="Arial"/>
          <w:sz w:val="22"/>
        </w:rPr>
      </w:pPr>
      <w:r w:rsidRPr="00D73ECF">
        <w:rPr>
          <w:rFonts w:ascii="Arial" w:hAnsi="Arial" w:cs="Arial"/>
          <w:b/>
          <w:bCs/>
          <w:sz w:val="22"/>
        </w:rPr>
        <w:t>CLÁUSULA DÉCIMA SEXTA</w:t>
      </w:r>
      <w:r w:rsidRPr="00D73ECF">
        <w:rPr>
          <w:rFonts w:ascii="Arial" w:hAnsi="Arial" w:cs="Arial"/>
          <w:sz w:val="22"/>
        </w:rPr>
        <w:t xml:space="preserve"> </w:t>
      </w:r>
      <w:r w:rsidRPr="00D73ECF">
        <w:rPr>
          <w:rFonts w:ascii="Arial" w:hAnsi="Arial" w:cs="Arial"/>
          <w:b/>
          <w:bCs/>
          <w:sz w:val="22"/>
        </w:rPr>
        <w:t>- GESTÃO E FISCALIZAÇÃO:</w:t>
      </w:r>
      <w:r w:rsidRPr="00D73ECF">
        <w:rPr>
          <w:rFonts w:ascii="Arial" w:hAnsi="Arial" w:cs="Arial"/>
          <w:sz w:val="22"/>
        </w:rPr>
        <w:t xml:space="preserve"> A fiscalização de que trata está </w:t>
      </w:r>
      <w:r>
        <w:rPr>
          <w:rFonts w:ascii="Arial" w:hAnsi="Arial" w:cs="Arial"/>
          <w:sz w:val="22"/>
        </w:rPr>
        <w:t xml:space="preserve">16.1. </w:t>
      </w:r>
      <w:r w:rsidRPr="00D73ECF">
        <w:rPr>
          <w:rFonts w:ascii="Arial" w:hAnsi="Arial" w:cs="Arial"/>
          <w:sz w:val="22"/>
        </w:rPr>
        <w:t>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w:t>
      </w:r>
      <w:r w:rsidR="008E4628">
        <w:rPr>
          <w:rFonts w:ascii="Arial" w:hAnsi="Arial" w:cs="Arial"/>
          <w:sz w:val="22"/>
        </w:rPr>
        <w:t>ia</w:t>
      </w:r>
      <w:r w:rsidRPr="00D73ECF">
        <w:rPr>
          <w:rFonts w:ascii="Arial" w:hAnsi="Arial" w:cs="Arial"/>
          <w:sz w:val="22"/>
        </w:rPr>
        <w:t xml:space="preserve"> Municipal</w:t>
      </w:r>
      <w:r w:rsidR="008E4628">
        <w:rPr>
          <w:rFonts w:ascii="Arial" w:hAnsi="Arial" w:cs="Arial"/>
          <w:sz w:val="22"/>
        </w:rPr>
        <w:t xml:space="preserve"> de.............</w:t>
      </w:r>
      <w:r w:rsidRPr="00D73ECF">
        <w:rPr>
          <w:rFonts w:ascii="Arial" w:hAnsi="Arial" w:cs="Arial"/>
          <w:sz w:val="22"/>
        </w:rPr>
        <w:t xml:space="preserve">, o Sr. (a) .............................nomeado (a) pela Portaria nº ...................../202.......... </w:t>
      </w:r>
    </w:p>
    <w:p w14:paraId="162F5E2A"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23C2D20" w14:textId="638A4DA1"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 xml:space="preserve">CLÁUSULA DÉCIMA </w:t>
      </w:r>
      <w:r w:rsidR="00D73ECF" w:rsidRPr="00171683">
        <w:rPr>
          <w:rFonts w:cs="Arial"/>
          <w:sz w:val="22"/>
          <w:szCs w:val="22"/>
        </w:rPr>
        <w:t>S</w:t>
      </w:r>
      <w:r w:rsidR="00D73ECF">
        <w:rPr>
          <w:rFonts w:cs="Arial"/>
          <w:sz w:val="22"/>
          <w:szCs w:val="22"/>
        </w:rPr>
        <w:t>ÉTIMA</w:t>
      </w:r>
      <w:r w:rsidR="00D73ECF" w:rsidRPr="00171683">
        <w:rPr>
          <w:rFonts w:cs="Arial"/>
          <w:sz w:val="22"/>
          <w:szCs w:val="22"/>
        </w:rPr>
        <w:t xml:space="preserve"> - PUBLICAÇÃO</w:t>
      </w:r>
    </w:p>
    <w:p w14:paraId="499C037C" w14:textId="3F1F6215"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w:t>
      </w:r>
      <w:r w:rsidR="00D73ECF">
        <w:rPr>
          <w:rFonts w:ascii="Arial" w:hAnsi="Arial" w:cs="Arial"/>
          <w:sz w:val="22"/>
          <w:szCs w:val="22"/>
        </w:rPr>
        <w:t>7</w:t>
      </w:r>
      <w:r w:rsidRPr="00171683">
        <w:rPr>
          <w:rFonts w:ascii="Arial" w:hAnsi="Arial" w:cs="Arial"/>
          <w:sz w:val="22"/>
          <w:szCs w:val="22"/>
        </w:rPr>
        <w:t xml:space="preserve">.1. Incumbirá ao contratante divulgar o presente instrumento no Portal Nacional de Contratações Públicas (PNCP), na forma prevista no </w:t>
      </w:r>
      <w:hyperlink r:id="rId25" w:anchor="art94" w:history="1">
        <w:r w:rsidRPr="00171683">
          <w:rPr>
            <w:rStyle w:val="Hyperlink"/>
            <w:rFonts w:ascii="Arial" w:hAnsi="Arial" w:cs="Arial"/>
            <w:sz w:val="22"/>
            <w:szCs w:val="22"/>
          </w:rPr>
          <w:t>art. 94 da Lei 14.133, de 2021</w:t>
        </w:r>
      </w:hyperlink>
      <w:r w:rsidRPr="00171683">
        <w:rPr>
          <w:rFonts w:ascii="Arial" w:hAnsi="Arial" w:cs="Arial"/>
          <w:sz w:val="22"/>
          <w:szCs w:val="22"/>
        </w:rPr>
        <w:t xml:space="preserve">, bem como no respectivo sítio oficial na Internet, em atenção ao art. 91, </w:t>
      </w:r>
      <w:r w:rsidRPr="00171683">
        <w:rPr>
          <w:rFonts w:ascii="Arial" w:hAnsi="Arial" w:cs="Arial"/>
          <w:i/>
          <w:sz w:val="22"/>
          <w:szCs w:val="22"/>
        </w:rPr>
        <w:t>caput,</w:t>
      </w:r>
      <w:r w:rsidRPr="00171683">
        <w:rPr>
          <w:rFonts w:ascii="Arial" w:hAnsi="Arial" w:cs="Arial"/>
          <w:sz w:val="22"/>
          <w:szCs w:val="22"/>
        </w:rPr>
        <w:t xml:space="preserve"> da Lei n.º 14.133, de 2021, e ao </w:t>
      </w:r>
      <w:hyperlink r:id="rId26" w:anchor="art8§2" w:history="1">
        <w:r w:rsidRPr="00171683">
          <w:rPr>
            <w:rStyle w:val="Hyperlink"/>
            <w:rFonts w:ascii="Arial" w:hAnsi="Arial" w:cs="Arial"/>
            <w:sz w:val="22"/>
            <w:szCs w:val="22"/>
          </w:rPr>
          <w:t>art. 8º, §2º, da Lei n. 12.527, de 2011</w:t>
        </w:r>
      </w:hyperlink>
      <w:r w:rsidRPr="00171683">
        <w:rPr>
          <w:rFonts w:ascii="Arial" w:hAnsi="Arial" w:cs="Arial"/>
          <w:sz w:val="22"/>
          <w:szCs w:val="22"/>
        </w:rPr>
        <w:t xml:space="preserve">, c/c </w:t>
      </w:r>
      <w:hyperlink r:id="rId27" w:anchor="art7§3" w:history="1">
        <w:r w:rsidRPr="00171683">
          <w:rPr>
            <w:rStyle w:val="Hyperlink"/>
            <w:rFonts w:ascii="Arial" w:hAnsi="Arial" w:cs="Arial"/>
            <w:sz w:val="22"/>
            <w:szCs w:val="22"/>
          </w:rPr>
          <w:t>art. 7º, §3º, inciso V, do Decreto n. 7.724, de 2012</w:t>
        </w:r>
      </w:hyperlink>
      <w:r w:rsidRPr="00171683">
        <w:rPr>
          <w:rFonts w:ascii="Arial" w:hAnsi="Arial" w:cs="Arial"/>
          <w:sz w:val="22"/>
          <w:szCs w:val="22"/>
        </w:rPr>
        <w:t>.</w:t>
      </w:r>
    </w:p>
    <w:p w14:paraId="013E843E"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5663E9FB" w14:textId="7606099B"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 xml:space="preserve">CLÁUSULA </w:t>
      </w:r>
      <w:r w:rsidR="00D73ECF" w:rsidRPr="00171683">
        <w:rPr>
          <w:rFonts w:cs="Arial"/>
          <w:sz w:val="22"/>
          <w:szCs w:val="22"/>
        </w:rPr>
        <w:t xml:space="preserve">DÉCIMA </w:t>
      </w:r>
      <w:r w:rsidR="00D73ECF">
        <w:rPr>
          <w:rFonts w:cs="Arial"/>
          <w:sz w:val="22"/>
          <w:szCs w:val="22"/>
        </w:rPr>
        <w:t xml:space="preserve">OITAVA </w:t>
      </w:r>
      <w:r w:rsidR="00D73ECF" w:rsidRPr="00171683">
        <w:rPr>
          <w:rFonts w:cs="Arial"/>
          <w:sz w:val="22"/>
          <w:szCs w:val="22"/>
        </w:rPr>
        <w:t>- FORO</w:t>
      </w:r>
    </w:p>
    <w:p w14:paraId="52142983" w14:textId="4EDFB7AD"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w:t>
      </w:r>
      <w:r w:rsidR="00F56E0D">
        <w:rPr>
          <w:rFonts w:ascii="Arial" w:hAnsi="Arial" w:cs="Arial"/>
          <w:sz w:val="22"/>
          <w:szCs w:val="22"/>
        </w:rPr>
        <w:t>8</w:t>
      </w:r>
      <w:r w:rsidRPr="00171683">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28" w:anchor="art92§1" w:history="1">
        <w:r w:rsidRPr="00171683">
          <w:rPr>
            <w:rStyle w:val="Hyperlink"/>
            <w:rFonts w:ascii="Arial" w:hAnsi="Arial" w:cs="Arial"/>
            <w:sz w:val="22"/>
            <w:szCs w:val="22"/>
          </w:rPr>
          <w:t>art. 92, §1º, da Lei nº 14.133/21</w:t>
        </w:r>
      </w:hyperlink>
      <w:r w:rsidRPr="00171683">
        <w:rPr>
          <w:rFonts w:ascii="Arial" w:hAnsi="Arial" w:cs="Arial"/>
          <w:sz w:val="22"/>
          <w:szCs w:val="22"/>
        </w:rPr>
        <w:t>.</w:t>
      </w:r>
    </w:p>
    <w:bookmarkEnd w:id="0"/>
    <w:p w14:paraId="6A895809" w14:textId="77777777" w:rsidR="000E00E8" w:rsidRPr="00171683" w:rsidRDefault="000E00E8" w:rsidP="00171683">
      <w:pPr>
        <w:tabs>
          <w:tab w:val="left" w:pos="9214"/>
        </w:tabs>
        <w:spacing w:after="0" w:line="240" w:lineRule="auto"/>
        <w:ind w:left="0" w:right="-29" w:firstLine="0"/>
        <w:rPr>
          <w:rFonts w:ascii="Arial" w:hAnsi="Arial" w:cs="Arial"/>
          <w:sz w:val="22"/>
        </w:rPr>
      </w:pPr>
    </w:p>
    <w:p w14:paraId="32033C1E" w14:textId="77777777" w:rsidR="000E00E8" w:rsidRPr="00171683" w:rsidRDefault="000E00E8" w:rsidP="00171683">
      <w:pPr>
        <w:tabs>
          <w:tab w:val="left" w:pos="9356"/>
        </w:tabs>
        <w:spacing w:after="0" w:line="240" w:lineRule="auto"/>
        <w:ind w:left="0" w:right="-29" w:firstLine="0"/>
        <w:rPr>
          <w:rFonts w:ascii="Arial" w:hAnsi="Arial" w:cs="Arial"/>
          <w:sz w:val="22"/>
        </w:rPr>
      </w:pPr>
      <w:r w:rsidRPr="00171683">
        <w:rPr>
          <w:rFonts w:ascii="Arial" w:hAnsi="Arial" w:cs="Arial"/>
          <w:sz w:val="22"/>
        </w:rPr>
        <w:t xml:space="preserve">         E, por estarem justos e acordados, assinam o presente contrato em três vias de igual teor e forma, juntamente com as testemunhas abaixo, de tudo cientes, para que produzam seus efeitos legais e jurídicos.</w:t>
      </w:r>
    </w:p>
    <w:p w14:paraId="4126257D" w14:textId="1332C644" w:rsidR="000E00E8" w:rsidRPr="00171683" w:rsidRDefault="000E00E8" w:rsidP="00171683">
      <w:pPr>
        <w:tabs>
          <w:tab w:val="left" w:pos="9214"/>
        </w:tabs>
        <w:spacing w:after="0" w:line="240" w:lineRule="auto"/>
        <w:ind w:left="0" w:right="-29" w:firstLine="0"/>
        <w:jc w:val="right"/>
        <w:rPr>
          <w:rFonts w:ascii="Arial" w:hAnsi="Arial" w:cs="Arial"/>
          <w:sz w:val="22"/>
        </w:rPr>
      </w:pPr>
      <w:r w:rsidRPr="00171683">
        <w:rPr>
          <w:rFonts w:ascii="Arial" w:hAnsi="Arial" w:cs="Arial"/>
          <w:sz w:val="22"/>
        </w:rPr>
        <w:t>Deodápolis - MS, _______ de _______de 202</w:t>
      </w:r>
      <w:r w:rsidR="004E161C">
        <w:rPr>
          <w:rFonts w:ascii="Arial" w:hAnsi="Arial" w:cs="Arial"/>
          <w:sz w:val="22"/>
        </w:rPr>
        <w:t>5</w:t>
      </w:r>
      <w:r w:rsidRPr="00171683">
        <w:rPr>
          <w:rFonts w:ascii="Arial" w:hAnsi="Arial" w:cs="Arial"/>
          <w:sz w:val="22"/>
        </w:rPr>
        <w:t>.</w:t>
      </w:r>
    </w:p>
    <w:p w14:paraId="6F78F709" w14:textId="77777777" w:rsidR="000E00E8" w:rsidRPr="00171683" w:rsidRDefault="000E00E8"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p>
    <w:p w14:paraId="6BC8FCCA" w14:textId="77777777" w:rsidR="00C42576" w:rsidRPr="00171683" w:rsidRDefault="00C42576"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p>
    <w:p w14:paraId="6861CAEE" w14:textId="57311A31" w:rsidR="000E00E8" w:rsidRPr="00CB1646" w:rsidRDefault="000E00E8"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r w:rsidRPr="00171683">
        <w:rPr>
          <w:rFonts w:ascii="Arial" w:hAnsi="Arial" w:cs="Arial"/>
          <w:iCs/>
          <w:sz w:val="22"/>
        </w:rPr>
        <w:t>_______________________</w:t>
      </w:r>
      <w:r w:rsidR="00D357A9">
        <w:rPr>
          <w:rFonts w:ascii="Arial" w:hAnsi="Arial" w:cs="Arial"/>
          <w:iCs/>
          <w:sz w:val="22"/>
        </w:rPr>
        <w:t>___</w:t>
      </w:r>
      <w:r w:rsidRPr="00171683">
        <w:rPr>
          <w:rFonts w:ascii="Arial" w:hAnsi="Arial" w:cs="Arial"/>
          <w:iCs/>
          <w:sz w:val="22"/>
        </w:rPr>
        <w:t>___</w:t>
      </w:r>
      <w:r w:rsidRPr="00171683">
        <w:rPr>
          <w:rFonts w:ascii="Arial" w:hAnsi="Arial" w:cs="Arial"/>
          <w:b/>
          <w:iCs/>
          <w:sz w:val="22"/>
          <w:lang w:val="es-ES_tradnl"/>
        </w:rPr>
        <w:t xml:space="preserve">                                                                      </w:t>
      </w:r>
    </w:p>
    <w:p w14:paraId="0AB30074" w14:textId="0973042A" w:rsidR="000E00E8" w:rsidRPr="00CB1646" w:rsidRDefault="000E00E8"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r w:rsidRPr="00CB1646">
        <w:rPr>
          <w:rFonts w:ascii="Arial" w:hAnsi="Arial" w:cs="Arial"/>
          <w:b/>
          <w:iCs/>
          <w:sz w:val="22"/>
        </w:rPr>
        <w:t>xxxxxxxxxxxxxxxxxxxxxxxxxx</w:t>
      </w:r>
      <w:r w:rsidR="00D357A9">
        <w:rPr>
          <w:rFonts w:ascii="Arial" w:hAnsi="Arial" w:cs="Arial"/>
          <w:b/>
          <w:iCs/>
          <w:sz w:val="22"/>
        </w:rPr>
        <w:t>xxx</w:t>
      </w:r>
    </w:p>
    <w:p w14:paraId="10251C83" w14:textId="1245407D" w:rsidR="000E00E8" w:rsidRPr="00CB1646" w:rsidRDefault="000E00E8"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r w:rsidRPr="00CB1646">
        <w:rPr>
          <w:rFonts w:ascii="Arial" w:hAnsi="Arial" w:cs="Arial"/>
          <w:b/>
          <w:iCs/>
          <w:sz w:val="22"/>
        </w:rPr>
        <w:t xml:space="preserve">Secretário Municipal </w:t>
      </w:r>
      <w:r w:rsidR="0010782A">
        <w:rPr>
          <w:rFonts w:ascii="Arial" w:hAnsi="Arial" w:cs="Arial"/>
          <w:b/>
          <w:iCs/>
          <w:sz w:val="22"/>
        </w:rPr>
        <w:t>de.....</w:t>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p>
    <w:p w14:paraId="58FB7EC6" w14:textId="77777777" w:rsidR="00F56E0D" w:rsidRPr="00CB1646" w:rsidRDefault="00F56E0D"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p>
    <w:p w14:paraId="0870EA6B"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r w:rsidRPr="00CB1646">
        <w:rPr>
          <w:rFonts w:ascii="Arial" w:hAnsi="Arial" w:cs="Arial"/>
          <w:iCs/>
          <w:sz w:val="22"/>
        </w:rPr>
        <w:lastRenderedPageBreak/>
        <w:t>________________________</w:t>
      </w:r>
    </w:p>
    <w:p w14:paraId="6EDDCC81"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b/>
          <w:iCs/>
          <w:sz w:val="22"/>
        </w:rPr>
      </w:pPr>
      <w:r w:rsidRPr="00CB1646">
        <w:rPr>
          <w:rFonts w:ascii="Arial" w:hAnsi="Arial" w:cs="Arial"/>
          <w:b/>
          <w:iCs/>
          <w:sz w:val="22"/>
        </w:rPr>
        <w:t>xxxxxxxxxxxxxxxxxxxxxxxx</w:t>
      </w:r>
    </w:p>
    <w:p w14:paraId="42D9E32A" w14:textId="5798B721"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b/>
          <w:iCs/>
          <w:sz w:val="22"/>
        </w:rPr>
      </w:pPr>
      <w:r w:rsidRPr="00CB1646">
        <w:rPr>
          <w:rFonts w:ascii="Arial" w:hAnsi="Arial" w:cs="Arial"/>
          <w:b/>
          <w:iCs/>
          <w:sz w:val="22"/>
        </w:rPr>
        <w:t xml:space="preserve">Contratada     </w:t>
      </w:r>
      <w:r w:rsidRPr="00CB1646">
        <w:rPr>
          <w:rFonts w:ascii="Arial" w:hAnsi="Arial" w:cs="Arial"/>
          <w:b/>
          <w:iCs/>
          <w:sz w:val="22"/>
        </w:rPr>
        <w:tab/>
        <w:t xml:space="preserve">                                                                                             </w:t>
      </w:r>
    </w:p>
    <w:p w14:paraId="5F99C02E" w14:textId="05C7A885" w:rsidR="009236CF"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iCs/>
          <w:sz w:val="22"/>
        </w:rPr>
      </w:pPr>
      <w:r w:rsidRPr="00CB1646">
        <w:rPr>
          <w:rFonts w:ascii="Arial" w:hAnsi="Arial" w:cs="Arial"/>
          <w:iCs/>
          <w:sz w:val="22"/>
        </w:rPr>
        <w:t>Testemunhas:</w:t>
      </w:r>
    </w:p>
    <w:p w14:paraId="48B83EEB"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____________________________</w:t>
      </w:r>
    </w:p>
    <w:p w14:paraId="5F52A37F"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xxxxxxxxxxxxxxxxxxxxxxxxxxxxxxx</w:t>
      </w:r>
    </w:p>
    <w:p w14:paraId="00572F15"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CPF</w:t>
      </w:r>
    </w:p>
    <w:p w14:paraId="7F51C0E8"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____________________________</w:t>
      </w:r>
    </w:p>
    <w:p w14:paraId="7E6282AF" w14:textId="77777777" w:rsidR="000E00E8" w:rsidRPr="00CB1646" w:rsidRDefault="000E00E8" w:rsidP="00CB1646">
      <w:pPr>
        <w:spacing w:after="0" w:line="240" w:lineRule="auto"/>
        <w:ind w:left="0" w:firstLine="0"/>
        <w:rPr>
          <w:rFonts w:ascii="Arial" w:hAnsi="Arial" w:cs="Arial"/>
          <w:bCs/>
          <w:sz w:val="22"/>
        </w:rPr>
      </w:pPr>
      <w:r w:rsidRPr="00CB1646">
        <w:rPr>
          <w:rFonts w:ascii="Arial" w:hAnsi="Arial" w:cs="Arial"/>
          <w:bCs/>
          <w:sz w:val="22"/>
        </w:rPr>
        <w:t>xxxxxxxxxxxxxxxxxxxxxxxxxxxxxxx</w:t>
      </w:r>
    </w:p>
    <w:p w14:paraId="243C5DE6" w14:textId="77777777" w:rsidR="000E00E8" w:rsidRDefault="000E00E8" w:rsidP="00CB1646">
      <w:pPr>
        <w:spacing w:after="0" w:line="240" w:lineRule="auto"/>
        <w:ind w:left="0" w:firstLine="0"/>
        <w:rPr>
          <w:rFonts w:ascii="Arial" w:hAnsi="Arial" w:cs="Arial"/>
          <w:bCs/>
          <w:sz w:val="22"/>
        </w:rPr>
      </w:pPr>
      <w:r w:rsidRPr="00CB1646">
        <w:rPr>
          <w:rFonts w:ascii="Arial" w:hAnsi="Arial" w:cs="Arial"/>
          <w:bCs/>
          <w:sz w:val="22"/>
        </w:rPr>
        <w:t>CPF</w:t>
      </w:r>
    </w:p>
    <w:p w14:paraId="63FBAB28" w14:textId="77777777" w:rsidR="00742D5D" w:rsidRDefault="00742D5D" w:rsidP="00CB1646">
      <w:pPr>
        <w:spacing w:after="0" w:line="240" w:lineRule="auto"/>
        <w:ind w:left="0" w:firstLine="0"/>
        <w:rPr>
          <w:rFonts w:ascii="Arial" w:hAnsi="Arial" w:cs="Arial"/>
          <w:bCs/>
          <w:sz w:val="22"/>
        </w:rPr>
      </w:pPr>
    </w:p>
    <w:p w14:paraId="21CFF2AF" w14:textId="77777777" w:rsidR="00742D5D" w:rsidRDefault="00742D5D" w:rsidP="00CB1646">
      <w:pPr>
        <w:spacing w:after="0" w:line="240" w:lineRule="auto"/>
        <w:ind w:left="0" w:firstLine="0"/>
        <w:rPr>
          <w:rFonts w:ascii="Arial" w:hAnsi="Arial" w:cs="Arial"/>
          <w:bCs/>
          <w:sz w:val="22"/>
        </w:rPr>
      </w:pPr>
    </w:p>
    <w:p w14:paraId="6104CBBC" w14:textId="77777777" w:rsidR="00742D5D" w:rsidRDefault="00742D5D" w:rsidP="00CB1646">
      <w:pPr>
        <w:spacing w:after="0" w:line="240" w:lineRule="auto"/>
        <w:ind w:left="0" w:firstLine="0"/>
        <w:rPr>
          <w:rFonts w:ascii="Arial" w:hAnsi="Arial" w:cs="Arial"/>
          <w:bCs/>
          <w:sz w:val="22"/>
        </w:rPr>
      </w:pPr>
    </w:p>
    <w:p w14:paraId="3F4B35AD" w14:textId="77777777" w:rsidR="00742D5D" w:rsidRDefault="00742D5D" w:rsidP="00CB1646">
      <w:pPr>
        <w:spacing w:after="0" w:line="240" w:lineRule="auto"/>
        <w:ind w:left="0" w:firstLine="0"/>
        <w:rPr>
          <w:rFonts w:ascii="Arial" w:hAnsi="Arial" w:cs="Arial"/>
          <w:bCs/>
          <w:sz w:val="22"/>
        </w:rPr>
      </w:pPr>
    </w:p>
    <w:p w14:paraId="7AF751D1" w14:textId="77777777" w:rsidR="00742D5D" w:rsidRDefault="00742D5D" w:rsidP="00CB1646">
      <w:pPr>
        <w:spacing w:after="0" w:line="240" w:lineRule="auto"/>
        <w:ind w:left="0" w:firstLine="0"/>
        <w:rPr>
          <w:rFonts w:ascii="Arial" w:hAnsi="Arial" w:cs="Arial"/>
          <w:bCs/>
          <w:sz w:val="22"/>
        </w:rPr>
      </w:pPr>
    </w:p>
    <w:p w14:paraId="1E0E80DC" w14:textId="77777777" w:rsidR="00742D5D" w:rsidRDefault="00742D5D" w:rsidP="00CB1646">
      <w:pPr>
        <w:spacing w:after="0" w:line="240" w:lineRule="auto"/>
        <w:ind w:left="0" w:firstLine="0"/>
        <w:rPr>
          <w:rFonts w:ascii="Arial" w:hAnsi="Arial" w:cs="Arial"/>
          <w:bCs/>
          <w:sz w:val="22"/>
        </w:rPr>
      </w:pPr>
    </w:p>
    <w:p w14:paraId="14F9C00D" w14:textId="77777777" w:rsidR="00742D5D" w:rsidRDefault="00742D5D" w:rsidP="00CB1646">
      <w:pPr>
        <w:spacing w:after="0" w:line="240" w:lineRule="auto"/>
        <w:ind w:left="0" w:firstLine="0"/>
        <w:rPr>
          <w:rFonts w:ascii="Arial" w:hAnsi="Arial" w:cs="Arial"/>
          <w:bCs/>
          <w:sz w:val="22"/>
        </w:rPr>
      </w:pPr>
    </w:p>
    <w:p w14:paraId="37557F07" w14:textId="77777777" w:rsidR="00742D5D" w:rsidRDefault="00742D5D" w:rsidP="00CB1646">
      <w:pPr>
        <w:spacing w:after="0" w:line="240" w:lineRule="auto"/>
        <w:ind w:left="0" w:firstLine="0"/>
        <w:rPr>
          <w:rFonts w:ascii="Arial" w:hAnsi="Arial" w:cs="Arial"/>
          <w:bCs/>
          <w:sz w:val="22"/>
        </w:rPr>
      </w:pPr>
    </w:p>
    <w:p w14:paraId="4F699AB5" w14:textId="77777777" w:rsidR="00742D5D" w:rsidRDefault="00742D5D" w:rsidP="00CB1646">
      <w:pPr>
        <w:spacing w:after="0" w:line="240" w:lineRule="auto"/>
        <w:ind w:left="0" w:firstLine="0"/>
        <w:rPr>
          <w:rFonts w:ascii="Arial" w:hAnsi="Arial" w:cs="Arial"/>
          <w:bCs/>
          <w:sz w:val="22"/>
        </w:rPr>
      </w:pPr>
    </w:p>
    <w:p w14:paraId="1E017A7B" w14:textId="77777777" w:rsidR="00742D5D" w:rsidRDefault="00742D5D" w:rsidP="00CB1646">
      <w:pPr>
        <w:spacing w:after="0" w:line="240" w:lineRule="auto"/>
        <w:ind w:left="0" w:firstLine="0"/>
        <w:rPr>
          <w:rFonts w:ascii="Arial" w:hAnsi="Arial" w:cs="Arial"/>
          <w:bCs/>
          <w:sz w:val="22"/>
        </w:rPr>
      </w:pPr>
    </w:p>
    <w:p w14:paraId="41725184" w14:textId="77777777" w:rsidR="00742D5D" w:rsidRDefault="00742D5D" w:rsidP="00CB1646">
      <w:pPr>
        <w:spacing w:after="0" w:line="240" w:lineRule="auto"/>
        <w:ind w:left="0" w:firstLine="0"/>
        <w:rPr>
          <w:rFonts w:ascii="Arial" w:hAnsi="Arial" w:cs="Arial"/>
          <w:bCs/>
          <w:sz w:val="22"/>
        </w:rPr>
      </w:pPr>
    </w:p>
    <w:p w14:paraId="026C7699" w14:textId="77777777" w:rsidR="00742D5D" w:rsidRDefault="00742D5D" w:rsidP="00CB1646">
      <w:pPr>
        <w:spacing w:after="0" w:line="240" w:lineRule="auto"/>
        <w:ind w:left="0" w:firstLine="0"/>
        <w:rPr>
          <w:rFonts w:ascii="Arial" w:hAnsi="Arial" w:cs="Arial"/>
          <w:bCs/>
          <w:sz w:val="22"/>
        </w:rPr>
      </w:pPr>
    </w:p>
    <w:p w14:paraId="465DE66A" w14:textId="77777777" w:rsidR="00742D5D" w:rsidRDefault="00742D5D" w:rsidP="00CB1646">
      <w:pPr>
        <w:spacing w:after="0" w:line="240" w:lineRule="auto"/>
        <w:ind w:left="0" w:firstLine="0"/>
        <w:rPr>
          <w:rFonts w:ascii="Arial" w:hAnsi="Arial" w:cs="Arial"/>
          <w:bCs/>
          <w:sz w:val="22"/>
        </w:rPr>
      </w:pPr>
    </w:p>
    <w:p w14:paraId="66221CAE" w14:textId="77777777" w:rsidR="00742D5D" w:rsidRDefault="00742D5D" w:rsidP="00CB1646">
      <w:pPr>
        <w:spacing w:after="0" w:line="240" w:lineRule="auto"/>
        <w:ind w:left="0" w:firstLine="0"/>
        <w:rPr>
          <w:rFonts w:ascii="Arial" w:hAnsi="Arial" w:cs="Arial"/>
          <w:bCs/>
          <w:sz w:val="22"/>
        </w:rPr>
      </w:pPr>
    </w:p>
    <w:p w14:paraId="08247C3A" w14:textId="77777777" w:rsidR="00742D5D" w:rsidRDefault="00742D5D" w:rsidP="00CB1646">
      <w:pPr>
        <w:spacing w:after="0" w:line="240" w:lineRule="auto"/>
        <w:ind w:left="0" w:firstLine="0"/>
        <w:rPr>
          <w:rFonts w:ascii="Arial" w:hAnsi="Arial" w:cs="Arial"/>
          <w:bCs/>
          <w:sz w:val="22"/>
        </w:rPr>
      </w:pPr>
    </w:p>
    <w:p w14:paraId="77F610C2" w14:textId="77777777" w:rsidR="00742D5D" w:rsidRDefault="00742D5D" w:rsidP="00CB1646">
      <w:pPr>
        <w:spacing w:after="0" w:line="240" w:lineRule="auto"/>
        <w:ind w:left="0" w:firstLine="0"/>
        <w:rPr>
          <w:rFonts w:ascii="Arial" w:hAnsi="Arial" w:cs="Arial"/>
          <w:bCs/>
          <w:sz w:val="22"/>
        </w:rPr>
      </w:pPr>
    </w:p>
    <w:p w14:paraId="035A30BC" w14:textId="77777777" w:rsidR="00742D5D" w:rsidRDefault="00742D5D" w:rsidP="00CB1646">
      <w:pPr>
        <w:spacing w:after="0" w:line="240" w:lineRule="auto"/>
        <w:ind w:left="0" w:firstLine="0"/>
        <w:rPr>
          <w:rFonts w:ascii="Arial" w:hAnsi="Arial" w:cs="Arial"/>
          <w:bCs/>
          <w:sz w:val="22"/>
        </w:rPr>
      </w:pPr>
    </w:p>
    <w:p w14:paraId="13657932" w14:textId="77777777" w:rsidR="00742D5D" w:rsidRDefault="00742D5D" w:rsidP="00CB1646">
      <w:pPr>
        <w:spacing w:after="0" w:line="240" w:lineRule="auto"/>
        <w:ind w:left="0" w:firstLine="0"/>
        <w:rPr>
          <w:rFonts w:ascii="Arial" w:hAnsi="Arial" w:cs="Arial"/>
          <w:bCs/>
          <w:sz w:val="22"/>
        </w:rPr>
      </w:pPr>
    </w:p>
    <w:p w14:paraId="5FE42F2B" w14:textId="77777777" w:rsidR="00742D5D" w:rsidRDefault="00742D5D" w:rsidP="00CB1646">
      <w:pPr>
        <w:spacing w:after="0" w:line="240" w:lineRule="auto"/>
        <w:ind w:left="0" w:firstLine="0"/>
        <w:rPr>
          <w:rFonts w:ascii="Arial" w:hAnsi="Arial" w:cs="Arial"/>
          <w:bCs/>
          <w:sz w:val="22"/>
        </w:rPr>
      </w:pPr>
    </w:p>
    <w:p w14:paraId="20388561" w14:textId="77777777" w:rsidR="00742D5D" w:rsidRDefault="00742D5D" w:rsidP="00CB1646">
      <w:pPr>
        <w:spacing w:after="0" w:line="240" w:lineRule="auto"/>
        <w:ind w:left="0" w:firstLine="0"/>
        <w:rPr>
          <w:rFonts w:ascii="Arial" w:hAnsi="Arial" w:cs="Arial"/>
          <w:bCs/>
          <w:sz w:val="22"/>
        </w:rPr>
      </w:pPr>
    </w:p>
    <w:p w14:paraId="40A615BB" w14:textId="77777777" w:rsidR="00742D5D" w:rsidRDefault="00742D5D" w:rsidP="00CB1646">
      <w:pPr>
        <w:spacing w:after="0" w:line="240" w:lineRule="auto"/>
        <w:ind w:left="0" w:firstLine="0"/>
        <w:rPr>
          <w:rFonts w:ascii="Arial" w:hAnsi="Arial" w:cs="Arial"/>
          <w:bCs/>
          <w:sz w:val="22"/>
        </w:rPr>
      </w:pPr>
    </w:p>
    <w:p w14:paraId="13E86A68" w14:textId="77777777" w:rsidR="00742D5D" w:rsidRDefault="00742D5D" w:rsidP="00CB1646">
      <w:pPr>
        <w:spacing w:after="0" w:line="240" w:lineRule="auto"/>
        <w:ind w:left="0" w:firstLine="0"/>
        <w:rPr>
          <w:rFonts w:ascii="Arial" w:hAnsi="Arial" w:cs="Arial"/>
          <w:bCs/>
          <w:sz w:val="22"/>
        </w:rPr>
      </w:pPr>
    </w:p>
    <w:p w14:paraId="78856B64" w14:textId="77777777" w:rsidR="00742D5D" w:rsidRDefault="00742D5D" w:rsidP="00CB1646">
      <w:pPr>
        <w:spacing w:after="0" w:line="240" w:lineRule="auto"/>
        <w:ind w:left="0" w:firstLine="0"/>
        <w:rPr>
          <w:rFonts w:ascii="Arial" w:hAnsi="Arial" w:cs="Arial"/>
          <w:bCs/>
          <w:sz w:val="22"/>
        </w:rPr>
      </w:pPr>
    </w:p>
    <w:p w14:paraId="0FD8B493" w14:textId="77777777" w:rsidR="00742D5D" w:rsidRDefault="00742D5D" w:rsidP="00CB1646">
      <w:pPr>
        <w:spacing w:after="0" w:line="240" w:lineRule="auto"/>
        <w:ind w:left="0" w:firstLine="0"/>
        <w:rPr>
          <w:rFonts w:ascii="Arial" w:hAnsi="Arial" w:cs="Arial"/>
          <w:bCs/>
          <w:sz w:val="22"/>
        </w:rPr>
      </w:pPr>
    </w:p>
    <w:p w14:paraId="5A73F842" w14:textId="77777777" w:rsidR="00742D5D" w:rsidRDefault="00742D5D" w:rsidP="00CB1646">
      <w:pPr>
        <w:spacing w:after="0" w:line="240" w:lineRule="auto"/>
        <w:ind w:left="0" w:firstLine="0"/>
        <w:rPr>
          <w:rFonts w:ascii="Arial" w:hAnsi="Arial" w:cs="Arial"/>
          <w:bCs/>
          <w:sz w:val="22"/>
        </w:rPr>
      </w:pPr>
    </w:p>
    <w:p w14:paraId="0200B24B" w14:textId="77777777" w:rsidR="00742D5D" w:rsidRDefault="00742D5D" w:rsidP="00CB1646">
      <w:pPr>
        <w:spacing w:after="0" w:line="240" w:lineRule="auto"/>
        <w:ind w:left="0" w:firstLine="0"/>
        <w:rPr>
          <w:rFonts w:ascii="Arial" w:hAnsi="Arial" w:cs="Arial"/>
          <w:bCs/>
          <w:sz w:val="22"/>
        </w:rPr>
      </w:pPr>
    </w:p>
    <w:p w14:paraId="65988F8F" w14:textId="77777777" w:rsidR="00742D5D" w:rsidRDefault="00742D5D" w:rsidP="00CB1646">
      <w:pPr>
        <w:spacing w:after="0" w:line="240" w:lineRule="auto"/>
        <w:ind w:left="0" w:firstLine="0"/>
        <w:rPr>
          <w:rFonts w:ascii="Arial" w:hAnsi="Arial" w:cs="Arial"/>
          <w:bCs/>
          <w:sz w:val="22"/>
        </w:rPr>
      </w:pPr>
    </w:p>
    <w:p w14:paraId="27868666" w14:textId="77777777" w:rsidR="00742D5D" w:rsidRDefault="00742D5D" w:rsidP="00CB1646">
      <w:pPr>
        <w:spacing w:after="0" w:line="240" w:lineRule="auto"/>
        <w:ind w:left="0" w:firstLine="0"/>
        <w:rPr>
          <w:rFonts w:ascii="Arial" w:hAnsi="Arial" w:cs="Arial"/>
          <w:bCs/>
          <w:sz w:val="22"/>
        </w:rPr>
      </w:pPr>
    </w:p>
    <w:p w14:paraId="706627E2" w14:textId="77777777" w:rsidR="00742D5D" w:rsidRDefault="00742D5D" w:rsidP="00CB1646">
      <w:pPr>
        <w:spacing w:after="0" w:line="240" w:lineRule="auto"/>
        <w:ind w:left="0" w:firstLine="0"/>
        <w:rPr>
          <w:rFonts w:ascii="Arial" w:hAnsi="Arial" w:cs="Arial"/>
          <w:bCs/>
          <w:sz w:val="22"/>
        </w:rPr>
      </w:pPr>
    </w:p>
    <w:p w14:paraId="3440C504" w14:textId="77777777" w:rsidR="00742D5D" w:rsidRDefault="00742D5D" w:rsidP="00CB1646">
      <w:pPr>
        <w:spacing w:after="0" w:line="240" w:lineRule="auto"/>
        <w:ind w:left="0" w:firstLine="0"/>
        <w:rPr>
          <w:rFonts w:ascii="Arial" w:hAnsi="Arial" w:cs="Arial"/>
          <w:bCs/>
          <w:sz w:val="22"/>
        </w:rPr>
      </w:pPr>
    </w:p>
    <w:p w14:paraId="3E30C742" w14:textId="77777777" w:rsidR="00742D5D" w:rsidRDefault="00742D5D" w:rsidP="00CB1646">
      <w:pPr>
        <w:spacing w:after="0" w:line="240" w:lineRule="auto"/>
        <w:ind w:left="0" w:firstLine="0"/>
        <w:rPr>
          <w:rFonts w:ascii="Arial" w:hAnsi="Arial" w:cs="Arial"/>
          <w:bCs/>
          <w:sz w:val="22"/>
        </w:rPr>
      </w:pPr>
    </w:p>
    <w:p w14:paraId="23B3E017" w14:textId="77777777" w:rsidR="00742D5D" w:rsidRDefault="00742D5D" w:rsidP="00CB1646">
      <w:pPr>
        <w:spacing w:after="0" w:line="240" w:lineRule="auto"/>
        <w:ind w:left="0" w:firstLine="0"/>
        <w:rPr>
          <w:rFonts w:ascii="Arial" w:hAnsi="Arial" w:cs="Arial"/>
          <w:bCs/>
          <w:sz w:val="22"/>
        </w:rPr>
      </w:pPr>
    </w:p>
    <w:p w14:paraId="4C9B7199" w14:textId="77777777" w:rsidR="00742D5D" w:rsidRDefault="00742D5D" w:rsidP="00CB1646">
      <w:pPr>
        <w:spacing w:after="0" w:line="240" w:lineRule="auto"/>
        <w:ind w:left="0" w:firstLine="0"/>
        <w:rPr>
          <w:rFonts w:ascii="Arial" w:hAnsi="Arial" w:cs="Arial"/>
          <w:bCs/>
          <w:sz w:val="22"/>
        </w:rPr>
      </w:pPr>
    </w:p>
    <w:p w14:paraId="002A2D60" w14:textId="77777777" w:rsidR="00742D5D" w:rsidRDefault="00742D5D" w:rsidP="00CB1646">
      <w:pPr>
        <w:spacing w:after="0" w:line="240" w:lineRule="auto"/>
        <w:ind w:left="0" w:firstLine="0"/>
        <w:rPr>
          <w:rFonts w:ascii="Arial" w:hAnsi="Arial" w:cs="Arial"/>
          <w:bCs/>
          <w:sz w:val="22"/>
        </w:rPr>
      </w:pPr>
    </w:p>
    <w:p w14:paraId="4D4FDD9C" w14:textId="77777777" w:rsidR="00742D5D" w:rsidRDefault="00742D5D" w:rsidP="00CB1646">
      <w:pPr>
        <w:spacing w:after="0" w:line="240" w:lineRule="auto"/>
        <w:ind w:left="0" w:firstLine="0"/>
        <w:rPr>
          <w:rFonts w:ascii="Arial" w:hAnsi="Arial" w:cs="Arial"/>
          <w:bCs/>
          <w:sz w:val="22"/>
        </w:rPr>
      </w:pPr>
    </w:p>
    <w:p w14:paraId="664FB86A" w14:textId="77777777" w:rsidR="00742D5D" w:rsidRDefault="00742D5D" w:rsidP="00CB1646">
      <w:pPr>
        <w:spacing w:after="0" w:line="240" w:lineRule="auto"/>
        <w:ind w:left="0" w:firstLine="0"/>
        <w:rPr>
          <w:rFonts w:ascii="Arial" w:hAnsi="Arial" w:cs="Arial"/>
          <w:bCs/>
          <w:sz w:val="22"/>
        </w:rPr>
      </w:pPr>
    </w:p>
    <w:p w14:paraId="30D36124" w14:textId="77777777" w:rsidR="00742D5D" w:rsidRDefault="00742D5D" w:rsidP="00CB1646">
      <w:pPr>
        <w:spacing w:after="0" w:line="240" w:lineRule="auto"/>
        <w:ind w:left="0" w:firstLine="0"/>
        <w:rPr>
          <w:rFonts w:ascii="Arial" w:hAnsi="Arial" w:cs="Arial"/>
          <w:bCs/>
          <w:sz w:val="22"/>
        </w:rPr>
      </w:pPr>
    </w:p>
    <w:p w14:paraId="6964FA5E" w14:textId="77777777" w:rsidR="00742D5D" w:rsidRDefault="00742D5D" w:rsidP="00CB1646">
      <w:pPr>
        <w:spacing w:after="0" w:line="240" w:lineRule="auto"/>
        <w:ind w:left="0" w:firstLine="0"/>
        <w:rPr>
          <w:rFonts w:ascii="Arial" w:hAnsi="Arial" w:cs="Arial"/>
          <w:bCs/>
          <w:sz w:val="22"/>
        </w:rPr>
      </w:pPr>
    </w:p>
    <w:p w14:paraId="4B9C9B8A" w14:textId="77777777" w:rsidR="00742D5D" w:rsidRDefault="00742D5D" w:rsidP="00CB1646">
      <w:pPr>
        <w:spacing w:after="0" w:line="240" w:lineRule="auto"/>
        <w:ind w:left="0" w:firstLine="0"/>
        <w:rPr>
          <w:rFonts w:ascii="Arial" w:hAnsi="Arial" w:cs="Arial"/>
          <w:bCs/>
          <w:sz w:val="22"/>
        </w:rPr>
      </w:pPr>
    </w:p>
    <w:p w14:paraId="13728D40" w14:textId="77777777" w:rsidR="00742D5D" w:rsidRDefault="00742D5D" w:rsidP="00CB1646">
      <w:pPr>
        <w:spacing w:after="0" w:line="240" w:lineRule="auto"/>
        <w:ind w:left="0" w:firstLine="0"/>
        <w:rPr>
          <w:rFonts w:ascii="Arial" w:hAnsi="Arial" w:cs="Arial"/>
          <w:bCs/>
          <w:sz w:val="22"/>
        </w:rPr>
      </w:pPr>
    </w:p>
    <w:p w14:paraId="4D07B411" w14:textId="77777777" w:rsidR="00742D5D" w:rsidRDefault="00742D5D" w:rsidP="00CB1646">
      <w:pPr>
        <w:spacing w:after="0" w:line="240" w:lineRule="auto"/>
        <w:ind w:left="0" w:firstLine="0"/>
        <w:rPr>
          <w:rFonts w:ascii="Arial" w:hAnsi="Arial" w:cs="Arial"/>
          <w:bCs/>
          <w:sz w:val="22"/>
        </w:rPr>
      </w:pPr>
    </w:p>
    <w:p w14:paraId="310CFDDE" w14:textId="77777777" w:rsidR="00742D5D" w:rsidRDefault="00742D5D" w:rsidP="00CB1646">
      <w:pPr>
        <w:spacing w:after="0" w:line="240" w:lineRule="auto"/>
        <w:ind w:left="0" w:firstLine="0"/>
        <w:rPr>
          <w:rFonts w:ascii="Arial" w:hAnsi="Arial" w:cs="Arial"/>
          <w:bCs/>
          <w:sz w:val="22"/>
        </w:rPr>
      </w:pPr>
    </w:p>
    <w:p w14:paraId="2C5C459B" w14:textId="77777777" w:rsidR="00742D5D" w:rsidRDefault="00742D5D" w:rsidP="00CB1646">
      <w:pPr>
        <w:spacing w:after="0" w:line="240" w:lineRule="auto"/>
        <w:ind w:left="0" w:firstLine="0"/>
        <w:rPr>
          <w:rFonts w:ascii="Arial" w:hAnsi="Arial" w:cs="Arial"/>
          <w:bCs/>
          <w:sz w:val="22"/>
        </w:rPr>
      </w:pPr>
    </w:p>
    <w:p w14:paraId="3F63C1AB" w14:textId="77777777" w:rsidR="00742D5D" w:rsidRDefault="00742D5D" w:rsidP="00CB1646">
      <w:pPr>
        <w:spacing w:after="0" w:line="240" w:lineRule="auto"/>
        <w:ind w:left="0" w:firstLine="0"/>
        <w:rPr>
          <w:rFonts w:ascii="Arial" w:hAnsi="Arial" w:cs="Arial"/>
          <w:bCs/>
          <w:sz w:val="22"/>
        </w:rPr>
      </w:pPr>
    </w:p>
    <w:p w14:paraId="17A0B0AA" w14:textId="77777777" w:rsidR="00742D5D" w:rsidRDefault="00742D5D" w:rsidP="00CB1646">
      <w:pPr>
        <w:spacing w:after="0" w:line="240" w:lineRule="auto"/>
        <w:ind w:left="0" w:firstLine="0"/>
        <w:rPr>
          <w:rFonts w:ascii="Arial" w:hAnsi="Arial" w:cs="Arial"/>
          <w:bCs/>
          <w:sz w:val="22"/>
        </w:rPr>
      </w:pPr>
    </w:p>
    <w:p w14:paraId="21BC5879" w14:textId="77777777" w:rsidR="00742D5D" w:rsidRDefault="00742D5D" w:rsidP="00CB1646">
      <w:pPr>
        <w:spacing w:after="0" w:line="240" w:lineRule="auto"/>
        <w:ind w:left="0" w:firstLine="0"/>
        <w:rPr>
          <w:rFonts w:ascii="Arial" w:hAnsi="Arial" w:cs="Arial"/>
          <w:bCs/>
          <w:sz w:val="22"/>
        </w:rPr>
      </w:pPr>
    </w:p>
    <w:p w14:paraId="23419E01" w14:textId="77777777" w:rsidR="0055285C" w:rsidRDefault="0055285C" w:rsidP="0055285C">
      <w:pPr>
        <w:tabs>
          <w:tab w:val="left" w:pos="3828"/>
        </w:tabs>
        <w:spacing w:after="0" w:line="360" w:lineRule="auto"/>
        <w:ind w:left="0" w:right="0" w:firstLine="0"/>
        <w:jc w:val="left"/>
        <w:rPr>
          <w:rFonts w:eastAsiaTheme="minorHAnsi"/>
          <w:b/>
          <w:bCs/>
          <w:color w:val="auto"/>
          <w:spacing w:val="6"/>
          <w:kern w:val="0"/>
          <w:sz w:val="24"/>
          <w:szCs w:val="24"/>
          <w:lang w:eastAsia="en-US"/>
          <w14:ligatures w14:val="none"/>
        </w:rPr>
      </w:pPr>
    </w:p>
    <w:p w14:paraId="1734CB49" w14:textId="4287F318" w:rsidR="0055285C" w:rsidRPr="0055285C" w:rsidRDefault="0055285C" w:rsidP="00742D5D">
      <w:pPr>
        <w:overflowPunct w:val="0"/>
        <w:autoSpaceDE w:val="0"/>
        <w:autoSpaceDN w:val="0"/>
        <w:adjustRightInd w:val="0"/>
        <w:spacing w:line="240" w:lineRule="auto"/>
        <w:ind w:left="0" w:right="-142" w:firstLine="0"/>
        <w:textAlignment w:val="baseline"/>
        <w:rPr>
          <w:rFonts w:ascii="Arial" w:eastAsia="Arial Unicode MS" w:hAnsi="Arial" w:cs="Arial"/>
          <w:b/>
          <w:bCs/>
          <w:sz w:val="22"/>
        </w:rPr>
      </w:pPr>
      <w:r w:rsidRPr="000E00E8">
        <w:rPr>
          <w:rFonts w:ascii="Arial" w:eastAsia="Arial Unicode MS" w:hAnsi="Arial" w:cs="Arial"/>
          <w:b/>
          <w:bCs/>
          <w:sz w:val="22"/>
        </w:rPr>
        <w:t>ANEXO - V</w:t>
      </w:r>
      <w:r>
        <w:rPr>
          <w:rFonts w:ascii="Arial" w:eastAsia="Arial Unicode MS" w:hAnsi="Arial" w:cs="Arial"/>
          <w:b/>
          <w:bCs/>
          <w:sz w:val="22"/>
        </w:rPr>
        <w:t>I</w:t>
      </w:r>
    </w:p>
    <w:p w14:paraId="27574875" w14:textId="77777777" w:rsidR="0055285C" w:rsidRPr="0055285C" w:rsidRDefault="0055285C" w:rsidP="0055285C">
      <w:pPr>
        <w:spacing w:after="0" w:line="240" w:lineRule="auto"/>
        <w:ind w:left="0" w:right="0" w:firstLine="0"/>
        <w:jc w:val="center"/>
        <w:rPr>
          <w:rFonts w:ascii="Arial" w:eastAsiaTheme="minorHAnsi" w:hAnsi="Arial" w:cs="Arial"/>
          <w:b/>
          <w:bCs/>
          <w:color w:val="auto"/>
          <w:spacing w:val="6"/>
          <w:kern w:val="0"/>
          <w:sz w:val="22"/>
          <w:lang w:eastAsia="en-US"/>
          <w14:ligatures w14:val="none"/>
        </w:rPr>
      </w:pPr>
      <w:r w:rsidRPr="0055285C">
        <w:rPr>
          <w:rFonts w:ascii="Arial" w:eastAsiaTheme="minorHAnsi" w:hAnsi="Arial" w:cs="Arial"/>
          <w:b/>
          <w:bCs/>
          <w:color w:val="auto"/>
          <w:spacing w:val="6"/>
          <w:kern w:val="0"/>
          <w:sz w:val="22"/>
          <w:lang w:eastAsia="en-US"/>
          <w14:ligatures w14:val="none"/>
        </w:rPr>
        <w:t>TERMO DE REFERÊNCIA</w:t>
      </w:r>
    </w:p>
    <w:p w14:paraId="0181F91D" w14:textId="6324BD9F" w:rsidR="0055285C" w:rsidRPr="0055285C" w:rsidRDefault="0055285C" w:rsidP="00D00D39">
      <w:pPr>
        <w:spacing w:after="0" w:line="240" w:lineRule="auto"/>
        <w:ind w:left="0" w:right="0" w:firstLine="0"/>
        <w:jc w:val="center"/>
        <w:rPr>
          <w:rFonts w:ascii="Arial" w:eastAsiaTheme="minorHAnsi" w:hAnsi="Arial" w:cs="Arial"/>
          <w:b/>
          <w:bCs/>
          <w:color w:val="auto"/>
          <w:spacing w:val="6"/>
          <w:kern w:val="0"/>
          <w:sz w:val="22"/>
          <w:lang w:eastAsia="en-US"/>
          <w14:ligatures w14:val="none"/>
        </w:rPr>
      </w:pPr>
      <w:r w:rsidRPr="0055285C">
        <w:rPr>
          <w:rFonts w:ascii="Arial" w:eastAsiaTheme="minorHAnsi" w:hAnsi="Arial" w:cs="Arial"/>
          <w:b/>
          <w:bCs/>
          <w:color w:val="auto"/>
          <w:spacing w:val="6"/>
          <w:kern w:val="0"/>
          <w:sz w:val="22"/>
          <w:lang w:eastAsia="en-US"/>
          <w14:ligatures w14:val="none"/>
        </w:rPr>
        <w:t>Art. 6, XXIII da Lei 14.133/2021.</w:t>
      </w:r>
    </w:p>
    <w:tbl>
      <w:tblPr>
        <w:tblStyle w:val="Tabelacomgrade3"/>
        <w:tblpPr w:leftFromText="141" w:rightFromText="141" w:vertAnchor="text" w:horzAnchor="margin" w:tblpX="-39" w:tblpY="191"/>
        <w:tblW w:w="5079" w:type="pct"/>
        <w:tblLook w:val="04A0" w:firstRow="1" w:lastRow="0" w:firstColumn="1" w:lastColumn="0" w:noHBand="0" w:noVBand="1"/>
      </w:tblPr>
      <w:tblGrid>
        <w:gridCol w:w="9494"/>
      </w:tblGrid>
      <w:tr w:rsidR="0055285C" w:rsidRPr="0055285C" w14:paraId="61DFADA9" w14:textId="77777777" w:rsidTr="00D00D39">
        <w:trPr>
          <w:trHeight w:val="113"/>
        </w:trPr>
        <w:tc>
          <w:tcPr>
            <w:tcW w:w="5000" w:type="pct"/>
            <w:shd w:val="clear" w:color="auto" w:fill="B4C6E7" w:themeFill="accent1" w:themeFillTint="66"/>
          </w:tcPr>
          <w:p w14:paraId="723E7A1D" w14:textId="35A00CF1" w:rsidR="0055285C" w:rsidRPr="0055285C" w:rsidRDefault="0055285C" w:rsidP="00D00D39">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sz w:val="22"/>
              </w:rPr>
            </w:pPr>
            <w:r w:rsidRPr="0055285C">
              <w:rPr>
                <w:rFonts w:ascii="Arial" w:eastAsiaTheme="majorEastAsia" w:hAnsi="Arial" w:cs="Arial"/>
                <w:b/>
                <w:color w:val="auto"/>
                <w:spacing w:val="6"/>
                <w:sz w:val="22"/>
              </w:rPr>
              <w:t xml:space="preserve">I </w:t>
            </w:r>
            <w:r w:rsidR="00D00D39">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DO OBJETO </w:t>
            </w:r>
            <w:r w:rsidR="00D00D39">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w:t>
            </w:r>
            <w:r w:rsidRPr="0055285C">
              <w:rPr>
                <w:rFonts w:ascii="Arial" w:eastAsiaTheme="majorEastAsia" w:hAnsi="Arial" w:cs="Arial"/>
                <w:b/>
                <w:i/>
                <w:color w:val="auto"/>
                <w:spacing w:val="6"/>
                <w:sz w:val="22"/>
              </w:rPr>
              <w:t>Lei Federal 14.133/21; art. 6; XXIII; a:</w:t>
            </w:r>
          </w:p>
        </w:tc>
      </w:tr>
    </w:tbl>
    <w:p w14:paraId="31F6F217" w14:textId="4F359EC2" w:rsidR="0055285C" w:rsidRDefault="0055285C">
      <w:pPr>
        <w:pStyle w:val="PargrafodaLista"/>
        <w:numPr>
          <w:ilvl w:val="1"/>
          <w:numId w:val="44"/>
        </w:numPr>
        <w:spacing w:after="0" w:line="240" w:lineRule="auto"/>
        <w:ind w:left="0" w:right="-15" w:firstLine="0"/>
        <w:rPr>
          <w:rFonts w:ascii="Arial" w:eastAsiaTheme="minorHAnsi" w:hAnsi="Arial" w:cs="Arial"/>
          <w:color w:val="auto"/>
          <w:kern w:val="0"/>
          <w:sz w:val="22"/>
          <w:lang w:eastAsia="en-US"/>
          <w14:ligatures w14:val="none"/>
        </w:rPr>
      </w:pPr>
      <w:r w:rsidRPr="00D00D39">
        <w:rPr>
          <w:rFonts w:ascii="Arial" w:eastAsiaTheme="minorHAnsi" w:hAnsi="Arial" w:cs="Arial"/>
          <w:color w:val="auto"/>
          <w:kern w:val="0"/>
          <w:sz w:val="22"/>
          <w:lang w:eastAsia="en-US"/>
          <w14:ligatures w14:val="none"/>
        </w:rPr>
        <w:t xml:space="preserve">Trata-se da análise da viabilidade técnica e econômica para aquisição de </w:t>
      </w:r>
      <w:r w:rsidRPr="00D00D39">
        <w:rPr>
          <w:rFonts w:ascii="Arial" w:eastAsiaTheme="minorHAnsi" w:hAnsi="Arial" w:cs="Arial"/>
          <w:b/>
          <w:bCs/>
          <w:color w:val="auto"/>
          <w:kern w:val="0"/>
          <w:sz w:val="22"/>
          <w:lang w:eastAsia="en-US"/>
          <w14:ligatures w14:val="none"/>
        </w:rPr>
        <w:t>cobertores, lençóis, fronhas, toalhas e colchas,</w:t>
      </w:r>
      <w:r w:rsidRPr="00D00D39">
        <w:rPr>
          <w:rFonts w:ascii="Arial" w:eastAsiaTheme="minorHAnsi" w:hAnsi="Arial" w:cs="Arial"/>
          <w:color w:val="auto"/>
          <w:kern w:val="0"/>
          <w:sz w:val="22"/>
          <w:lang w:eastAsia="en-US"/>
          <w14:ligatures w14:val="none"/>
        </w:rPr>
        <w:t xml:space="preserve"> para atender a demanda da Secretaria de Assistência Social, Secretaria de Saúde e Hospital, conforme DOCUMENTO DE FORMALIZAÇÃO DE DEMANDA Nº 17/2025, Nº37 /2025, Nº 38/2025.</w:t>
      </w:r>
    </w:p>
    <w:p w14:paraId="489B9227" w14:textId="18CB18ED" w:rsidR="0055285C" w:rsidRPr="00D00D39" w:rsidRDefault="0055285C">
      <w:pPr>
        <w:pStyle w:val="PargrafodaLista"/>
        <w:numPr>
          <w:ilvl w:val="1"/>
          <w:numId w:val="44"/>
        </w:numPr>
        <w:spacing w:after="0" w:line="240" w:lineRule="auto"/>
        <w:ind w:left="0" w:right="-15" w:firstLine="0"/>
        <w:rPr>
          <w:rFonts w:ascii="Arial" w:eastAsiaTheme="minorHAnsi" w:hAnsi="Arial" w:cs="Arial"/>
          <w:b/>
          <w:bCs/>
          <w:color w:val="auto"/>
          <w:kern w:val="0"/>
          <w:sz w:val="22"/>
          <w:lang w:eastAsia="en-US"/>
          <w14:ligatures w14:val="none"/>
        </w:rPr>
      </w:pPr>
      <w:r w:rsidRPr="00D00D39">
        <w:rPr>
          <w:rFonts w:ascii="Arial" w:eastAsiaTheme="minorHAnsi" w:hAnsi="Arial" w:cs="Arial"/>
          <w:color w:val="000000" w:themeColor="text1"/>
          <w:spacing w:val="6"/>
          <w:kern w:val="0"/>
          <w:sz w:val="22"/>
          <w:lang w:eastAsia="en-US"/>
          <w14:ligatures w14:val="none"/>
        </w:rPr>
        <w:t xml:space="preserve">Alguns itens do CATMAT são </w:t>
      </w:r>
      <w:r w:rsidRPr="00D00D39">
        <w:rPr>
          <w:rFonts w:ascii="Arial" w:eastAsiaTheme="minorHAnsi" w:hAnsi="Arial" w:cs="Arial"/>
          <w:bCs/>
          <w:color w:val="000000" w:themeColor="text1"/>
          <w:spacing w:val="6"/>
          <w:kern w:val="0"/>
          <w:sz w:val="22"/>
          <w:u w:val="single"/>
          <w:lang w:eastAsia="en-US"/>
          <w14:ligatures w14:val="none"/>
        </w:rPr>
        <w:t>GERAIS E GENÉRICOS</w:t>
      </w:r>
      <w:r w:rsidRPr="00D00D39">
        <w:rPr>
          <w:rFonts w:ascii="Arial" w:eastAsiaTheme="minorHAnsi" w:hAnsi="Arial" w:cs="Arial"/>
          <w:color w:val="000000" w:themeColor="text1"/>
          <w:spacing w:val="6"/>
          <w:kern w:val="0"/>
          <w:sz w:val="22"/>
          <w:lang w:eastAsia="en-US"/>
          <w14:ligatures w14:val="none"/>
        </w:rPr>
        <w:t>, devendo ser observadas as descrições d</w:t>
      </w:r>
      <w:r w:rsidR="00AD63C5">
        <w:rPr>
          <w:rFonts w:ascii="Arial" w:eastAsiaTheme="minorHAnsi" w:hAnsi="Arial" w:cs="Arial"/>
          <w:color w:val="000000" w:themeColor="text1"/>
          <w:spacing w:val="6"/>
          <w:kern w:val="0"/>
          <w:sz w:val="22"/>
          <w:lang w:eastAsia="en-US"/>
          <w14:ligatures w14:val="none"/>
        </w:rPr>
        <w:t>as mercadorias</w:t>
      </w:r>
      <w:r w:rsidRPr="00D00D39">
        <w:rPr>
          <w:rFonts w:ascii="Arial" w:eastAsiaTheme="minorHAnsi" w:hAnsi="Arial" w:cs="Arial"/>
          <w:color w:val="000000" w:themeColor="text1"/>
          <w:spacing w:val="6"/>
          <w:kern w:val="0"/>
          <w:sz w:val="22"/>
          <w:lang w:eastAsia="en-US"/>
          <w14:ligatures w14:val="none"/>
        </w:rPr>
        <w:t xml:space="preserve"> conforme </w:t>
      </w:r>
      <w:r w:rsidR="00742D5D">
        <w:rPr>
          <w:rFonts w:ascii="Arial" w:eastAsiaTheme="minorHAnsi" w:hAnsi="Arial" w:cs="Arial"/>
          <w:color w:val="000000" w:themeColor="text1"/>
          <w:spacing w:val="6"/>
          <w:kern w:val="0"/>
          <w:sz w:val="22"/>
          <w:lang w:eastAsia="en-US"/>
          <w14:ligatures w14:val="none"/>
        </w:rPr>
        <w:t>edital e anexo – I do edital</w:t>
      </w:r>
      <w:r w:rsidRPr="00D00D39">
        <w:rPr>
          <w:rFonts w:ascii="Arial" w:eastAsiaTheme="minorHAnsi" w:hAnsi="Arial" w:cs="Arial"/>
          <w:color w:val="000000" w:themeColor="text1"/>
          <w:spacing w:val="6"/>
          <w:kern w:val="0"/>
          <w:sz w:val="22"/>
          <w:lang w:eastAsia="en-US"/>
          <w14:ligatures w14:val="none"/>
        </w:rPr>
        <w:t>.</w:t>
      </w:r>
    </w:p>
    <w:p w14:paraId="1342CA65" w14:textId="77777777" w:rsidR="0055285C" w:rsidRPr="00D00D39" w:rsidRDefault="0055285C">
      <w:pPr>
        <w:pStyle w:val="PargrafodaLista"/>
        <w:numPr>
          <w:ilvl w:val="1"/>
          <w:numId w:val="44"/>
        </w:numPr>
        <w:spacing w:after="0" w:line="240" w:lineRule="auto"/>
        <w:ind w:left="0" w:right="-15" w:firstLine="0"/>
        <w:rPr>
          <w:rFonts w:ascii="Arial" w:eastAsiaTheme="minorHAnsi" w:hAnsi="Arial" w:cs="Arial"/>
          <w:b/>
          <w:bCs/>
          <w:color w:val="auto"/>
          <w:kern w:val="0"/>
          <w:sz w:val="22"/>
          <w:lang w:eastAsia="en-US"/>
          <w14:ligatures w14:val="none"/>
        </w:rPr>
      </w:pPr>
      <w:r w:rsidRPr="00D00D39">
        <w:rPr>
          <w:rFonts w:ascii="Arial" w:eastAsiaTheme="minorHAnsi" w:hAnsi="Arial" w:cs="Arial"/>
          <w:bCs/>
          <w:color w:val="auto"/>
          <w:kern w:val="0"/>
          <w:sz w:val="22"/>
          <w:lang w:eastAsia="en-US"/>
          <w14:ligatures w14:val="none"/>
        </w:rPr>
        <w:t xml:space="preserve">O prazo de vigência da contratação é de 12 (doze) meses, contados da data de assinatura do contrato, prorrogável na forma da Lei n° 14.133/2021. </w:t>
      </w:r>
    </w:p>
    <w:p w14:paraId="045B5192" w14:textId="77777777" w:rsidR="0055285C" w:rsidRPr="00D00D39" w:rsidRDefault="0055285C">
      <w:pPr>
        <w:pStyle w:val="PargrafodaLista"/>
        <w:numPr>
          <w:ilvl w:val="1"/>
          <w:numId w:val="44"/>
        </w:numPr>
        <w:spacing w:after="0" w:line="240" w:lineRule="auto"/>
        <w:ind w:left="0" w:right="-15" w:firstLine="0"/>
        <w:rPr>
          <w:rFonts w:ascii="Arial" w:eastAsiaTheme="minorHAnsi" w:hAnsi="Arial" w:cs="Arial"/>
          <w:b/>
          <w:bCs/>
          <w:color w:val="auto"/>
          <w:kern w:val="0"/>
          <w:sz w:val="22"/>
          <w:lang w:eastAsia="en-US"/>
          <w14:ligatures w14:val="none"/>
        </w:rPr>
      </w:pPr>
      <w:r w:rsidRPr="00D00D39">
        <w:rPr>
          <w:rFonts w:ascii="Arial" w:eastAsiaTheme="minorHAnsi" w:hAnsi="Arial" w:cs="Arial"/>
          <w:bCs/>
          <w:color w:val="auto"/>
          <w:kern w:val="0"/>
          <w:sz w:val="22"/>
          <w:lang w:eastAsia="en-US"/>
          <w14:ligatures w14:val="none"/>
        </w:rPr>
        <w:t xml:space="preserve"> Fica estabelecida a possibilidade de prorrogação da vigência da Ata de Registro de Preços, nos termos do § 4º do art. 84 da Lei nº 14.133/2021, por igual período, desde que comprovado o interesse da Administração. Na hipótese de prorrogação da vigência da ata, admite-se, a renovação do quantitativo originalmente registrado, com vistas a atender às necessidades da Administração durante o Período prorrogado</w:t>
      </w:r>
      <w:r w:rsidRPr="00D00D39">
        <w:rPr>
          <w:rFonts w:ascii="Arial" w:eastAsiaTheme="minorHAnsi" w:hAnsi="Arial" w:cs="Arial"/>
          <w:color w:val="auto"/>
          <w:kern w:val="0"/>
          <w:sz w:val="22"/>
          <w14:ligatures w14:val="none"/>
        </w:rPr>
        <w:t>.</w:t>
      </w:r>
    </w:p>
    <w:tbl>
      <w:tblPr>
        <w:tblStyle w:val="Tabelacomgrade3"/>
        <w:tblpPr w:leftFromText="141" w:rightFromText="141" w:vertAnchor="text" w:horzAnchor="margin" w:tblpX="-39" w:tblpY="191"/>
        <w:tblW w:w="5079" w:type="pct"/>
        <w:tblLook w:val="04A0" w:firstRow="1" w:lastRow="0" w:firstColumn="1" w:lastColumn="0" w:noHBand="0" w:noVBand="1"/>
      </w:tblPr>
      <w:tblGrid>
        <w:gridCol w:w="9494"/>
      </w:tblGrid>
      <w:tr w:rsidR="0055285C" w:rsidRPr="0055285C" w14:paraId="603E9E92" w14:textId="77777777" w:rsidTr="00D00D39">
        <w:trPr>
          <w:trHeight w:val="113"/>
        </w:trPr>
        <w:tc>
          <w:tcPr>
            <w:tcW w:w="5000" w:type="pct"/>
            <w:shd w:val="clear" w:color="auto" w:fill="B4C6E7" w:themeFill="accent1" w:themeFillTint="66"/>
          </w:tcPr>
          <w:p w14:paraId="3E550F74" w14:textId="7EA5CEA1" w:rsidR="0055285C" w:rsidRPr="0055285C" w:rsidRDefault="0055285C" w:rsidP="00D00D39">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sz w:val="22"/>
              </w:rPr>
            </w:pPr>
            <w:r w:rsidRPr="0055285C">
              <w:rPr>
                <w:rFonts w:ascii="Arial" w:eastAsiaTheme="majorEastAsia" w:hAnsi="Arial" w:cs="Arial"/>
                <w:b/>
                <w:color w:val="auto"/>
                <w:spacing w:val="6"/>
                <w:sz w:val="22"/>
              </w:rPr>
              <w:t xml:space="preserve">II </w:t>
            </w:r>
            <w:r w:rsidR="00D00D39">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FUNDAMENTAÇÃO DA CONTRATAÇÃO </w:t>
            </w:r>
            <w:r w:rsidR="00D00D39">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w:t>
            </w:r>
            <w:r w:rsidRPr="0055285C">
              <w:rPr>
                <w:rFonts w:ascii="Arial" w:eastAsiaTheme="majorEastAsia" w:hAnsi="Arial" w:cs="Arial"/>
                <w:b/>
                <w:i/>
                <w:color w:val="auto"/>
                <w:spacing w:val="6"/>
                <w:sz w:val="22"/>
              </w:rPr>
              <w:t>Lei Federal 14.133/21; art. 6; XXIII; b:</w:t>
            </w:r>
          </w:p>
        </w:tc>
      </w:tr>
    </w:tbl>
    <w:p w14:paraId="5AB32218" w14:textId="225B9E1E" w:rsidR="0055285C" w:rsidRPr="0055285C" w:rsidRDefault="0055285C">
      <w:pPr>
        <w:numPr>
          <w:ilvl w:val="1"/>
          <w:numId w:val="40"/>
        </w:numPr>
        <w:autoSpaceDE w:val="0"/>
        <w:spacing w:after="0" w:line="240" w:lineRule="auto"/>
        <w:ind w:left="0" w:right="0" w:firstLine="0"/>
        <w:rPr>
          <w:rFonts w:ascii="Arial" w:eastAsiaTheme="minorHAnsi" w:hAnsi="Arial" w:cs="Arial"/>
          <w:color w:val="auto"/>
          <w:spacing w:val="6"/>
          <w:kern w:val="0"/>
          <w:sz w:val="22"/>
          <w:lang w:eastAsia="en-US"/>
          <w14:ligatures w14:val="none"/>
        </w:rPr>
      </w:pPr>
      <w:r w:rsidRPr="0055285C">
        <w:rPr>
          <w:rFonts w:ascii="Arial" w:eastAsiaTheme="minorHAnsi" w:hAnsi="Arial" w:cs="Arial"/>
          <w:color w:val="auto"/>
          <w:spacing w:val="6"/>
          <w:kern w:val="0"/>
          <w:sz w:val="22"/>
          <w:lang w:eastAsia="en-US"/>
          <w14:ligatures w14:val="none"/>
        </w:rPr>
        <w:t>A Justificativa e objetivo da contratação encontra-se pormenorizada em tópico específico dos Estudos Técnicos Preliminares, apêndice d</w:t>
      </w:r>
      <w:r w:rsidR="00D00D39">
        <w:rPr>
          <w:rFonts w:ascii="Arial" w:eastAsiaTheme="minorHAnsi" w:hAnsi="Arial" w:cs="Arial"/>
          <w:color w:val="auto"/>
          <w:spacing w:val="6"/>
          <w:kern w:val="0"/>
          <w:sz w:val="22"/>
          <w:lang w:eastAsia="en-US"/>
          <w14:ligatures w14:val="none"/>
        </w:rPr>
        <w:t>o processo</w:t>
      </w:r>
      <w:r w:rsidRPr="0055285C">
        <w:rPr>
          <w:rFonts w:ascii="Arial" w:eastAsiaTheme="minorHAnsi" w:hAnsi="Arial" w:cs="Arial"/>
          <w:color w:val="auto"/>
          <w:spacing w:val="6"/>
          <w:kern w:val="0"/>
          <w:sz w:val="22"/>
          <w:lang w:eastAsia="en-US"/>
          <w14:ligatures w14:val="none"/>
        </w:rPr>
        <w:t>.</w:t>
      </w:r>
    </w:p>
    <w:tbl>
      <w:tblPr>
        <w:tblStyle w:val="Tabelacomgrade3"/>
        <w:tblpPr w:leftFromText="141" w:rightFromText="141" w:vertAnchor="text" w:horzAnchor="margin" w:tblpX="-39" w:tblpY="191"/>
        <w:tblW w:w="5079" w:type="pct"/>
        <w:tblLook w:val="04A0" w:firstRow="1" w:lastRow="0" w:firstColumn="1" w:lastColumn="0" w:noHBand="0" w:noVBand="1"/>
      </w:tblPr>
      <w:tblGrid>
        <w:gridCol w:w="9494"/>
      </w:tblGrid>
      <w:tr w:rsidR="0055285C" w:rsidRPr="0055285C" w14:paraId="3A030ADE" w14:textId="77777777" w:rsidTr="00D00D39">
        <w:trPr>
          <w:trHeight w:val="113"/>
        </w:trPr>
        <w:tc>
          <w:tcPr>
            <w:tcW w:w="5000" w:type="pct"/>
            <w:shd w:val="clear" w:color="auto" w:fill="B4C6E7" w:themeFill="accent1" w:themeFillTint="66"/>
          </w:tcPr>
          <w:p w14:paraId="252FE8CF" w14:textId="3B7027F2" w:rsidR="0055285C" w:rsidRPr="0055285C" w:rsidRDefault="0055285C" w:rsidP="00D00D39">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sz w:val="22"/>
              </w:rPr>
            </w:pPr>
            <w:r w:rsidRPr="0055285C">
              <w:rPr>
                <w:rFonts w:ascii="Arial" w:eastAsiaTheme="majorEastAsia" w:hAnsi="Arial" w:cs="Arial"/>
                <w:b/>
                <w:color w:val="auto"/>
                <w:spacing w:val="6"/>
                <w:sz w:val="22"/>
              </w:rPr>
              <w:t xml:space="preserve">III </w:t>
            </w:r>
            <w:r w:rsidR="00D00D39">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DESCRIÇÃO DA SOLUÇÃO COMO UM TODO </w:t>
            </w:r>
            <w:r w:rsidR="00D00D39">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w:t>
            </w:r>
            <w:r w:rsidRPr="0055285C">
              <w:rPr>
                <w:rFonts w:ascii="Arial" w:eastAsiaTheme="majorEastAsia" w:hAnsi="Arial" w:cs="Arial"/>
                <w:b/>
                <w:i/>
                <w:color w:val="auto"/>
                <w:spacing w:val="6"/>
                <w:sz w:val="22"/>
              </w:rPr>
              <w:t>Lei Federal 14.133/21; art. 6; XXIII;c:</w:t>
            </w:r>
          </w:p>
        </w:tc>
      </w:tr>
    </w:tbl>
    <w:p w14:paraId="3BE5028E" w14:textId="60D9DFFE" w:rsidR="0055285C" w:rsidRPr="0055285C" w:rsidRDefault="0055285C">
      <w:pPr>
        <w:numPr>
          <w:ilvl w:val="1"/>
          <w:numId w:val="41"/>
        </w:numPr>
        <w:spacing w:after="0" w:line="240" w:lineRule="auto"/>
        <w:ind w:left="0" w:right="0" w:firstLine="0"/>
        <w:rPr>
          <w:rFonts w:ascii="Arial" w:eastAsiaTheme="minorHAnsi" w:hAnsi="Arial" w:cs="Arial"/>
          <w:color w:val="auto"/>
          <w:spacing w:val="6"/>
          <w:kern w:val="0"/>
          <w:sz w:val="22"/>
          <w:lang w:eastAsia="en-US"/>
          <w14:ligatures w14:val="none"/>
        </w:rPr>
      </w:pPr>
      <w:r w:rsidRPr="0055285C">
        <w:rPr>
          <w:rFonts w:ascii="Arial" w:eastAsiaTheme="minorHAnsi" w:hAnsi="Arial" w:cs="Arial"/>
          <w:color w:val="auto"/>
          <w:spacing w:val="6"/>
          <w:kern w:val="0"/>
          <w:sz w:val="22"/>
          <w:lang w:eastAsia="en-US"/>
          <w14:ligatures w14:val="none"/>
        </w:rPr>
        <w:t xml:space="preserve">A descrição da solução como um todo, encontra-se pormenorizada em Tópico específico dos Estudos Técnicos Preliminares, apêndice </w:t>
      </w:r>
      <w:r w:rsidR="00AD63C5">
        <w:rPr>
          <w:rFonts w:ascii="Arial" w:eastAsiaTheme="minorHAnsi" w:hAnsi="Arial" w:cs="Arial"/>
          <w:color w:val="auto"/>
          <w:spacing w:val="6"/>
          <w:kern w:val="0"/>
          <w:sz w:val="22"/>
          <w:lang w:eastAsia="en-US"/>
          <w14:ligatures w14:val="none"/>
        </w:rPr>
        <w:t>do processo</w:t>
      </w:r>
      <w:r w:rsidRPr="0055285C">
        <w:rPr>
          <w:rFonts w:ascii="Arial" w:eastAsiaTheme="minorHAnsi" w:hAnsi="Arial" w:cs="Arial"/>
          <w:color w:val="auto"/>
          <w:spacing w:val="6"/>
          <w:kern w:val="0"/>
          <w:sz w:val="22"/>
          <w:lang w:eastAsia="en-US"/>
          <w14:ligatures w14:val="none"/>
        </w:rPr>
        <w:t>.</w:t>
      </w:r>
    </w:p>
    <w:tbl>
      <w:tblPr>
        <w:tblStyle w:val="Tabelacomgrade3"/>
        <w:tblpPr w:leftFromText="141" w:rightFromText="141" w:vertAnchor="text" w:horzAnchor="margin" w:tblpX="-39" w:tblpY="191"/>
        <w:tblW w:w="5079" w:type="pct"/>
        <w:tblLook w:val="04A0" w:firstRow="1" w:lastRow="0" w:firstColumn="1" w:lastColumn="0" w:noHBand="0" w:noVBand="1"/>
      </w:tblPr>
      <w:tblGrid>
        <w:gridCol w:w="9494"/>
      </w:tblGrid>
      <w:tr w:rsidR="0055285C" w:rsidRPr="0055285C" w14:paraId="1F8C2C71" w14:textId="77777777" w:rsidTr="00D00D39">
        <w:trPr>
          <w:trHeight w:val="113"/>
        </w:trPr>
        <w:tc>
          <w:tcPr>
            <w:tcW w:w="5000" w:type="pct"/>
            <w:shd w:val="clear" w:color="auto" w:fill="B4C6E7" w:themeFill="accent1" w:themeFillTint="66"/>
          </w:tcPr>
          <w:p w14:paraId="5B9FE11E" w14:textId="35E81345" w:rsidR="0055285C" w:rsidRPr="0055285C" w:rsidRDefault="0055285C" w:rsidP="00D00D39">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sz w:val="22"/>
              </w:rPr>
            </w:pPr>
            <w:r w:rsidRPr="0055285C">
              <w:rPr>
                <w:rFonts w:ascii="Arial" w:eastAsiaTheme="majorEastAsia" w:hAnsi="Arial" w:cs="Arial"/>
                <w:b/>
                <w:color w:val="auto"/>
                <w:spacing w:val="6"/>
                <w:sz w:val="22"/>
              </w:rPr>
              <w:t xml:space="preserve">IV </w:t>
            </w:r>
            <w:r w:rsidR="00D00D39">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REQUISITOS DA CONTRATAÇÃO </w:t>
            </w:r>
            <w:r w:rsidR="00D00D39">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w:t>
            </w:r>
            <w:r w:rsidRPr="0055285C">
              <w:rPr>
                <w:rFonts w:ascii="Arial" w:eastAsiaTheme="majorEastAsia" w:hAnsi="Arial" w:cs="Arial"/>
                <w:b/>
                <w:i/>
                <w:color w:val="auto"/>
                <w:spacing w:val="6"/>
                <w:sz w:val="22"/>
              </w:rPr>
              <w:t>Lei Federal 14.133/21; art. 6; XXIII; d:</w:t>
            </w:r>
          </w:p>
        </w:tc>
      </w:tr>
    </w:tbl>
    <w:p w14:paraId="12FF3DBC" w14:textId="05344A57" w:rsidR="0055285C" w:rsidRPr="0055285C" w:rsidRDefault="0055285C">
      <w:pPr>
        <w:numPr>
          <w:ilvl w:val="1"/>
          <w:numId w:val="42"/>
        </w:numPr>
        <w:spacing w:after="0" w:line="240" w:lineRule="auto"/>
        <w:ind w:left="0" w:right="0" w:firstLine="0"/>
        <w:rPr>
          <w:rFonts w:ascii="Arial" w:eastAsiaTheme="minorHAnsi" w:hAnsi="Arial" w:cs="Arial"/>
          <w:b/>
          <w:color w:val="auto"/>
          <w:spacing w:val="6"/>
          <w:kern w:val="0"/>
          <w:sz w:val="22"/>
          <w:lang w:eastAsia="en-US"/>
          <w14:ligatures w14:val="none"/>
        </w:rPr>
      </w:pPr>
      <w:r w:rsidRPr="0055285C">
        <w:rPr>
          <w:rFonts w:ascii="Arial" w:eastAsiaTheme="minorHAnsi" w:hAnsi="Arial" w:cs="Arial"/>
          <w:iCs/>
          <w:color w:val="auto"/>
          <w:spacing w:val="6"/>
          <w:kern w:val="0"/>
          <w:sz w:val="22"/>
          <w:lang w:eastAsia="en-US"/>
          <w14:ligatures w14:val="none"/>
        </w:rPr>
        <w:t xml:space="preserve">Trata-se de aquisição de bem comum, a ser contratada mediante </w:t>
      </w:r>
      <w:r w:rsidRPr="0055285C">
        <w:rPr>
          <w:rFonts w:ascii="Arial" w:eastAsiaTheme="minorHAnsi" w:hAnsi="Arial" w:cs="Arial"/>
          <w:b/>
          <w:bCs/>
          <w:iCs/>
          <w:color w:val="auto"/>
          <w:spacing w:val="6"/>
          <w:kern w:val="0"/>
          <w:sz w:val="22"/>
          <w:lang w:eastAsia="en-US"/>
          <w14:ligatures w14:val="none"/>
        </w:rPr>
        <w:t xml:space="preserve">DISPENSA </w:t>
      </w:r>
      <w:r w:rsidRPr="0055285C">
        <w:rPr>
          <w:rFonts w:ascii="Arial" w:eastAsiaTheme="minorHAnsi" w:hAnsi="Arial" w:cs="Arial"/>
          <w:iCs/>
          <w:color w:val="auto"/>
          <w:spacing w:val="6"/>
          <w:kern w:val="0"/>
          <w:sz w:val="22"/>
          <w:lang w:eastAsia="en-US"/>
          <w14:ligatures w14:val="none"/>
        </w:rPr>
        <w:t xml:space="preserve">em sua forma </w:t>
      </w:r>
      <w:r w:rsidRPr="0055285C">
        <w:rPr>
          <w:rFonts w:ascii="Arial" w:eastAsiaTheme="minorHAnsi" w:hAnsi="Arial" w:cs="Arial"/>
          <w:b/>
          <w:bCs/>
          <w:iCs/>
          <w:color w:val="auto"/>
          <w:spacing w:val="6"/>
          <w:kern w:val="0"/>
          <w:sz w:val="22"/>
          <w:lang w:eastAsia="en-US"/>
          <w14:ligatures w14:val="none"/>
        </w:rPr>
        <w:t>ELETRÔNICA</w:t>
      </w:r>
      <w:r w:rsidRPr="0055285C">
        <w:rPr>
          <w:rFonts w:ascii="Arial" w:eastAsiaTheme="minorHAnsi" w:hAnsi="Arial" w:cs="Arial"/>
          <w:iCs/>
          <w:color w:val="auto"/>
          <w:spacing w:val="6"/>
          <w:kern w:val="0"/>
          <w:sz w:val="22"/>
          <w:lang w:eastAsia="en-US"/>
          <w14:ligatures w14:val="none"/>
        </w:rPr>
        <w:t xml:space="preserve">, pelo </w:t>
      </w:r>
      <w:r w:rsidRPr="0055285C">
        <w:rPr>
          <w:rFonts w:ascii="Arial" w:eastAsiaTheme="minorHAnsi" w:hAnsi="Arial" w:cs="Arial"/>
          <w:b/>
          <w:iCs/>
          <w:color w:val="auto"/>
          <w:spacing w:val="6"/>
          <w:kern w:val="0"/>
          <w:sz w:val="22"/>
          <w:lang w:eastAsia="en-US"/>
          <w14:ligatures w14:val="none"/>
        </w:rPr>
        <w:t>SISTEMA DE REGISTRO DE PREÇOS</w:t>
      </w:r>
      <w:r w:rsidRPr="0055285C">
        <w:rPr>
          <w:rFonts w:ascii="Arial" w:eastAsiaTheme="minorHAnsi" w:hAnsi="Arial" w:cs="Arial"/>
          <w:bCs/>
          <w:spacing w:val="6"/>
          <w:kern w:val="0"/>
          <w:sz w:val="22"/>
          <w:lang w:eastAsia="en-US"/>
          <w14:ligatures w14:val="none"/>
        </w:rPr>
        <w:t xml:space="preserve"> com o critério de julgamento de</w:t>
      </w:r>
      <w:r w:rsidRPr="0055285C">
        <w:rPr>
          <w:rFonts w:ascii="Arial" w:eastAsiaTheme="minorHAnsi" w:hAnsi="Arial" w:cs="Arial"/>
          <w:spacing w:val="6"/>
          <w:kern w:val="0"/>
          <w:sz w:val="22"/>
          <w:lang w:eastAsia="en-US"/>
          <w14:ligatures w14:val="none"/>
        </w:rPr>
        <w:t xml:space="preserve"> </w:t>
      </w:r>
      <w:r w:rsidRPr="0055285C">
        <w:rPr>
          <w:rFonts w:ascii="Arial" w:eastAsiaTheme="minorHAnsi" w:hAnsi="Arial" w:cs="Arial"/>
          <w:b/>
          <w:bCs/>
          <w:spacing w:val="6"/>
          <w:kern w:val="0"/>
          <w:sz w:val="22"/>
          <w:lang w:eastAsia="en-US"/>
          <w14:ligatures w14:val="none"/>
        </w:rPr>
        <w:t>MENOR PREÇO</w:t>
      </w:r>
      <w:r w:rsidRPr="0055285C">
        <w:rPr>
          <w:rFonts w:ascii="Arial" w:eastAsiaTheme="minorHAnsi" w:hAnsi="Arial" w:cs="Arial"/>
          <w:spacing w:val="6"/>
          <w:kern w:val="0"/>
          <w:sz w:val="22"/>
          <w:lang w:eastAsia="en-US"/>
          <w14:ligatures w14:val="none"/>
        </w:rPr>
        <w:t xml:space="preserve"> </w:t>
      </w:r>
      <w:r w:rsidRPr="0055285C">
        <w:rPr>
          <w:rFonts w:ascii="Arial" w:eastAsiaTheme="minorHAnsi" w:hAnsi="Arial" w:cs="Arial"/>
          <w:b/>
          <w:spacing w:val="6"/>
          <w:kern w:val="0"/>
          <w:sz w:val="22"/>
          <w:lang w:eastAsia="en-US"/>
          <w14:ligatures w14:val="none"/>
        </w:rPr>
        <w:t>POR ITEM</w:t>
      </w:r>
      <w:r w:rsidRPr="0055285C">
        <w:rPr>
          <w:rFonts w:ascii="Arial" w:eastAsiaTheme="minorHAnsi" w:hAnsi="Arial" w:cs="Arial"/>
          <w:bCs/>
          <w:spacing w:val="6"/>
          <w:kern w:val="0"/>
          <w:sz w:val="22"/>
          <w:lang w:eastAsia="en-US"/>
          <w14:ligatures w14:val="none"/>
        </w:rPr>
        <w:t>.</w:t>
      </w:r>
    </w:p>
    <w:tbl>
      <w:tblPr>
        <w:tblStyle w:val="Tabelacomgrade3"/>
        <w:tblpPr w:leftFromText="141" w:rightFromText="141" w:vertAnchor="text" w:horzAnchor="margin" w:tblpX="-39" w:tblpY="191"/>
        <w:tblW w:w="5079" w:type="pct"/>
        <w:tblLook w:val="04A0" w:firstRow="1" w:lastRow="0" w:firstColumn="1" w:lastColumn="0" w:noHBand="0" w:noVBand="1"/>
      </w:tblPr>
      <w:tblGrid>
        <w:gridCol w:w="9494"/>
      </w:tblGrid>
      <w:tr w:rsidR="0055285C" w:rsidRPr="0055285C" w14:paraId="6684F17F" w14:textId="77777777" w:rsidTr="00D00D39">
        <w:trPr>
          <w:trHeight w:val="113"/>
        </w:trPr>
        <w:tc>
          <w:tcPr>
            <w:tcW w:w="5000" w:type="pct"/>
            <w:shd w:val="clear" w:color="auto" w:fill="B4C6E7" w:themeFill="accent1" w:themeFillTint="66"/>
          </w:tcPr>
          <w:p w14:paraId="64F001E1" w14:textId="271EB473" w:rsidR="0055285C" w:rsidRPr="0055285C" w:rsidRDefault="0055285C" w:rsidP="00D00D39">
            <w:pPr>
              <w:keepNext/>
              <w:keepLines/>
              <w:tabs>
                <w:tab w:val="left" w:pos="0"/>
              </w:tabs>
              <w:spacing w:after="0" w:line="240" w:lineRule="auto"/>
              <w:ind w:left="0" w:right="0" w:firstLine="0"/>
              <w:jc w:val="center"/>
              <w:outlineLvl w:val="0"/>
              <w:rPr>
                <w:rFonts w:ascii="Arial" w:eastAsiaTheme="majorEastAsia" w:hAnsi="Arial" w:cs="Arial"/>
                <w:b/>
                <w:color w:val="2F5496" w:themeColor="accent1" w:themeShade="BF"/>
                <w:spacing w:val="6"/>
                <w:sz w:val="22"/>
              </w:rPr>
            </w:pPr>
            <w:r w:rsidRPr="0055285C">
              <w:rPr>
                <w:rFonts w:ascii="Arial" w:eastAsiaTheme="majorEastAsia" w:hAnsi="Arial" w:cs="Arial"/>
                <w:b/>
                <w:color w:val="auto"/>
                <w:spacing w:val="6"/>
                <w:sz w:val="22"/>
              </w:rPr>
              <w:t xml:space="preserve">V </w:t>
            </w:r>
            <w:r w:rsidR="00D00D39">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MODELO DE EXECUÇÃO DO OBJETO </w:t>
            </w:r>
            <w:r w:rsidR="00D00D39">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w:t>
            </w:r>
            <w:r w:rsidRPr="0055285C">
              <w:rPr>
                <w:rFonts w:ascii="Arial" w:eastAsiaTheme="majorEastAsia" w:hAnsi="Arial" w:cs="Arial"/>
                <w:b/>
                <w:i/>
                <w:color w:val="auto"/>
                <w:spacing w:val="6"/>
                <w:sz w:val="22"/>
              </w:rPr>
              <w:t>Lei Federal 14.133/21; art. 6; XXIII; e:</w:t>
            </w:r>
          </w:p>
        </w:tc>
      </w:tr>
    </w:tbl>
    <w:p w14:paraId="297D44D1" w14:textId="77777777" w:rsidR="0055285C" w:rsidRPr="0055285C" w:rsidRDefault="0055285C">
      <w:pPr>
        <w:numPr>
          <w:ilvl w:val="1"/>
          <w:numId w:val="43"/>
        </w:numPr>
        <w:spacing w:after="0" w:line="240" w:lineRule="auto"/>
        <w:ind w:left="0" w:right="0" w:firstLine="0"/>
        <w:rPr>
          <w:rFonts w:ascii="Arial" w:eastAsiaTheme="minorHAnsi" w:hAnsi="Arial" w:cs="Arial"/>
          <w:b/>
          <w:color w:val="auto"/>
          <w:spacing w:val="6"/>
          <w:kern w:val="0"/>
          <w:sz w:val="22"/>
          <w:lang w:eastAsia="en-US"/>
          <w14:ligatures w14:val="none"/>
        </w:rPr>
      </w:pPr>
      <w:r w:rsidRPr="0055285C">
        <w:rPr>
          <w:rFonts w:ascii="Arial" w:eastAsiaTheme="minorHAnsi" w:hAnsi="Arial" w:cs="Arial"/>
          <w:b/>
          <w:color w:val="auto"/>
          <w:spacing w:val="6"/>
          <w:kern w:val="0"/>
          <w:sz w:val="22"/>
          <w:lang w:eastAsia="en-US"/>
          <w14:ligatures w14:val="none"/>
        </w:rPr>
        <w:t>ENTREGA E CRITÉRIOS DE ACEITAÇÃO DOS OBJETOS</w:t>
      </w:r>
    </w:p>
    <w:p w14:paraId="45C5BC66" w14:textId="77777777" w:rsidR="0055285C" w:rsidRPr="0055285C" w:rsidRDefault="0055285C">
      <w:pPr>
        <w:numPr>
          <w:ilvl w:val="1"/>
          <w:numId w:val="43"/>
        </w:numPr>
        <w:spacing w:after="0" w:line="240" w:lineRule="auto"/>
        <w:ind w:left="0" w:right="0" w:firstLine="0"/>
        <w:rPr>
          <w:rFonts w:ascii="Arial" w:eastAsiaTheme="minorHAnsi" w:hAnsi="Arial" w:cs="Arial"/>
          <w:bCs/>
          <w:color w:val="auto"/>
          <w:spacing w:val="6"/>
          <w:kern w:val="0"/>
          <w:sz w:val="22"/>
          <w:lang w:eastAsia="en-US"/>
          <w14:ligatures w14:val="none"/>
        </w:rPr>
      </w:pPr>
      <w:r w:rsidRPr="0055285C">
        <w:rPr>
          <w:rFonts w:ascii="Arial" w:eastAsiaTheme="minorHAnsi" w:hAnsi="Arial" w:cs="Arial"/>
          <w:bCs/>
          <w:color w:val="auto"/>
          <w:spacing w:val="6"/>
          <w:kern w:val="0"/>
          <w:sz w:val="22"/>
          <w:lang w:eastAsia="en-US"/>
          <w14:ligatures w14:val="none"/>
        </w:rPr>
        <w:t xml:space="preserve">O prazo de entrega dos itens é </w:t>
      </w:r>
      <w:r w:rsidRPr="0055285C">
        <w:rPr>
          <w:rFonts w:ascii="Arial" w:eastAsiaTheme="minorHAnsi" w:hAnsi="Arial" w:cs="Arial"/>
          <w:b/>
          <w:color w:val="auto"/>
          <w:spacing w:val="6"/>
          <w:kern w:val="0"/>
          <w:sz w:val="22"/>
          <w:lang w:eastAsia="en-US"/>
          <w14:ligatures w14:val="none"/>
        </w:rPr>
        <w:t>15 (quinze) dias</w:t>
      </w:r>
      <w:r w:rsidRPr="0055285C">
        <w:rPr>
          <w:rFonts w:ascii="Arial" w:eastAsiaTheme="minorHAnsi" w:hAnsi="Arial" w:cs="Arial"/>
          <w:bCs/>
          <w:color w:val="auto"/>
          <w:spacing w:val="6"/>
          <w:kern w:val="0"/>
          <w:sz w:val="22"/>
          <w:lang w:eastAsia="en-US"/>
          <w14:ligatures w14:val="none"/>
        </w:rPr>
        <w:t>, contados da emissão da Solicitação de Fornecimento (SF), nos locais discriminados na SF;</w:t>
      </w:r>
    </w:p>
    <w:p w14:paraId="4DD970EB" w14:textId="77777777" w:rsidR="0055285C" w:rsidRPr="0055285C" w:rsidRDefault="0055285C">
      <w:pPr>
        <w:numPr>
          <w:ilvl w:val="1"/>
          <w:numId w:val="43"/>
        </w:numPr>
        <w:spacing w:after="0" w:line="240" w:lineRule="auto"/>
        <w:ind w:left="0" w:right="0" w:firstLine="0"/>
        <w:rPr>
          <w:rFonts w:ascii="Arial" w:eastAsiaTheme="minorHAnsi" w:hAnsi="Arial" w:cs="Arial"/>
          <w:bCs/>
          <w:color w:val="auto"/>
          <w:spacing w:val="6"/>
          <w:kern w:val="0"/>
          <w:sz w:val="22"/>
          <w:lang w:eastAsia="en-US"/>
          <w14:ligatures w14:val="none"/>
        </w:rPr>
      </w:pPr>
      <w:r w:rsidRPr="0055285C">
        <w:rPr>
          <w:rFonts w:ascii="Arial" w:eastAsiaTheme="minorHAnsi" w:hAnsi="Arial" w:cs="Arial"/>
          <w:bCs/>
          <w:color w:val="auto"/>
          <w:spacing w:val="6"/>
          <w:kern w:val="0"/>
          <w:sz w:val="22"/>
          <w:lang w:eastAsia="en-US"/>
          <w14:ligatures w14:val="none"/>
        </w:rPr>
        <w:t>A entrega deverá ser realizada conforme endereço indicado na autorização de fornecimento, nos endereços das secretarias e no paço municipal, de segunda a sexta-feira, em horários compreendidos entre 07h as 11h e 13h as 17h (horário do MS), CEP 79.790-000, Deodápolis/MS, inclusive nos distritos municipais;</w:t>
      </w:r>
    </w:p>
    <w:p w14:paraId="29CDB560" w14:textId="77777777" w:rsidR="0055285C" w:rsidRPr="0055285C" w:rsidRDefault="0055285C">
      <w:pPr>
        <w:numPr>
          <w:ilvl w:val="1"/>
          <w:numId w:val="43"/>
        </w:numPr>
        <w:spacing w:after="0" w:line="240" w:lineRule="auto"/>
        <w:ind w:left="0" w:right="0" w:firstLine="0"/>
        <w:rPr>
          <w:rFonts w:ascii="Arial" w:eastAsiaTheme="minorHAnsi" w:hAnsi="Arial" w:cs="Arial"/>
          <w:bCs/>
          <w:color w:val="auto"/>
          <w:spacing w:val="6"/>
          <w:kern w:val="0"/>
          <w:sz w:val="22"/>
          <w:lang w:eastAsia="en-US"/>
          <w14:ligatures w14:val="none"/>
        </w:rPr>
      </w:pPr>
      <w:r w:rsidRPr="0055285C">
        <w:rPr>
          <w:rFonts w:ascii="Arial" w:eastAsiaTheme="minorHAnsi" w:hAnsi="Arial" w:cs="Arial"/>
          <w:bCs/>
          <w:color w:val="auto"/>
          <w:spacing w:val="6"/>
          <w:kern w:val="0"/>
          <w:sz w:val="22"/>
          <w:lang w:eastAsia="en-US"/>
          <w14:ligatures w14:val="none"/>
        </w:rPr>
        <w:t>O fornecimento, serão objeto de inspeção, que será realizada por servidor designado pela Secretaria requisitante;</w:t>
      </w:r>
    </w:p>
    <w:p w14:paraId="53B3DAB9" w14:textId="77777777" w:rsidR="0055285C" w:rsidRPr="0055285C" w:rsidRDefault="0055285C">
      <w:pPr>
        <w:numPr>
          <w:ilvl w:val="1"/>
          <w:numId w:val="43"/>
        </w:numPr>
        <w:spacing w:after="0" w:line="240" w:lineRule="auto"/>
        <w:ind w:left="0" w:right="0" w:firstLine="0"/>
        <w:rPr>
          <w:rFonts w:ascii="Arial" w:eastAsiaTheme="minorHAnsi" w:hAnsi="Arial" w:cs="Arial"/>
          <w:bCs/>
          <w:color w:val="auto"/>
          <w:spacing w:val="6"/>
          <w:kern w:val="0"/>
          <w:sz w:val="22"/>
          <w:lang w:eastAsia="en-US"/>
          <w14:ligatures w14:val="none"/>
        </w:rPr>
      </w:pPr>
      <w:r w:rsidRPr="0055285C">
        <w:rPr>
          <w:rFonts w:ascii="Arial" w:eastAsiaTheme="minorHAnsi" w:hAnsi="Arial" w:cs="Arial"/>
          <w:bCs/>
          <w:color w:val="auto"/>
          <w:spacing w:val="6"/>
          <w:kern w:val="0"/>
          <w:sz w:val="22"/>
          <w:lang w:eastAsia="en-US"/>
          <w14:ligatures w14:val="none"/>
        </w:rPr>
        <w:t>Após comprovado a entrega, pelo atesto do fiscal designado, receberá e atestará as respectivas Notas Fiscais, encaminhando-as em ato contínuo ao setor financeiro, para pagamento;</w:t>
      </w:r>
    </w:p>
    <w:p w14:paraId="248CB19F" w14:textId="3A711BC8" w:rsidR="0055285C" w:rsidRPr="0055285C" w:rsidRDefault="0055285C">
      <w:pPr>
        <w:numPr>
          <w:ilvl w:val="1"/>
          <w:numId w:val="43"/>
        </w:numPr>
        <w:spacing w:after="0" w:line="240" w:lineRule="auto"/>
        <w:ind w:left="0" w:right="0" w:firstLine="0"/>
        <w:rPr>
          <w:rFonts w:ascii="Arial" w:eastAsiaTheme="minorHAnsi" w:hAnsi="Arial" w:cs="Arial"/>
          <w:b/>
          <w:color w:val="auto"/>
          <w:spacing w:val="6"/>
          <w:kern w:val="0"/>
          <w:sz w:val="22"/>
          <w:lang w:eastAsia="en-US"/>
          <w14:ligatures w14:val="none"/>
        </w:rPr>
      </w:pPr>
      <w:r w:rsidRPr="0055285C">
        <w:rPr>
          <w:rFonts w:ascii="Arial" w:eastAsiaTheme="minorHAnsi" w:hAnsi="Arial" w:cs="Arial"/>
          <w:bCs/>
          <w:color w:val="auto"/>
          <w:spacing w:val="6"/>
          <w:kern w:val="0"/>
          <w:sz w:val="22"/>
          <w:lang w:eastAsia="en-US"/>
          <w14:ligatures w14:val="none"/>
        </w:rPr>
        <w:t xml:space="preserve">Caso em que itens de </w:t>
      </w:r>
      <w:r w:rsidRPr="0055285C">
        <w:rPr>
          <w:rFonts w:ascii="Arial" w:eastAsiaTheme="minorHAnsi" w:hAnsi="Arial" w:cs="Arial"/>
          <w:b/>
          <w:color w:val="auto"/>
          <w:spacing w:val="6"/>
          <w:kern w:val="0"/>
          <w:sz w:val="22"/>
          <w:lang w:eastAsia="en-US"/>
          <w14:ligatures w14:val="none"/>
        </w:rPr>
        <w:t xml:space="preserve">COBERTORES </w:t>
      </w:r>
      <w:r w:rsidRPr="0055285C">
        <w:rPr>
          <w:rFonts w:ascii="Arial" w:eastAsiaTheme="minorHAnsi" w:hAnsi="Arial" w:cs="Arial"/>
          <w:bCs/>
          <w:color w:val="auto"/>
          <w:spacing w:val="6"/>
          <w:kern w:val="0"/>
          <w:sz w:val="22"/>
          <w:lang w:eastAsia="en-US"/>
          <w14:ligatures w14:val="none"/>
        </w:rPr>
        <w:t>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55285C">
        <w:rPr>
          <w:rFonts w:ascii="Arial" w:eastAsiaTheme="minorHAnsi" w:hAnsi="Arial" w:cs="Arial"/>
          <w:b/>
          <w:color w:val="auto"/>
          <w:spacing w:val="6"/>
          <w:kern w:val="0"/>
          <w:sz w:val="22"/>
          <w:lang w:eastAsia="en-US"/>
          <w14:ligatures w14:val="none"/>
        </w:rPr>
        <w:t>.</w:t>
      </w:r>
    </w:p>
    <w:tbl>
      <w:tblPr>
        <w:tblStyle w:val="Tabelacomgrade3"/>
        <w:tblpPr w:leftFromText="141" w:rightFromText="141" w:vertAnchor="text" w:horzAnchor="margin" w:tblpX="-39" w:tblpY="191"/>
        <w:tblW w:w="5079" w:type="pct"/>
        <w:tblLook w:val="04A0" w:firstRow="1" w:lastRow="0" w:firstColumn="1" w:lastColumn="0" w:noHBand="0" w:noVBand="1"/>
      </w:tblPr>
      <w:tblGrid>
        <w:gridCol w:w="9494"/>
      </w:tblGrid>
      <w:tr w:rsidR="0055285C" w:rsidRPr="0055285C" w14:paraId="045230C8" w14:textId="77777777" w:rsidTr="00D00D39">
        <w:trPr>
          <w:trHeight w:val="113"/>
        </w:trPr>
        <w:tc>
          <w:tcPr>
            <w:tcW w:w="5000" w:type="pct"/>
            <w:shd w:val="clear" w:color="auto" w:fill="B4C6E7" w:themeFill="accent1" w:themeFillTint="66"/>
          </w:tcPr>
          <w:p w14:paraId="4486D97C" w14:textId="45A131C1" w:rsidR="0055285C" w:rsidRPr="0055285C" w:rsidRDefault="0055285C" w:rsidP="00D00D39">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sz w:val="22"/>
              </w:rPr>
            </w:pPr>
            <w:r w:rsidRPr="0055285C">
              <w:rPr>
                <w:rFonts w:ascii="Arial" w:eastAsiaTheme="majorEastAsia" w:hAnsi="Arial" w:cs="Arial"/>
                <w:b/>
                <w:color w:val="auto"/>
                <w:spacing w:val="6"/>
                <w:sz w:val="22"/>
              </w:rPr>
              <w:t xml:space="preserve">VI </w:t>
            </w:r>
            <w:r w:rsidR="00D00D39">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MODELO DE GESTÃO DO CONTRATO </w:t>
            </w:r>
            <w:r w:rsidR="00D00D39">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w:t>
            </w:r>
            <w:r w:rsidRPr="0055285C">
              <w:rPr>
                <w:rFonts w:ascii="Arial" w:eastAsiaTheme="majorEastAsia" w:hAnsi="Arial" w:cs="Arial"/>
                <w:b/>
                <w:i/>
                <w:color w:val="auto"/>
                <w:spacing w:val="6"/>
                <w:sz w:val="22"/>
              </w:rPr>
              <w:t>Lei Federal 14.133/21; art. 6; XXIII; f:</w:t>
            </w:r>
          </w:p>
        </w:tc>
      </w:tr>
    </w:tbl>
    <w:p w14:paraId="33C3F6FC" w14:textId="77777777" w:rsidR="0055285C" w:rsidRPr="0055285C" w:rsidRDefault="0055285C" w:rsidP="00D00D39">
      <w:pPr>
        <w:numPr>
          <w:ilvl w:val="1"/>
          <w:numId w:val="22"/>
        </w:numPr>
        <w:spacing w:after="0" w:line="240" w:lineRule="auto"/>
        <w:ind w:right="0"/>
        <w:jc w:val="left"/>
        <w:rPr>
          <w:rFonts w:ascii="Arial" w:eastAsiaTheme="minorHAnsi" w:hAnsi="Arial" w:cs="Arial"/>
          <w:b/>
          <w:spacing w:val="6"/>
          <w:kern w:val="0"/>
          <w:sz w:val="22"/>
          <w:lang w:eastAsia="en-US"/>
          <w14:ligatures w14:val="none"/>
        </w:rPr>
      </w:pPr>
      <w:r w:rsidRPr="0055285C">
        <w:rPr>
          <w:rFonts w:ascii="Arial" w:eastAsiaTheme="minorHAnsi" w:hAnsi="Arial" w:cs="Arial"/>
          <w:b/>
          <w:color w:val="auto"/>
          <w:spacing w:val="6"/>
          <w:kern w:val="0"/>
          <w:sz w:val="22"/>
          <w:lang w:eastAsia="en-US"/>
          <w14:ligatures w14:val="none"/>
        </w:rPr>
        <w:t xml:space="preserve">DO </w:t>
      </w:r>
      <w:r w:rsidRPr="0055285C">
        <w:rPr>
          <w:rFonts w:ascii="Arial" w:eastAsiaTheme="minorHAnsi" w:hAnsi="Arial" w:cs="Arial"/>
          <w:b/>
          <w:spacing w:val="6"/>
          <w:kern w:val="0"/>
          <w:sz w:val="22"/>
          <w:lang w:eastAsia="en-US"/>
          <w14:ligatures w14:val="none"/>
        </w:rPr>
        <w:t>CONTROLE E FISCALIZAÇÃO DA EXECUÇÃO</w:t>
      </w:r>
    </w:p>
    <w:p w14:paraId="7FE70353"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lastRenderedPageBreak/>
        <w:t>Será designado representante para acompanhar e fiscalizar a entrega dos bens, anotando em registro próprio todas as ocorrências relacionadas com a execução e determinando o que for necessário à regularização.</w:t>
      </w:r>
    </w:p>
    <w:p w14:paraId="5C7788ED"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70CCDD03"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E47B206" w14:textId="77777777" w:rsidR="0055285C" w:rsidRPr="0055285C" w:rsidRDefault="0055285C" w:rsidP="00D00D39">
      <w:pPr>
        <w:numPr>
          <w:ilvl w:val="1"/>
          <w:numId w:val="22"/>
        </w:numPr>
        <w:spacing w:after="0" w:line="240" w:lineRule="auto"/>
        <w:ind w:left="0" w:right="0" w:firstLine="0"/>
        <w:rPr>
          <w:rFonts w:ascii="Arial" w:eastAsiaTheme="minorHAnsi" w:hAnsi="Arial" w:cs="Arial"/>
          <w:b/>
          <w:bCs/>
          <w:spacing w:val="6"/>
          <w:kern w:val="0"/>
          <w:sz w:val="22"/>
          <w:lang w:eastAsia="en-US"/>
          <w14:ligatures w14:val="none"/>
        </w:rPr>
      </w:pPr>
      <w:r w:rsidRPr="0055285C">
        <w:rPr>
          <w:rFonts w:ascii="Arial" w:eastAsiaTheme="minorHAnsi" w:hAnsi="Arial" w:cs="Arial"/>
          <w:b/>
          <w:bCs/>
          <w:spacing w:val="6"/>
          <w:kern w:val="0"/>
          <w:sz w:val="22"/>
          <w:lang w:eastAsia="en-US"/>
          <w14:ligatures w14:val="none"/>
        </w:rPr>
        <w:t>SÃO OBRIGAÇÕES DA CONTRATANTE:</w:t>
      </w:r>
    </w:p>
    <w:p w14:paraId="1F858CCA"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Receber o objeto no prazo e condições estabelecidas no Edital e seus anexos;</w:t>
      </w:r>
    </w:p>
    <w:p w14:paraId="6176D78E"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Verificar minuciosamente, no prazo fixado, a conformidade dos bens recebidos com as especificações constantes do Edital e da proposta;</w:t>
      </w:r>
    </w:p>
    <w:p w14:paraId="273848F1"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Prestar a Contratada todas as informações e esclarecimentos necessários para o cumprimento do contrato;</w:t>
      </w:r>
    </w:p>
    <w:p w14:paraId="3552FDAC"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Comunicar à Contratada, por escrito, sobre imperfeições, falhas ou irregularidades verificadas no objeto fornecido, para que seja substituído;</w:t>
      </w:r>
    </w:p>
    <w:p w14:paraId="4BDA8B32"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Acompanhar e fiscalizar o cumprimento das obrigações da Contratada, através de comissão/servidor especialmente designado;</w:t>
      </w:r>
    </w:p>
    <w:p w14:paraId="1A1AE398"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Efetuar o pagamento à Contratada no valor correspondente ao fornecimento do objeto, no prazo e forma estabelecidos no Edital e seus anexos;</w:t>
      </w:r>
    </w:p>
    <w:p w14:paraId="1499FD50"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297974A" w14:textId="77777777" w:rsidR="0055285C" w:rsidRPr="0055285C" w:rsidRDefault="0055285C" w:rsidP="00D00D39">
      <w:pPr>
        <w:numPr>
          <w:ilvl w:val="1"/>
          <w:numId w:val="22"/>
        </w:numPr>
        <w:spacing w:after="0" w:line="240" w:lineRule="auto"/>
        <w:ind w:left="0" w:right="0" w:firstLine="0"/>
        <w:rPr>
          <w:rFonts w:ascii="Arial" w:eastAsiaTheme="minorHAnsi" w:hAnsi="Arial" w:cs="Arial"/>
          <w:b/>
          <w:bCs/>
          <w:spacing w:val="6"/>
          <w:kern w:val="0"/>
          <w:sz w:val="22"/>
          <w:lang w:eastAsia="en-US"/>
          <w14:ligatures w14:val="none"/>
        </w:rPr>
      </w:pPr>
      <w:r w:rsidRPr="0055285C">
        <w:rPr>
          <w:rFonts w:ascii="Arial" w:eastAsiaTheme="minorHAnsi" w:hAnsi="Arial" w:cs="Arial"/>
          <w:b/>
          <w:bCs/>
          <w:spacing w:val="6"/>
          <w:kern w:val="0"/>
          <w:sz w:val="22"/>
          <w:lang w:eastAsia="en-US"/>
          <w14:ligatures w14:val="none"/>
        </w:rPr>
        <w:t>OBRIGAÇÕES DA CONTRATADA</w:t>
      </w:r>
    </w:p>
    <w:p w14:paraId="3C93D8AF"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A Contratada deve cumprir todas as obrigações constantes no Edital, seus anexos e sua proposta, assumindo como exclusivamente seus os riscos e as despesas decorrentes da boa e perfeita execução do objeto e, ainda:</w:t>
      </w:r>
    </w:p>
    <w:p w14:paraId="0EEC9382"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 xml:space="preserve">Efetuar a entrega do objeto em perfeitas condições, conforme especificações, prazo e local constantes no Termo de Referência e seus anexos, acompanhado da respectiva nota fiscal; </w:t>
      </w:r>
    </w:p>
    <w:p w14:paraId="24E3A537" w14:textId="579025DC"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Responsabilizar-se pelo fiel cumprimento do prazo de entrega d</w:t>
      </w:r>
      <w:r w:rsidR="00AD63C5">
        <w:rPr>
          <w:rFonts w:ascii="Arial" w:eastAsiaTheme="minorHAnsi" w:hAnsi="Arial" w:cs="Arial"/>
          <w:spacing w:val="6"/>
          <w:kern w:val="0"/>
          <w:sz w:val="22"/>
          <w:lang w:eastAsia="en-US"/>
          <w14:ligatures w14:val="none"/>
        </w:rPr>
        <w:t>as mercadorias</w:t>
      </w:r>
      <w:r w:rsidRPr="0055285C">
        <w:rPr>
          <w:rFonts w:ascii="Arial" w:eastAsiaTheme="minorHAnsi" w:hAnsi="Arial" w:cs="Arial"/>
          <w:spacing w:val="6"/>
          <w:kern w:val="0"/>
          <w:sz w:val="22"/>
          <w:lang w:eastAsia="en-US"/>
          <w14:ligatures w14:val="none"/>
        </w:rPr>
        <w:t>;</w:t>
      </w:r>
    </w:p>
    <w:p w14:paraId="4C45F14B" w14:textId="1DADFBE3"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Responsabilizar-se pelos vícios e danos decorrentes da</w:t>
      </w:r>
      <w:r w:rsidR="00813BF1">
        <w:rPr>
          <w:rFonts w:ascii="Arial" w:eastAsiaTheme="minorHAnsi" w:hAnsi="Arial" w:cs="Arial"/>
          <w:spacing w:val="6"/>
          <w:kern w:val="0"/>
          <w:sz w:val="22"/>
          <w:lang w:eastAsia="en-US"/>
          <w14:ligatures w14:val="none"/>
        </w:rPr>
        <w:t>s mercadorias fornecidas</w:t>
      </w:r>
      <w:r w:rsidRPr="0055285C">
        <w:rPr>
          <w:rFonts w:ascii="Arial" w:eastAsiaTheme="minorHAnsi" w:hAnsi="Arial" w:cs="Arial"/>
          <w:spacing w:val="6"/>
          <w:kern w:val="0"/>
          <w:sz w:val="22"/>
          <w:lang w:eastAsia="en-US"/>
          <w14:ligatures w14:val="none"/>
        </w:rPr>
        <w:t>, de acordo o Código de Defesa do Consumidor (Lei no 8.078, de 1990);</w:t>
      </w:r>
    </w:p>
    <w:p w14:paraId="32469A92" w14:textId="3A7429AE"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 xml:space="preserve">O dever previsto no subitem anterior implica na obrigação de, a critério da Administração, substituir, corrigir ou reparar, às suas expensas </w:t>
      </w:r>
      <w:r w:rsidR="00813BF1">
        <w:rPr>
          <w:rFonts w:ascii="Arial" w:eastAsiaTheme="minorHAnsi" w:hAnsi="Arial" w:cs="Arial"/>
          <w:spacing w:val="6"/>
          <w:kern w:val="0"/>
          <w:sz w:val="22"/>
          <w:lang w:eastAsia="en-US"/>
          <w14:ligatures w14:val="none"/>
        </w:rPr>
        <w:t>as mercadorias</w:t>
      </w:r>
      <w:r w:rsidRPr="0055285C">
        <w:rPr>
          <w:rFonts w:ascii="Arial" w:eastAsiaTheme="minorHAnsi" w:hAnsi="Arial" w:cs="Arial"/>
          <w:spacing w:val="6"/>
          <w:kern w:val="0"/>
          <w:sz w:val="22"/>
          <w:lang w:eastAsia="en-US"/>
          <w14:ligatures w14:val="none"/>
        </w:rPr>
        <w:t xml:space="preserve"> com avarias ou defeitos, ou que não atendam às exigências previstas no Termo de Referência e Contrato;</w:t>
      </w:r>
    </w:p>
    <w:p w14:paraId="59A4A216"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Responsabilizar-se pelas despesas dos tributos, encargos trabalhistas, previdenciários, fiscais, comerciais, taxas, fretes, seguros, deslocamento de pessoal, quaisquer outras que incidam ou venham a incidir na execução do contrato;</w:t>
      </w:r>
    </w:p>
    <w:p w14:paraId="1BEB1809"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Comunicar à Contratante, no prazo máximo de 24 (vinte e quatro) horas que antecede a data da entrega, os motivos que impossibilitem o cumprimento do prazo previsto, com a devida comprovação;</w:t>
      </w:r>
    </w:p>
    <w:p w14:paraId="2505D648" w14:textId="749A603A"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Responsabilizar-se pelos danos causados diretamente à Administração ou a terceiros, decorrente de sua culpa ou dolo até a entrega d</w:t>
      </w:r>
      <w:r w:rsidR="00813BF1">
        <w:rPr>
          <w:rFonts w:ascii="Arial" w:eastAsiaTheme="minorHAnsi" w:hAnsi="Arial" w:cs="Arial"/>
          <w:spacing w:val="6"/>
          <w:kern w:val="0"/>
          <w:sz w:val="22"/>
          <w:lang w:eastAsia="en-US"/>
          <w14:ligatures w14:val="none"/>
        </w:rPr>
        <w:t>as mercadorias</w:t>
      </w:r>
      <w:r w:rsidRPr="0055285C">
        <w:rPr>
          <w:rFonts w:ascii="Arial" w:eastAsiaTheme="minorHAnsi" w:hAnsi="Arial" w:cs="Arial"/>
          <w:spacing w:val="6"/>
          <w:kern w:val="0"/>
          <w:sz w:val="22"/>
          <w:lang w:eastAsia="en-US"/>
          <w14:ligatures w14:val="none"/>
        </w:rPr>
        <w:t>;</w:t>
      </w:r>
    </w:p>
    <w:p w14:paraId="6BFA46CB"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Atender prontamente a quaisquer exigências da Administração, inerentes ao objeto da presente licitação;</w:t>
      </w:r>
    </w:p>
    <w:p w14:paraId="7B7AD440"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Manter, durante toda a execução do contrato, em compatibilidade com as obrigações assumidas, todas as condições de habilitação e qualificação exigidas na licitação.</w:t>
      </w:r>
    </w:p>
    <w:p w14:paraId="322D9ADB" w14:textId="77777777" w:rsidR="0055285C" w:rsidRPr="0055285C" w:rsidRDefault="0055285C" w:rsidP="00D00D39">
      <w:pPr>
        <w:numPr>
          <w:ilvl w:val="1"/>
          <w:numId w:val="22"/>
        </w:numPr>
        <w:spacing w:after="0" w:line="240" w:lineRule="auto"/>
        <w:ind w:right="0"/>
        <w:rPr>
          <w:rFonts w:ascii="Arial" w:eastAsiaTheme="minorHAnsi" w:hAnsi="Arial" w:cs="Arial"/>
          <w:b/>
          <w:bCs/>
          <w:spacing w:val="6"/>
          <w:kern w:val="0"/>
          <w:sz w:val="22"/>
          <w:lang w:eastAsia="en-US"/>
          <w14:ligatures w14:val="none"/>
        </w:rPr>
      </w:pPr>
      <w:r w:rsidRPr="0055285C">
        <w:rPr>
          <w:rFonts w:ascii="Arial" w:eastAsiaTheme="minorHAnsi" w:hAnsi="Arial" w:cs="Arial"/>
          <w:b/>
          <w:bCs/>
          <w:spacing w:val="6"/>
          <w:kern w:val="0"/>
          <w:sz w:val="22"/>
          <w:lang w:eastAsia="en-US"/>
          <w14:ligatures w14:val="none"/>
        </w:rPr>
        <w:t>DA SUBCONTRATAÇÃO</w:t>
      </w:r>
    </w:p>
    <w:p w14:paraId="1A9A83ED" w14:textId="77777777" w:rsidR="0055285C" w:rsidRPr="0055285C" w:rsidRDefault="0055285C" w:rsidP="00D00D39">
      <w:pPr>
        <w:numPr>
          <w:ilvl w:val="1"/>
          <w:numId w:val="22"/>
        </w:numPr>
        <w:spacing w:after="0" w:line="240" w:lineRule="auto"/>
        <w:ind w:right="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Não será admitida a subcontratação do objeto licitatório.</w:t>
      </w:r>
    </w:p>
    <w:p w14:paraId="34C3CFB3" w14:textId="77777777" w:rsidR="0055285C" w:rsidRPr="0055285C" w:rsidRDefault="0055285C" w:rsidP="00D00D39">
      <w:pPr>
        <w:numPr>
          <w:ilvl w:val="1"/>
          <w:numId w:val="22"/>
        </w:numPr>
        <w:spacing w:after="0" w:line="240" w:lineRule="auto"/>
        <w:ind w:right="0"/>
        <w:rPr>
          <w:rFonts w:ascii="Arial" w:eastAsiaTheme="minorHAnsi" w:hAnsi="Arial" w:cs="Arial"/>
          <w:b/>
          <w:bCs/>
          <w:spacing w:val="6"/>
          <w:kern w:val="0"/>
          <w:sz w:val="22"/>
          <w:lang w:eastAsia="en-US"/>
          <w14:ligatures w14:val="none"/>
        </w:rPr>
      </w:pPr>
      <w:r w:rsidRPr="0055285C">
        <w:rPr>
          <w:rFonts w:ascii="Arial" w:eastAsiaTheme="minorHAnsi" w:hAnsi="Arial" w:cs="Arial"/>
          <w:b/>
          <w:bCs/>
          <w:spacing w:val="6"/>
          <w:kern w:val="0"/>
          <w:sz w:val="22"/>
          <w:lang w:eastAsia="en-US"/>
          <w14:ligatures w14:val="none"/>
        </w:rPr>
        <w:lastRenderedPageBreak/>
        <w:t>DA ALTERAÇÃO SUBJETIVA</w:t>
      </w:r>
    </w:p>
    <w:p w14:paraId="5703CD22"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7E179A7" w14:textId="77777777" w:rsidR="0055285C" w:rsidRPr="0055285C" w:rsidRDefault="0055285C" w:rsidP="00D00D39">
      <w:pPr>
        <w:numPr>
          <w:ilvl w:val="1"/>
          <w:numId w:val="22"/>
        </w:numPr>
        <w:spacing w:after="0" w:line="240" w:lineRule="auto"/>
        <w:ind w:left="0" w:right="0" w:firstLine="0"/>
        <w:rPr>
          <w:rFonts w:ascii="Arial" w:eastAsiaTheme="minorHAnsi" w:hAnsi="Arial" w:cs="Arial"/>
          <w:b/>
          <w:bCs/>
          <w:spacing w:val="6"/>
          <w:kern w:val="0"/>
          <w:sz w:val="22"/>
          <w:lang w:eastAsia="en-US"/>
          <w14:ligatures w14:val="none"/>
        </w:rPr>
      </w:pPr>
      <w:r w:rsidRPr="0055285C">
        <w:rPr>
          <w:rFonts w:ascii="Arial" w:eastAsiaTheme="minorHAnsi" w:hAnsi="Arial" w:cs="Arial"/>
          <w:b/>
          <w:bCs/>
          <w:spacing w:val="6"/>
          <w:kern w:val="0"/>
          <w:sz w:val="22"/>
          <w:lang w:eastAsia="en-US"/>
          <w14:ligatures w14:val="none"/>
        </w:rPr>
        <w:t>DAS SANÇÕES ADMINISTRATIVAS</w:t>
      </w:r>
    </w:p>
    <w:p w14:paraId="3004CF84"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Comete infração administrativa, nos termos da Lei nº 14.133, de 2021, o contratado que:</w:t>
      </w:r>
    </w:p>
    <w:p w14:paraId="4399B83F" w14:textId="77777777" w:rsidR="0055285C" w:rsidRPr="0055285C" w:rsidRDefault="0055285C" w:rsidP="00F768E0">
      <w:pPr>
        <w:spacing w:after="0" w:line="240" w:lineRule="auto"/>
        <w:ind w:left="0" w:right="0" w:firstLine="426"/>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a) der causa à inexecução parcial do contrato;</w:t>
      </w:r>
    </w:p>
    <w:p w14:paraId="7B3E12B0" w14:textId="77777777" w:rsidR="0055285C" w:rsidRPr="0055285C" w:rsidRDefault="0055285C" w:rsidP="00F768E0">
      <w:pPr>
        <w:spacing w:after="0" w:line="240" w:lineRule="auto"/>
        <w:ind w:left="709" w:right="0" w:hanging="283"/>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b) der causa à inexecução parcial do contrato que cause grave dano à Administração ou ao funcionamento dos serviços públicos ou ao interesse coletivo;</w:t>
      </w:r>
    </w:p>
    <w:p w14:paraId="175FE6EC" w14:textId="77777777" w:rsidR="0055285C" w:rsidRPr="0055285C" w:rsidRDefault="0055285C" w:rsidP="00F768E0">
      <w:pPr>
        <w:spacing w:after="0" w:line="240" w:lineRule="auto"/>
        <w:ind w:left="0" w:right="0" w:firstLine="426"/>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c) der causa a execução total do contrato;</w:t>
      </w:r>
    </w:p>
    <w:p w14:paraId="552A9E4F" w14:textId="77777777" w:rsidR="0055285C" w:rsidRPr="0055285C" w:rsidRDefault="0055285C" w:rsidP="00F768E0">
      <w:pPr>
        <w:spacing w:after="0" w:line="240" w:lineRule="auto"/>
        <w:ind w:left="709" w:right="0" w:hanging="283"/>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d) ensejar o retardamento da execução ou da entrega do objeto da contratação sem motivo justificado;</w:t>
      </w:r>
    </w:p>
    <w:p w14:paraId="5F082DD7" w14:textId="77777777" w:rsidR="0055285C" w:rsidRPr="0055285C" w:rsidRDefault="0055285C" w:rsidP="00F768E0">
      <w:pPr>
        <w:spacing w:after="0" w:line="240" w:lineRule="auto"/>
        <w:ind w:left="709" w:right="0" w:hanging="283"/>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e) apresentar documentação falsa ou prestar declaração falsa durante a execução do contrato;</w:t>
      </w:r>
    </w:p>
    <w:p w14:paraId="57D37595" w14:textId="77777777" w:rsidR="0055285C" w:rsidRPr="0055285C" w:rsidRDefault="0055285C" w:rsidP="00F768E0">
      <w:pPr>
        <w:spacing w:after="0" w:line="240" w:lineRule="auto"/>
        <w:ind w:left="0" w:right="0" w:firstLine="426"/>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f) praticar ato fraudulento na execução do contrato;</w:t>
      </w:r>
    </w:p>
    <w:p w14:paraId="6652C538" w14:textId="77777777" w:rsidR="0055285C" w:rsidRPr="0055285C" w:rsidRDefault="0055285C" w:rsidP="00F768E0">
      <w:pPr>
        <w:spacing w:after="0" w:line="240" w:lineRule="auto"/>
        <w:ind w:left="0" w:right="0" w:firstLine="426"/>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g) comportar-se de modo inidôneo ou cometer fraude de qualquer natureza;</w:t>
      </w:r>
    </w:p>
    <w:p w14:paraId="1064EB5C" w14:textId="77777777" w:rsidR="0055285C" w:rsidRPr="0055285C" w:rsidRDefault="0055285C" w:rsidP="00F768E0">
      <w:pPr>
        <w:spacing w:after="0" w:line="240" w:lineRule="auto"/>
        <w:ind w:left="0" w:right="0" w:firstLine="426"/>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h) praticar ato lesivo previsto no art. 5º da Lei nº 12.846, de 1º de agosto de 2013.</w:t>
      </w:r>
    </w:p>
    <w:p w14:paraId="0AA5DF20" w14:textId="77777777" w:rsidR="0055285C" w:rsidRPr="0055285C" w:rsidRDefault="0055285C" w:rsidP="00F768E0">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Pela inexecução total ou parcial do objeto deste contrato, a Administração pode aplicar à CONTRATADA as seguintes sanções:</w:t>
      </w:r>
    </w:p>
    <w:p w14:paraId="186D72AB" w14:textId="77777777" w:rsidR="0055285C" w:rsidRPr="0055285C" w:rsidRDefault="0055285C" w:rsidP="00D00D39">
      <w:p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b/>
          <w:bCs/>
          <w:spacing w:val="6"/>
          <w:kern w:val="0"/>
          <w:sz w:val="22"/>
          <w:lang w:eastAsia="en-US"/>
          <w14:ligatures w14:val="none"/>
        </w:rPr>
        <w:t>I - Advertência por escrito</w:t>
      </w:r>
      <w:r w:rsidRPr="0055285C">
        <w:rPr>
          <w:rFonts w:ascii="Arial" w:eastAsiaTheme="minorHAnsi" w:hAnsi="Arial" w:cs="Arial"/>
          <w:spacing w:val="6"/>
          <w:kern w:val="0"/>
          <w:sz w:val="22"/>
          <w:lang w:eastAsia="en-US"/>
          <w14:ligatures w14:val="none"/>
        </w:rPr>
        <w:t>, quando do não cumprimento de quaisquer das obrigações contratuais consideradas faltas leves, assim entendidas aquelas que não acarretam prejuízos significativos para a Contratante;</w:t>
      </w:r>
    </w:p>
    <w:p w14:paraId="39D4CBC2" w14:textId="77777777" w:rsidR="0055285C" w:rsidRPr="0055285C" w:rsidRDefault="0055285C" w:rsidP="00D00D39">
      <w:pPr>
        <w:spacing w:after="0" w:line="240" w:lineRule="auto"/>
        <w:ind w:left="0" w:right="0" w:firstLine="0"/>
        <w:rPr>
          <w:rFonts w:ascii="Arial" w:eastAsiaTheme="minorHAnsi" w:hAnsi="Arial" w:cs="Arial"/>
          <w:b/>
          <w:bCs/>
          <w:spacing w:val="6"/>
          <w:kern w:val="0"/>
          <w:sz w:val="22"/>
          <w:lang w:eastAsia="en-US"/>
          <w14:ligatures w14:val="none"/>
        </w:rPr>
      </w:pPr>
      <w:r w:rsidRPr="0055285C">
        <w:rPr>
          <w:rFonts w:ascii="Arial" w:eastAsiaTheme="minorHAnsi" w:hAnsi="Arial" w:cs="Arial"/>
          <w:b/>
          <w:bCs/>
          <w:spacing w:val="6"/>
          <w:kern w:val="0"/>
          <w:sz w:val="22"/>
          <w:lang w:eastAsia="en-US"/>
          <w14:ligatures w14:val="none"/>
        </w:rPr>
        <w:t>II - Multa:</w:t>
      </w:r>
    </w:p>
    <w:p w14:paraId="3399AFD0" w14:textId="77777777" w:rsidR="0055285C" w:rsidRPr="0055285C" w:rsidRDefault="0055285C" w:rsidP="00D00D39">
      <w:pPr>
        <w:numPr>
          <w:ilvl w:val="0"/>
          <w:numId w:val="24"/>
        </w:numPr>
        <w:spacing w:after="0" w:line="240" w:lineRule="auto"/>
        <w:ind w:right="0"/>
        <w:rPr>
          <w:rFonts w:ascii="Arial" w:eastAsiaTheme="minorHAnsi" w:hAnsi="Arial" w:cs="Arial"/>
          <w:spacing w:val="6"/>
          <w:kern w:val="0"/>
          <w:sz w:val="22"/>
          <w:lang w:eastAsia="en-US"/>
          <w14:ligatures w14:val="none"/>
        </w:rPr>
      </w:pPr>
      <w:r w:rsidRPr="0055285C">
        <w:rPr>
          <w:rFonts w:ascii="Arial" w:eastAsiaTheme="minorHAnsi" w:hAnsi="Arial" w:cs="Arial"/>
          <w:b/>
          <w:bCs/>
          <w:spacing w:val="6"/>
          <w:kern w:val="0"/>
          <w:sz w:val="22"/>
          <w:lang w:eastAsia="en-US"/>
          <w14:ligatures w14:val="none"/>
        </w:rPr>
        <w:t>Moratória</w:t>
      </w:r>
      <w:r w:rsidRPr="0055285C">
        <w:rPr>
          <w:rFonts w:ascii="Arial" w:eastAsiaTheme="minorHAnsi" w:hAnsi="Arial" w:cs="Arial"/>
          <w:spacing w:val="6"/>
          <w:kern w:val="0"/>
          <w:sz w:val="22"/>
          <w:lang w:eastAsia="en-US"/>
          <w14:ligatures w14:val="none"/>
        </w:rPr>
        <w:t xml:space="preserve"> de 2% a 10% (dois a dez por cento) por dia de atraso injustificado sobre o valor da parcela inadimplida, até o limite de 30 (trinta) dias;</w:t>
      </w:r>
    </w:p>
    <w:p w14:paraId="29FA8C57" w14:textId="77777777" w:rsidR="0055285C" w:rsidRPr="0055285C" w:rsidRDefault="0055285C" w:rsidP="00D00D39">
      <w:pPr>
        <w:numPr>
          <w:ilvl w:val="0"/>
          <w:numId w:val="24"/>
        </w:numPr>
        <w:spacing w:after="0" w:line="240" w:lineRule="auto"/>
        <w:ind w:right="0"/>
        <w:rPr>
          <w:rFonts w:ascii="Arial" w:eastAsiaTheme="minorHAnsi" w:hAnsi="Arial" w:cs="Arial"/>
          <w:spacing w:val="6"/>
          <w:kern w:val="0"/>
          <w:sz w:val="22"/>
          <w:lang w:eastAsia="en-US"/>
          <w14:ligatures w14:val="none"/>
        </w:rPr>
      </w:pPr>
      <w:r w:rsidRPr="0055285C">
        <w:rPr>
          <w:rFonts w:ascii="Arial" w:eastAsiaTheme="minorHAnsi" w:hAnsi="Arial" w:cs="Arial"/>
          <w:b/>
          <w:bCs/>
          <w:spacing w:val="6"/>
          <w:kern w:val="0"/>
          <w:sz w:val="22"/>
          <w:lang w:eastAsia="en-US"/>
          <w14:ligatures w14:val="none"/>
        </w:rPr>
        <w:t>Compensatória</w:t>
      </w:r>
      <w:r w:rsidRPr="0055285C">
        <w:rPr>
          <w:rFonts w:ascii="Arial" w:eastAsiaTheme="minorHAnsi" w:hAnsi="Arial" w:cs="Arial"/>
          <w:spacing w:val="6"/>
          <w:kern w:val="0"/>
          <w:sz w:val="22"/>
          <w:lang w:eastAsia="en-US"/>
          <w14:ligatures w14:val="none"/>
        </w:rPr>
        <w:t xml:space="preserve"> de 5% (cinco por cento) sobre o valor total do contrato, no caso de inexecução total do objeto;</w:t>
      </w:r>
    </w:p>
    <w:p w14:paraId="0BE6ADEA" w14:textId="77777777" w:rsidR="0055285C" w:rsidRPr="0055285C" w:rsidRDefault="0055285C" w:rsidP="00D00D39">
      <w:p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b/>
          <w:bCs/>
          <w:spacing w:val="6"/>
          <w:kern w:val="0"/>
          <w:sz w:val="22"/>
          <w:lang w:eastAsia="en-US"/>
          <w14:ligatures w14:val="none"/>
        </w:rPr>
        <w:t>III - Suspensão de licitar e impedimento de contratar com o órgão</w:t>
      </w:r>
      <w:r w:rsidRPr="0055285C">
        <w:rPr>
          <w:rFonts w:ascii="Arial" w:eastAsiaTheme="minorHAnsi" w:hAnsi="Arial" w:cs="Arial"/>
          <w:spacing w:val="6"/>
          <w:kern w:val="0"/>
          <w:sz w:val="22"/>
          <w:lang w:eastAsia="en-US"/>
          <w14:ligatures w14:val="none"/>
        </w:rPr>
        <w:t xml:space="preserve">, entidade ou unidade administrativa pela qual a Administração Pública opera e atua concretamente, pelo prazo de até dois anos; </w:t>
      </w:r>
    </w:p>
    <w:p w14:paraId="2BAAA85A" w14:textId="77777777" w:rsidR="0055285C" w:rsidRPr="0055285C" w:rsidRDefault="0055285C" w:rsidP="00D00D39">
      <w:p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b/>
          <w:bCs/>
          <w:spacing w:val="6"/>
          <w:kern w:val="0"/>
          <w:sz w:val="22"/>
          <w:lang w:eastAsia="en-US"/>
          <w14:ligatures w14:val="none"/>
        </w:rPr>
        <w:t>IV - Declaração de inidoneidade para licitar ou contratar com a Administração Pública</w:t>
      </w:r>
      <w:r w:rsidRPr="0055285C">
        <w:rPr>
          <w:rFonts w:ascii="Arial" w:eastAsiaTheme="minorHAnsi" w:hAnsi="Arial" w:cs="Arial"/>
          <w:spacing w:val="6"/>
          <w:kern w:val="0"/>
          <w:sz w:val="22"/>
          <w:lang w:eastAsia="en-US"/>
          <w14:ligatures w14:val="none"/>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4D093CF7"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 xml:space="preserve"> A aplicação das sanções previstas neste termo não exclui, em hipótese alguma, a obrigação de reparação integral do dano causado ao Contratante (art. 156, §9º, da Lei nº 14.133, de 2021).</w:t>
      </w:r>
    </w:p>
    <w:p w14:paraId="7674B960"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 xml:space="preserve"> Todas as sanções previstas neste Contrato poderão ser aplicadas cumulativamente com a multa (art. 156, §7º, da Lei nº 14.133, de 2021).</w:t>
      </w:r>
    </w:p>
    <w:p w14:paraId="76F89C6C"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 xml:space="preserve"> Antes da aplicação da multa será facultada a defesa do interessado no prazo de 15 (quinze) dias úteis, contado da data de sua intimação (art. 157, da Lei nº 14.133, de 2021);</w:t>
      </w:r>
    </w:p>
    <w:p w14:paraId="3A95C183"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E2D962F"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Aplica-se ainda o previsto na Lei 14.133/2021 e o edital.</w:t>
      </w:r>
    </w:p>
    <w:p w14:paraId="55E74983"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As multas devidas e/ou prejuízos causados à Contratante serão deduzidos dos valores a serem pagos, ou recolhidos em favor da Contratante, ou deduzidos da garantia, ou ainda, quando for o caso, serão inscritos na Dívida Ativa e cobrados judicialmente.</w:t>
      </w:r>
    </w:p>
    <w:p w14:paraId="24FC0886"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Caso a Contratante determine, a multa deverá ser recolhida no prazo máximo de 30 (trinta) dias, a contar da data do recebimento da comunicação enviada pela autoridade competente.</w:t>
      </w:r>
    </w:p>
    <w:p w14:paraId="73DFBFAA"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lastRenderedPageBreak/>
        <w:t>Caso o valor da multa não seja suficiente para cobrir os prejuízos causados pela conduta do licitante, a Contratante poderá cobrar o valor remanescente judicialmente, conforme artigo 419 do Código Civil (indenização suplementar).</w:t>
      </w:r>
    </w:p>
    <w:p w14:paraId="69C8C56E"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A autoridade competente, na aplicação das sanções, levará em consideração a gravidade da conduta do infrator, o caráter educativo da pena, bem como o dano causado à Administração, observado o princípio da proporcionalidade.</w:t>
      </w:r>
    </w:p>
    <w:p w14:paraId="564B03B9"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6DAA63A"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D27C6A0" w14:textId="77777777"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CFBF37F" w14:textId="6E212A7C" w:rsidR="0055285C" w:rsidRPr="0055285C" w:rsidRDefault="0055285C" w:rsidP="00D00D39">
      <w:pPr>
        <w:numPr>
          <w:ilvl w:val="1"/>
          <w:numId w:val="22"/>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As penalidades serão obrigatoriamente registradas no Cadastro Municipal.</w:t>
      </w:r>
    </w:p>
    <w:tbl>
      <w:tblPr>
        <w:tblStyle w:val="Tabelacomgrade3"/>
        <w:tblpPr w:leftFromText="141" w:rightFromText="141" w:vertAnchor="text" w:horzAnchor="margin" w:tblpX="-39" w:tblpY="191"/>
        <w:tblW w:w="5000" w:type="pct"/>
        <w:tblLook w:val="04A0" w:firstRow="1" w:lastRow="0" w:firstColumn="1" w:lastColumn="0" w:noHBand="0" w:noVBand="1"/>
      </w:tblPr>
      <w:tblGrid>
        <w:gridCol w:w="9346"/>
      </w:tblGrid>
      <w:tr w:rsidR="0055285C" w:rsidRPr="0055285C" w14:paraId="4E74DDE3" w14:textId="77777777" w:rsidTr="00B068C1">
        <w:trPr>
          <w:trHeight w:val="113"/>
        </w:trPr>
        <w:tc>
          <w:tcPr>
            <w:tcW w:w="5000" w:type="pct"/>
            <w:shd w:val="clear" w:color="auto" w:fill="B4C6E7" w:themeFill="accent1" w:themeFillTint="66"/>
          </w:tcPr>
          <w:p w14:paraId="58B90EAD" w14:textId="428C45B4" w:rsidR="0055285C" w:rsidRPr="0055285C" w:rsidRDefault="0055285C" w:rsidP="00B068C1">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sz w:val="22"/>
              </w:rPr>
            </w:pPr>
            <w:r w:rsidRPr="0055285C">
              <w:rPr>
                <w:rFonts w:ascii="Arial" w:eastAsiaTheme="majorEastAsia" w:hAnsi="Arial" w:cs="Arial"/>
                <w:b/>
                <w:color w:val="auto"/>
                <w:spacing w:val="6"/>
                <w:sz w:val="22"/>
              </w:rPr>
              <w:t xml:space="preserve">VII </w:t>
            </w:r>
            <w:r w:rsidR="00B068C1">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CRITÉRIO DE MEDIAÇÃO E PAGAMENTO </w:t>
            </w:r>
            <w:r w:rsidR="00B068C1">
              <w:rPr>
                <w:rFonts w:ascii="Arial" w:eastAsiaTheme="majorEastAsia" w:hAnsi="Arial" w:cs="Arial"/>
                <w:b/>
                <w:color w:val="auto"/>
                <w:spacing w:val="6"/>
                <w:sz w:val="22"/>
              </w:rPr>
              <w:t>-</w:t>
            </w:r>
            <w:r w:rsidRPr="0055285C">
              <w:rPr>
                <w:rFonts w:ascii="Arial" w:eastAsiaTheme="majorEastAsia" w:hAnsi="Arial" w:cs="Arial"/>
                <w:b/>
                <w:i/>
                <w:color w:val="auto"/>
                <w:spacing w:val="6"/>
                <w:sz w:val="22"/>
              </w:rPr>
              <w:t>Lei Federal 14.133/21; art.6; XXIII; g:</w:t>
            </w:r>
          </w:p>
        </w:tc>
      </w:tr>
    </w:tbl>
    <w:p w14:paraId="323A6150" w14:textId="2923BCA0" w:rsidR="0055285C" w:rsidRPr="0055285C" w:rsidRDefault="0055285C" w:rsidP="00B068C1">
      <w:pPr>
        <w:numPr>
          <w:ilvl w:val="1"/>
          <w:numId w:val="23"/>
        </w:numPr>
        <w:spacing w:after="0" w:line="240" w:lineRule="auto"/>
        <w:ind w:left="0" w:right="0" w:firstLine="0"/>
        <w:rPr>
          <w:rFonts w:ascii="Arial" w:eastAsiaTheme="minorHAnsi" w:hAnsi="Arial" w:cs="Arial"/>
          <w:color w:val="auto"/>
          <w:spacing w:val="6"/>
          <w:kern w:val="0"/>
          <w:sz w:val="22"/>
          <w:lang w:eastAsia="en-US"/>
          <w14:ligatures w14:val="none"/>
        </w:rPr>
      </w:pPr>
      <w:r w:rsidRPr="0055285C">
        <w:rPr>
          <w:rFonts w:ascii="Arial" w:eastAsiaTheme="minorHAnsi" w:hAnsi="Arial" w:cs="Arial"/>
          <w:color w:val="auto"/>
          <w:spacing w:val="6"/>
          <w:kern w:val="0"/>
          <w:sz w:val="22"/>
          <w:lang w:eastAsia="en-US"/>
          <w14:ligatures w14:val="none"/>
        </w:rPr>
        <w:t xml:space="preserve">O pagamento será realizado no prazo máximo de até </w:t>
      </w:r>
      <w:r w:rsidRPr="0055285C">
        <w:rPr>
          <w:rFonts w:ascii="Arial" w:eastAsiaTheme="minorHAnsi" w:hAnsi="Arial" w:cs="Arial"/>
          <w:b/>
          <w:bCs/>
          <w:color w:val="auto"/>
          <w:spacing w:val="6"/>
          <w:kern w:val="0"/>
          <w:sz w:val="22"/>
          <w:lang w:eastAsia="en-US"/>
          <w14:ligatures w14:val="none"/>
        </w:rPr>
        <w:t>30 (trinta) dias, contados a partir do recebimento d</w:t>
      </w:r>
      <w:r w:rsidR="00813BF1">
        <w:rPr>
          <w:rFonts w:ascii="Arial" w:eastAsiaTheme="minorHAnsi" w:hAnsi="Arial" w:cs="Arial"/>
          <w:b/>
          <w:bCs/>
          <w:color w:val="auto"/>
          <w:spacing w:val="6"/>
          <w:kern w:val="0"/>
          <w:sz w:val="22"/>
          <w:lang w:eastAsia="en-US"/>
          <w14:ligatures w14:val="none"/>
        </w:rPr>
        <w:t>as mercadorias</w:t>
      </w:r>
      <w:r w:rsidRPr="0055285C">
        <w:rPr>
          <w:rFonts w:ascii="Arial" w:eastAsiaTheme="minorHAnsi" w:hAnsi="Arial" w:cs="Arial"/>
          <w:b/>
          <w:bCs/>
          <w:color w:val="auto"/>
          <w:spacing w:val="6"/>
          <w:kern w:val="0"/>
          <w:sz w:val="22"/>
          <w:lang w:eastAsia="en-US"/>
          <w14:ligatures w14:val="none"/>
        </w:rPr>
        <w:t xml:space="preserve"> com apresentação da Nota Fiscal ou Fatura</w:t>
      </w:r>
      <w:r w:rsidRPr="0055285C">
        <w:rPr>
          <w:rFonts w:ascii="Arial" w:eastAsiaTheme="minorHAnsi" w:hAnsi="Arial" w:cs="Arial"/>
          <w:color w:val="auto"/>
          <w:spacing w:val="6"/>
          <w:kern w:val="0"/>
          <w:sz w:val="22"/>
          <w:lang w:eastAsia="en-US"/>
          <w14:ligatures w14:val="none"/>
        </w:rPr>
        <w:t>, através de ordem bancária, para crédito em banco, agência e conta corrente indicados pelo contratado.</w:t>
      </w:r>
    </w:p>
    <w:p w14:paraId="04B40E5C" w14:textId="77777777" w:rsidR="0055285C" w:rsidRPr="0055285C" w:rsidRDefault="0055285C" w:rsidP="00B068C1">
      <w:pPr>
        <w:numPr>
          <w:ilvl w:val="1"/>
          <w:numId w:val="23"/>
        </w:numPr>
        <w:spacing w:after="0" w:line="240" w:lineRule="auto"/>
        <w:ind w:left="0" w:right="0" w:firstLine="0"/>
        <w:rPr>
          <w:rFonts w:ascii="Arial" w:eastAsiaTheme="minorHAnsi" w:hAnsi="Arial" w:cs="Arial"/>
          <w:color w:val="auto"/>
          <w:spacing w:val="6"/>
          <w:kern w:val="0"/>
          <w:sz w:val="22"/>
          <w:lang w:eastAsia="en-US"/>
          <w14:ligatures w14:val="none"/>
        </w:rPr>
      </w:pPr>
      <w:r w:rsidRPr="0055285C">
        <w:rPr>
          <w:rFonts w:ascii="Arial" w:eastAsiaTheme="minorHAnsi" w:hAnsi="Arial" w:cs="Arial"/>
          <w:color w:val="auto"/>
          <w:spacing w:val="6"/>
          <w:kern w:val="0"/>
          <w:sz w:val="22"/>
          <w:lang w:eastAsia="en-US"/>
          <w14:ligatures w14:val="none"/>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0A97A02A" w14:textId="77777777" w:rsidR="0055285C" w:rsidRPr="0055285C" w:rsidRDefault="0055285C" w:rsidP="00B068C1">
      <w:pPr>
        <w:numPr>
          <w:ilvl w:val="1"/>
          <w:numId w:val="23"/>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5E81C55" w14:textId="77777777" w:rsidR="0055285C" w:rsidRPr="0055285C" w:rsidRDefault="0055285C" w:rsidP="00B068C1">
      <w:pPr>
        <w:numPr>
          <w:ilvl w:val="1"/>
          <w:numId w:val="23"/>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color w:val="auto"/>
          <w:spacing w:val="6"/>
          <w:kern w:val="0"/>
          <w:sz w:val="22"/>
          <w:lang w:eastAsia="en-US"/>
          <w14:ligatures w14:val="none"/>
        </w:rPr>
        <w:t>Será considerada data do pagamento o dia em que constar como emitida a ordem bancária para pagamento.</w:t>
      </w:r>
    </w:p>
    <w:p w14:paraId="6493E81B" w14:textId="77777777" w:rsidR="0055285C" w:rsidRPr="0055285C" w:rsidRDefault="0055285C" w:rsidP="00B068C1">
      <w:pPr>
        <w:numPr>
          <w:ilvl w:val="1"/>
          <w:numId w:val="23"/>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color w:val="auto"/>
          <w:spacing w:val="6"/>
          <w:kern w:val="0"/>
          <w:sz w:val="22"/>
          <w:lang w:eastAsia="en-US"/>
          <w14:ligatures w14:val="none"/>
        </w:rPr>
        <w:t>Antes de cada pagamento à contratada, será realizada consulta para verificar a manutenção das condições de habilitação exigidas no edital.</w:t>
      </w:r>
    </w:p>
    <w:p w14:paraId="193C3E22" w14:textId="77777777" w:rsidR="0055285C" w:rsidRPr="0055285C" w:rsidRDefault="0055285C" w:rsidP="00B068C1">
      <w:pPr>
        <w:numPr>
          <w:ilvl w:val="1"/>
          <w:numId w:val="23"/>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color w:val="auto"/>
          <w:spacing w:val="6"/>
          <w:kern w:val="0"/>
          <w:sz w:val="22"/>
          <w:lang w:eastAsia="en-US"/>
          <w14:ligatures w14:val="none"/>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7286E87" w14:textId="77777777" w:rsidR="0055285C" w:rsidRPr="0055285C" w:rsidRDefault="0055285C" w:rsidP="00B068C1">
      <w:pPr>
        <w:numPr>
          <w:ilvl w:val="1"/>
          <w:numId w:val="23"/>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Quando do pagamento, será efetuada a retenção tributária prevista na legislação aplicável.</w:t>
      </w:r>
    </w:p>
    <w:p w14:paraId="2524F228" w14:textId="77777777" w:rsidR="0055285C" w:rsidRPr="0055285C" w:rsidRDefault="0055285C" w:rsidP="00B068C1">
      <w:pPr>
        <w:numPr>
          <w:ilvl w:val="2"/>
          <w:numId w:val="23"/>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55285C">
        <w:rPr>
          <w:rFonts w:ascii="Arial" w:eastAsiaTheme="minorHAnsi" w:hAnsi="Arial" w:cs="Arial"/>
          <w:color w:val="auto"/>
          <w:spacing w:val="6"/>
          <w:kern w:val="0"/>
          <w:sz w:val="22"/>
          <w:lang w:eastAsia="en-US"/>
          <w14:ligatures w14:val="none"/>
        </w:rPr>
        <w:t xml:space="preserve"> </w:t>
      </w:r>
    </w:p>
    <w:p w14:paraId="156ABC74" w14:textId="77777777" w:rsidR="0055285C" w:rsidRPr="0055285C" w:rsidRDefault="0055285C">
      <w:pPr>
        <w:numPr>
          <w:ilvl w:val="1"/>
          <w:numId w:val="37"/>
        </w:numPr>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color w:val="auto"/>
          <w:spacing w:val="6"/>
          <w:kern w:val="0"/>
          <w:sz w:val="22"/>
          <w:lang w:eastAsia="en-US"/>
          <w14:ligatures w14:val="none"/>
        </w:rPr>
        <w:t xml:space="preserve">No caso de eventual atraso de pagamento, desde que a Contratada não tenha concorrido, de alguma forma, para tanto, o valor devido deverá ser acrescido de atualização financeira, e sua apuração se fará desde a data de seu vencimento até a data do efetivo </w:t>
      </w:r>
      <w:r w:rsidRPr="0055285C">
        <w:rPr>
          <w:rFonts w:ascii="Arial" w:eastAsiaTheme="minorHAnsi" w:hAnsi="Arial" w:cs="Arial"/>
          <w:color w:val="auto"/>
          <w:spacing w:val="6"/>
          <w:kern w:val="0"/>
          <w:sz w:val="22"/>
          <w:lang w:eastAsia="en-US"/>
          <w14:ligatures w14:val="none"/>
        </w:rPr>
        <w:lastRenderedPageBreak/>
        <w:t>pagamento, em que os juros de mora serão calculados à taxa de 0,5% (meio por cento) ao mês, ou 6% (seis por cento) ao ano, mediante aplicação das seguintes fórmulas</w:t>
      </w:r>
      <w:r w:rsidRPr="0055285C">
        <w:rPr>
          <w:rFonts w:ascii="Arial" w:eastAsiaTheme="minorHAnsi" w:hAnsi="Arial" w:cs="Arial"/>
          <w:spacing w:val="6"/>
          <w:kern w:val="0"/>
          <w:sz w:val="22"/>
          <w:lang w:eastAsia="en-US"/>
          <w14:ligatures w14:val="none"/>
        </w:rPr>
        <w:t>:</w:t>
      </w:r>
    </w:p>
    <w:p w14:paraId="3ACC7267" w14:textId="77777777" w:rsidR="0055285C" w:rsidRPr="0055285C" w:rsidRDefault="0055285C" w:rsidP="00D00D39">
      <w:pPr>
        <w:tabs>
          <w:tab w:val="left" w:pos="1701"/>
        </w:tabs>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EM = I x N x VP, sendo:</w:t>
      </w:r>
    </w:p>
    <w:p w14:paraId="504D9F1A" w14:textId="77777777" w:rsidR="0055285C" w:rsidRPr="0055285C" w:rsidRDefault="0055285C" w:rsidP="00D00D39">
      <w:pPr>
        <w:tabs>
          <w:tab w:val="left" w:pos="1701"/>
        </w:tabs>
        <w:spacing w:after="0" w:line="240" w:lineRule="auto"/>
        <w:ind w:left="0" w:right="0" w:firstLine="0"/>
        <w:rPr>
          <w:rFonts w:ascii="Arial" w:eastAsiaTheme="minorHAnsi" w:hAnsi="Arial" w:cs="Arial"/>
          <w:snapToGrid w:val="0"/>
          <w:spacing w:val="6"/>
          <w:kern w:val="0"/>
          <w:sz w:val="22"/>
          <w:lang w:eastAsia="en-US"/>
          <w14:ligatures w14:val="none"/>
        </w:rPr>
      </w:pPr>
      <w:r w:rsidRPr="0055285C">
        <w:rPr>
          <w:rFonts w:ascii="Arial" w:eastAsiaTheme="minorHAnsi" w:hAnsi="Arial" w:cs="Arial"/>
          <w:snapToGrid w:val="0"/>
          <w:spacing w:val="6"/>
          <w:kern w:val="0"/>
          <w:sz w:val="22"/>
          <w:lang w:eastAsia="en-US"/>
          <w14:ligatures w14:val="none"/>
        </w:rPr>
        <w:t>EM = Encargos moratórios;</w:t>
      </w:r>
    </w:p>
    <w:p w14:paraId="4CDD7F70" w14:textId="77777777" w:rsidR="0055285C" w:rsidRPr="0055285C" w:rsidRDefault="0055285C" w:rsidP="00D00D39">
      <w:pPr>
        <w:tabs>
          <w:tab w:val="left" w:pos="1701"/>
        </w:tabs>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N = Número de dias entre a data prevista para o pagamento e a do efetivo pagamento;</w:t>
      </w:r>
    </w:p>
    <w:p w14:paraId="686EC11B" w14:textId="77777777" w:rsidR="0055285C" w:rsidRPr="0055285C" w:rsidRDefault="0055285C" w:rsidP="00D00D39">
      <w:pPr>
        <w:tabs>
          <w:tab w:val="left" w:pos="1701"/>
        </w:tabs>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pacing w:val="6"/>
          <w:kern w:val="0"/>
          <w:sz w:val="22"/>
          <w:lang w:eastAsia="en-US"/>
          <w14:ligatures w14:val="none"/>
        </w:rPr>
        <w:t>VP = Valor da parcela a ser paga.</w:t>
      </w:r>
    </w:p>
    <w:p w14:paraId="7BF30557" w14:textId="77777777" w:rsidR="0055285C" w:rsidRPr="0055285C" w:rsidRDefault="0055285C" w:rsidP="00D00D39">
      <w:pPr>
        <w:tabs>
          <w:tab w:val="left" w:pos="1701"/>
        </w:tabs>
        <w:spacing w:after="0" w:line="240" w:lineRule="auto"/>
        <w:ind w:left="0" w:right="0" w:firstLine="0"/>
        <w:rPr>
          <w:rFonts w:ascii="Arial" w:eastAsiaTheme="minorHAnsi" w:hAnsi="Arial" w:cs="Arial"/>
          <w:spacing w:val="6"/>
          <w:kern w:val="0"/>
          <w:sz w:val="22"/>
          <w:lang w:eastAsia="en-US"/>
          <w14:ligatures w14:val="none"/>
        </w:rPr>
      </w:pPr>
      <w:r w:rsidRPr="0055285C">
        <w:rPr>
          <w:rFonts w:ascii="Arial" w:eastAsiaTheme="minorHAnsi" w:hAnsi="Arial" w:cs="Arial"/>
          <w:snapToGrid w:val="0"/>
          <w:spacing w:val="6"/>
          <w:kern w:val="0"/>
          <w:sz w:val="22"/>
          <w:lang w:eastAsia="en-US"/>
          <w14:ligatures w14:val="none"/>
        </w:rPr>
        <w:t xml:space="preserve">I = Índice de compensação financeira = </w:t>
      </w:r>
      <w:r w:rsidRPr="0055285C">
        <w:rPr>
          <w:rFonts w:ascii="Arial" w:eastAsiaTheme="minorHAnsi" w:hAnsi="Arial" w:cs="Arial"/>
          <w:spacing w:val="6"/>
          <w:kern w:val="0"/>
          <w:sz w:val="22"/>
          <w:lang w:eastAsia="en-US"/>
          <w14:ligatures w14:val="none"/>
        </w:rPr>
        <w:t>0,00016438, assim apurado:</w:t>
      </w:r>
    </w:p>
    <w:p w14:paraId="3520E752" w14:textId="77777777" w:rsidR="0055285C" w:rsidRPr="0055285C" w:rsidRDefault="0055285C" w:rsidP="00D00D39">
      <w:pPr>
        <w:tabs>
          <w:tab w:val="left" w:pos="1701"/>
        </w:tabs>
        <w:spacing w:after="0" w:line="240" w:lineRule="auto"/>
        <w:ind w:left="0" w:right="0" w:firstLine="0"/>
        <w:rPr>
          <w:rFonts w:ascii="Arial" w:eastAsiaTheme="minorHAnsi" w:hAnsi="Arial" w:cs="Arial"/>
          <w:spacing w:val="6"/>
          <w:kern w:val="0"/>
          <w:sz w:val="22"/>
          <w:lang w:eastAsia="en-US"/>
          <w14:ligatures w14:val="none"/>
        </w:rPr>
      </w:pPr>
    </w:p>
    <w:tbl>
      <w:tblPr>
        <w:tblStyle w:val="Tabelacomgrade3"/>
        <w:tblW w:w="5000" w:type="pct"/>
        <w:tblLook w:val="04A0" w:firstRow="1" w:lastRow="0" w:firstColumn="1" w:lastColumn="0" w:noHBand="0" w:noVBand="1"/>
      </w:tblPr>
      <w:tblGrid>
        <w:gridCol w:w="2335"/>
        <w:gridCol w:w="619"/>
        <w:gridCol w:w="1355"/>
        <w:gridCol w:w="5047"/>
      </w:tblGrid>
      <w:tr w:rsidR="0055285C" w:rsidRPr="0055285C" w14:paraId="0AB17612" w14:textId="77777777" w:rsidTr="005D783B">
        <w:trPr>
          <w:trHeight w:val="363"/>
        </w:trPr>
        <w:tc>
          <w:tcPr>
            <w:tcW w:w="1248" w:type="pct"/>
            <w:vMerge w:val="restart"/>
            <w:tcBorders>
              <w:top w:val="nil"/>
              <w:left w:val="nil"/>
              <w:bottom w:val="nil"/>
              <w:right w:val="nil"/>
            </w:tcBorders>
            <w:vAlign w:val="center"/>
          </w:tcPr>
          <w:p w14:paraId="4A57136C" w14:textId="77777777" w:rsidR="0055285C" w:rsidRPr="0055285C" w:rsidRDefault="0055285C" w:rsidP="00D00D39">
            <w:pPr>
              <w:tabs>
                <w:tab w:val="left" w:pos="1701"/>
              </w:tabs>
              <w:spacing w:after="0" w:line="240" w:lineRule="auto"/>
              <w:ind w:left="0" w:right="0" w:firstLine="0"/>
              <w:rPr>
                <w:rFonts w:ascii="Arial" w:eastAsiaTheme="minorHAnsi" w:hAnsi="Arial" w:cs="Arial"/>
                <w:color w:val="auto"/>
                <w:spacing w:val="6"/>
                <w:sz w:val="22"/>
              </w:rPr>
            </w:pPr>
            <w:r w:rsidRPr="0055285C">
              <w:rPr>
                <w:rFonts w:ascii="Arial" w:eastAsiaTheme="minorHAnsi" w:hAnsi="Arial" w:cs="Arial"/>
                <w:color w:val="auto"/>
                <w:spacing w:val="6"/>
                <w:sz w:val="22"/>
              </w:rPr>
              <w:t>I = (TX)</w:t>
            </w:r>
          </w:p>
        </w:tc>
        <w:tc>
          <w:tcPr>
            <w:tcW w:w="331" w:type="pct"/>
            <w:vMerge w:val="restart"/>
            <w:tcBorders>
              <w:top w:val="nil"/>
              <w:left w:val="nil"/>
              <w:bottom w:val="nil"/>
              <w:right w:val="nil"/>
            </w:tcBorders>
            <w:vAlign w:val="center"/>
          </w:tcPr>
          <w:p w14:paraId="0990FFE3" w14:textId="77777777" w:rsidR="0055285C" w:rsidRPr="0055285C" w:rsidRDefault="0055285C" w:rsidP="00D00D39">
            <w:pPr>
              <w:tabs>
                <w:tab w:val="left" w:pos="1701"/>
              </w:tabs>
              <w:spacing w:after="0" w:line="240" w:lineRule="auto"/>
              <w:ind w:left="0" w:right="0" w:firstLine="0"/>
              <w:rPr>
                <w:rFonts w:ascii="Arial" w:eastAsiaTheme="minorHAnsi" w:hAnsi="Arial" w:cs="Arial"/>
                <w:color w:val="auto"/>
                <w:spacing w:val="6"/>
                <w:sz w:val="22"/>
              </w:rPr>
            </w:pPr>
            <w:r w:rsidRPr="0055285C">
              <w:rPr>
                <w:rFonts w:ascii="Arial" w:eastAsiaTheme="minorHAnsi" w:hAnsi="Arial" w:cs="Arial"/>
                <w:color w:val="auto"/>
                <w:spacing w:val="6"/>
                <w:sz w:val="22"/>
              </w:rPr>
              <w:t>I =</w:t>
            </w:r>
          </w:p>
        </w:tc>
        <w:tc>
          <w:tcPr>
            <w:tcW w:w="724" w:type="pct"/>
            <w:tcBorders>
              <w:top w:val="nil"/>
              <w:left w:val="nil"/>
              <w:bottom w:val="single" w:sz="4" w:space="0" w:color="auto"/>
              <w:right w:val="nil"/>
            </w:tcBorders>
          </w:tcPr>
          <w:p w14:paraId="1AB55F4A" w14:textId="77777777" w:rsidR="0055285C" w:rsidRPr="0055285C" w:rsidRDefault="0055285C" w:rsidP="00D00D39">
            <w:pPr>
              <w:tabs>
                <w:tab w:val="left" w:pos="1701"/>
              </w:tabs>
              <w:spacing w:after="0" w:line="240" w:lineRule="auto"/>
              <w:ind w:left="0" w:right="0" w:firstLine="0"/>
              <w:rPr>
                <w:rFonts w:ascii="Arial" w:eastAsiaTheme="minorHAnsi" w:hAnsi="Arial" w:cs="Arial"/>
                <w:color w:val="auto"/>
                <w:spacing w:val="6"/>
                <w:sz w:val="22"/>
              </w:rPr>
            </w:pPr>
            <w:r w:rsidRPr="0055285C">
              <w:rPr>
                <w:rFonts w:ascii="Arial" w:eastAsiaTheme="minorHAnsi" w:hAnsi="Arial" w:cs="Arial"/>
                <w:color w:val="auto"/>
                <w:spacing w:val="6"/>
                <w:sz w:val="22"/>
              </w:rPr>
              <w:t>(6/100)</w:t>
            </w:r>
          </w:p>
        </w:tc>
        <w:tc>
          <w:tcPr>
            <w:tcW w:w="2697" w:type="pct"/>
            <w:vMerge w:val="restart"/>
            <w:tcBorders>
              <w:top w:val="nil"/>
              <w:left w:val="nil"/>
              <w:bottom w:val="nil"/>
              <w:right w:val="nil"/>
            </w:tcBorders>
          </w:tcPr>
          <w:p w14:paraId="3B1559B9" w14:textId="77777777" w:rsidR="0055285C" w:rsidRPr="0055285C" w:rsidRDefault="0055285C" w:rsidP="00D00D39">
            <w:pPr>
              <w:tabs>
                <w:tab w:val="left" w:pos="1701"/>
              </w:tabs>
              <w:spacing w:after="0" w:line="240" w:lineRule="auto"/>
              <w:ind w:left="0" w:right="0" w:firstLine="0"/>
              <w:rPr>
                <w:rFonts w:ascii="Arial" w:eastAsiaTheme="minorHAnsi" w:hAnsi="Arial" w:cs="Arial"/>
                <w:color w:val="auto"/>
                <w:spacing w:val="6"/>
                <w:sz w:val="22"/>
              </w:rPr>
            </w:pPr>
            <w:r w:rsidRPr="0055285C">
              <w:rPr>
                <w:rFonts w:ascii="Arial" w:eastAsiaTheme="minorHAnsi" w:hAnsi="Arial" w:cs="Arial"/>
                <w:color w:val="auto"/>
                <w:spacing w:val="6"/>
                <w:sz w:val="22"/>
              </w:rPr>
              <w:t>I = 0,00016438</w:t>
            </w:r>
          </w:p>
          <w:p w14:paraId="3D1FDEC1" w14:textId="77777777" w:rsidR="0055285C" w:rsidRPr="0055285C" w:rsidRDefault="0055285C" w:rsidP="00D00D39">
            <w:pPr>
              <w:tabs>
                <w:tab w:val="left" w:pos="1701"/>
              </w:tabs>
              <w:spacing w:after="0" w:line="240" w:lineRule="auto"/>
              <w:ind w:left="0" w:right="0" w:firstLine="0"/>
              <w:rPr>
                <w:rFonts w:ascii="Arial" w:eastAsiaTheme="minorHAnsi" w:hAnsi="Arial" w:cs="Arial"/>
                <w:color w:val="auto"/>
                <w:spacing w:val="6"/>
                <w:sz w:val="22"/>
              </w:rPr>
            </w:pPr>
            <w:r w:rsidRPr="0055285C">
              <w:rPr>
                <w:rFonts w:ascii="Arial" w:eastAsiaTheme="minorHAnsi" w:hAnsi="Arial" w:cs="Arial"/>
                <w:color w:val="auto"/>
                <w:spacing w:val="6"/>
                <w:sz w:val="22"/>
              </w:rPr>
              <w:t>TX = Percentual da taxa anual = 6%</w:t>
            </w:r>
          </w:p>
        </w:tc>
      </w:tr>
      <w:tr w:rsidR="0055285C" w:rsidRPr="0055285C" w14:paraId="10A95E45" w14:textId="77777777" w:rsidTr="005D783B">
        <w:trPr>
          <w:trHeight w:val="450"/>
        </w:trPr>
        <w:tc>
          <w:tcPr>
            <w:tcW w:w="1248" w:type="pct"/>
            <w:vMerge/>
            <w:tcBorders>
              <w:top w:val="nil"/>
              <w:left w:val="nil"/>
              <w:bottom w:val="nil"/>
              <w:right w:val="nil"/>
            </w:tcBorders>
          </w:tcPr>
          <w:p w14:paraId="550B4FDA" w14:textId="77777777" w:rsidR="0055285C" w:rsidRPr="0055285C" w:rsidRDefault="0055285C" w:rsidP="00D00D39">
            <w:pPr>
              <w:tabs>
                <w:tab w:val="left" w:pos="1701"/>
              </w:tabs>
              <w:spacing w:after="0" w:line="240" w:lineRule="auto"/>
              <w:ind w:left="0" w:right="0" w:firstLine="0"/>
              <w:rPr>
                <w:rFonts w:ascii="Arial" w:eastAsiaTheme="minorHAnsi" w:hAnsi="Arial" w:cs="Arial"/>
                <w:color w:val="auto"/>
                <w:spacing w:val="6"/>
                <w:sz w:val="22"/>
              </w:rPr>
            </w:pPr>
          </w:p>
        </w:tc>
        <w:tc>
          <w:tcPr>
            <w:tcW w:w="331" w:type="pct"/>
            <w:vMerge/>
            <w:tcBorders>
              <w:top w:val="nil"/>
              <w:left w:val="nil"/>
              <w:bottom w:val="nil"/>
              <w:right w:val="nil"/>
            </w:tcBorders>
          </w:tcPr>
          <w:p w14:paraId="2E034AB1" w14:textId="77777777" w:rsidR="0055285C" w:rsidRPr="0055285C" w:rsidRDefault="0055285C" w:rsidP="00D00D39">
            <w:pPr>
              <w:tabs>
                <w:tab w:val="left" w:pos="1701"/>
              </w:tabs>
              <w:spacing w:after="0" w:line="240" w:lineRule="auto"/>
              <w:ind w:left="0" w:right="0" w:firstLine="0"/>
              <w:rPr>
                <w:rFonts w:ascii="Arial" w:eastAsiaTheme="minorHAnsi" w:hAnsi="Arial" w:cs="Arial"/>
                <w:color w:val="auto"/>
                <w:spacing w:val="6"/>
                <w:sz w:val="22"/>
              </w:rPr>
            </w:pPr>
          </w:p>
        </w:tc>
        <w:tc>
          <w:tcPr>
            <w:tcW w:w="724" w:type="pct"/>
            <w:tcBorders>
              <w:top w:val="single" w:sz="4" w:space="0" w:color="auto"/>
              <w:left w:val="nil"/>
              <w:bottom w:val="nil"/>
              <w:right w:val="nil"/>
            </w:tcBorders>
          </w:tcPr>
          <w:p w14:paraId="4F5542BD" w14:textId="77777777" w:rsidR="0055285C" w:rsidRPr="0055285C" w:rsidRDefault="0055285C" w:rsidP="00D00D39">
            <w:pPr>
              <w:tabs>
                <w:tab w:val="left" w:pos="1701"/>
              </w:tabs>
              <w:spacing w:after="0" w:line="240" w:lineRule="auto"/>
              <w:ind w:left="0" w:right="0" w:firstLine="0"/>
              <w:rPr>
                <w:rFonts w:ascii="Arial" w:eastAsiaTheme="minorHAnsi" w:hAnsi="Arial" w:cs="Arial"/>
                <w:color w:val="auto"/>
                <w:spacing w:val="6"/>
                <w:sz w:val="22"/>
              </w:rPr>
            </w:pPr>
            <w:r w:rsidRPr="0055285C">
              <w:rPr>
                <w:rFonts w:ascii="Arial" w:eastAsiaTheme="minorHAnsi" w:hAnsi="Arial" w:cs="Arial"/>
                <w:color w:val="auto"/>
                <w:spacing w:val="6"/>
                <w:sz w:val="22"/>
              </w:rPr>
              <w:t>365</w:t>
            </w:r>
          </w:p>
        </w:tc>
        <w:tc>
          <w:tcPr>
            <w:tcW w:w="2697" w:type="pct"/>
            <w:vMerge/>
            <w:tcBorders>
              <w:top w:val="nil"/>
              <w:left w:val="nil"/>
              <w:bottom w:val="nil"/>
              <w:right w:val="nil"/>
            </w:tcBorders>
          </w:tcPr>
          <w:p w14:paraId="14EE2FB8" w14:textId="77777777" w:rsidR="0055285C" w:rsidRPr="0055285C" w:rsidRDefault="0055285C" w:rsidP="00D00D39">
            <w:pPr>
              <w:tabs>
                <w:tab w:val="left" w:pos="1701"/>
              </w:tabs>
              <w:spacing w:after="0" w:line="240" w:lineRule="auto"/>
              <w:ind w:left="0" w:right="0" w:firstLine="0"/>
              <w:rPr>
                <w:rFonts w:ascii="Arial" w:eastAsiaTheme="minorHAnsi" w:hAnsi="Arial" w:cs="Arial"/>
                <w:color w:val="auto"/>
                <w:spacing w:val="6"/>
                <w:sz w:val="22"/>
              </w:rPr>
            </w:pPr>
          </w:p>
        </w:tc>
      </w:tr>
    </w:tbl>
    <w:p w14:paraId="1E12850B" w14:textId="77777777" w:rsidR="0055285C" w:rsidRPr="0055285C" w:rsidRDefault="0055285C" w:rsidP="00D00D39">
      <w:pPr>
        <w:spacing w:after="0" w:line="240" w:lineRule="auto"/>
        <w:ind w:left="0" w:right="0" w:firstLine="0"/>
        <w:jc w:val="left"/>
        <w:rPr>
          <w:rFonts w:ascii="Arial" w:eastAsiaTheme="minorHAnsi" w:hAnsi="Arial" w:cs="Arial"/>
          <w:color w:val="auto"/>
          <w:kern w:val="0"/>
          <w:sz w:val="22"/>
          <w14:ligatures w14:val="none"/>
        </w:rPr>
      </w:pPr>
      <w:bookmarkStart w:id="3" w:name="_Hlk48233261"/>
    </w:p>
    <w:p w14:paraId="4786B796" w14:textId="77777777" w:rsidR="0055285C" w:rsidRPr="0055285C" w:rsidRDefault="0055285C">
      <w:pPr>
        <w:numPr>
          <w:ilvl w:val="1"/>
          <w:numId w:val="38"/>
        </w:numPr>
        <w:autoSpaceDE w:val="0"/>
        <w:autoSpaceDN w:val="0"/>
        <w:adjustRightInd w:val="0"/>
        <w:spacing w:after="0" w:line="240" w:lineRule="auto"/>
        <w:ind w:left="0" w:right="0" w:firstLine="0"/>
        <w:rPr>
          <w:rFonts w:ascii="Arial" w:eastAsia="CIDFont+F1" w:hAnsi="Arial" w:cs="Arial"/>
          <w:b/>
          <w:bCs/>
          <w:color w:val="auto"/>
          <w:spacing w:val="6"/>
          <w:kern w:val="0"/>
          <w:sz w:val="22"/>
          <w:lang w:eastAsia="en-US"/>
          <w14:ligatures w14:val="none"/>
        </w:rPr>
      </w:pPr>
      <w:r w:rsidRPr="0055285C">
        <w:rPr>
          <w:rFonts w:ascii="Arial" w:eastAsia="CIDFont+F1" w:hAnsi="Arial" w:cs="Arial"/>
          <w:b/>
          <w:bCs/>
          <w:color w:val="auto"/>
          <w:spacing w:val="6"/>
          <w:kern w:val="0"/>
          <w:sz w:val="22"/>
          <w:lang w:eastAsia="en-US"/>
          <w14:ligatures w14:val="none"/>
        </w:rPr>
        <w:t xml:space="preserve">DO REAJUSTE </w:t>
      </w:r>
    </w:p>
    <w:p w14:paraId="59D51DBE" w14:textId="77777777" w:rsidR="0055285C" w:rsidRPr="0055285C" w:rsidRDefault="0055285C">
      <w:pPr>
        <w:numPr>
          <w:ilvl w:val="1"/>
          <w:numId w:val="31"/>
        </w:numPr>
        <w:autoSpaceDE w:val="0"/>
        <w:autoSpaceDN w:val="0"/>
        <w:adjustRightInd w:val="0"/>
        <w:spacing w:after="0" w:line="240" w:lineRule="auto"/>
        <w:ind w:left="0" w:right="0" w:firstLine="0"/>
        <w:rPr>
          <w:rFonts w:ascii="Arial" w:eastAsia="CIDFont+F1" w:hAnsi="Arial" w:cs="Arial"/>
          <w:color w:val="auto"/>
          <w:spacing w:val="6"/>
          <w:kern w:val="0"/>
          <w:sz w:val="22"/>
          <w:lang w:eastAsia="en-US"/>
          <w14:ligatures w14:val="none"/>
        </w:rPr>
      </w:pPr>
      <w:r w:rsidRPr="0055285C">
        <w:rPr>
          <w:rFonts w:ascii="Arial" w:eastAsia="CIDFont+F1" w:hAnsi="Arial" w:cs="Arial"/>
          <w:color w:val="auto"/>
          <w:spacing w:val="6"/>
          <w:kern w:val="0"/>
          <w:sz w:val="22"/>
          <w:lang w:eastAsia="en-US"/>
          <w14:ligatures w14:val="none"/>
        </w:rPr>
        <w:t>Os preços inicialmente contratados são fixos e irreajustáveis no prazo de um ano contado da data limite para a apresentação das propostas.</w:t>
      </w:r>
    </w:p>
    <w:p w14:paraId="5FE2EB72" w14:textId="77777777" w:rsidR="0055285C" w:rsidRPr="0055285C" w:rsidRDefault="0055285C">
      <w:pPr>
        <w:numPr>
          <w:ilvl w:val="1"/>
          <w:numId w:val="31"/>
        </w:numPr>
        <w:autoSpaceDE w:val="0"/>
        <w:autoSpaceDN w:val="0"/>
        <w:adjustRightInd w:val="0"/>
        <w:spacing w:after="0" w:line="240" w:lineRule="auto"/>
        <w:ind w:left="0" w:right="0" w:firstLine="0"/>
        <w:rPr>
          <w:rFonts w:ascii="Arial" w:eastAsia="CIDFont+F1" w:hAnsi="Arial" w:cs="Arial"/>
          <w:color w:val="auto"/>
          <w:spacing w:val="6"/>
          <w:kern w:val="0"/>
          <w:sz w:val="22"/>
          <w:lang w:eastAsia="en-US"/>
          <w14:ligatures w14:val="none"/>
        </w:rPr>
      </w:pPr>
      <w:r w:rsidRPr="0055285C">
        <w:rPr>
          <w:rFonts w:ascii="Arial" w:eastAsia="CIDFont+F1" w:hAnsi="Arial" w:cs="Arial"/>
          <w:color w:val="auto"/>
          <w:spacing w:val="6"/>
          <w:kern w:val="0"/>
          <w:sz w:val="22"/>
          <w:lang w:eastAsia="en-US"/>
          <w14:ligatures w14:val="none"/>
        </w:rPr>
        <w:t>Após o interregno de um ano, e independentemente de pedido da CONTRATADA, os preços iniciais serão reajustados, mediante a aplicação, pela CONTRATANTE, do índice IPCA (</w:t>
      </w:r>
      <w:r w:rsidRPr="0055285C">
        <w:rPr>
          <w:rFonts w:ascii="Arial" w:eastAsia="CIDFont+F1" w:hAnsi="Arial" w:cs="Arial"/>
          <w:b/>
          <w:bCs/>
          <w:color w:val="auto"/>
          <w:spacing w:val="6"/>
          <w:kern w:val="0"/>
          <w:sz w:val="22"/>
          <w:lang w:eastAsia="en-US"/>
          <w14:ligatures w14:val="none"/>
        </w:rPr>
        <w:t>Índice Nacional de Preços ao Consumidor)</w:t>
      </w:r>
      <w:r w:rsidRPr="0055285C">
        <w:rPr>
          <w:rFonts w:ascii="Arial" w:eastAsia="CIDFont+F1" w:hAnsi="Arial" w:cs="Arial"/>
          <w:iCs/>
          <w:color w:val="auto"/>
          <w:spacing w:val="6"/>
          <w:kern w:val="0"/>
          <w:sz w:val="22"/>
          <w:lang w:eastAsia="en-US"/>
          <w14:ligatures w14:val="none"/>
        </w:rPr>
        <w:t>,</w:t>
      </w:r>
      <w:r w:rsidRPr="0055285C">
        <w:rPr>
          <w:rFonts w:ascii="Arial" w:eastAsia="CIDFont+F1" w:hAnsi="Arial" w:cs="Arial"/>
          <w:color w:val="auto"/>
          <w:spacing w:val="6"/>
          <w:kern w:val="0"/>
          <w:sz w:val="22"/>
          <w:lang w:eastAsia="en-US"/>
          <w14:ligatures w14:val="none"/>
        </w:rPr>
        <w:t xml:space="preserve"> exclusivamente para as obrigações iniciadas e concluídas após a ocorrência da anualidade, com base na seguinte fórmula (art. 5º do Decreto Federal n.º 1.054, de 1994): </w:t>
      </w:r>
    </w:p>
    <w:p w14:paraId="1F6F640F" w14:textId="77777777" w:rsidR="0055285C" w:rsidRPr="0055285C" w:rsidRDefault="0055285C" w:rsidP="00B068C1">
      <w:pPr>
        <w:autoSpaceDE w:val="0"/>
        <w:autoSpaceDN w:val="0"/>
        <w:adjustRightInd w:val="0"/>
        <w:spacing w:after="0" w:line="240" w:lineRule="auto"/>
        <w:ind w:left="0" w:right="0" w:firstLine="0"/>
        <w:rPr>
          <w:rFonts w:ascii="Arial" w:eastAsia="CIDFont+F1" w:hAnsi="Arial" w:cs="Arial"/>
          <w:color w:val="auto"/>
          <w:spacing w:val="6"/>
          <w:kern w:val="0"/>
          <w:sz w:val="22"/>
          <w:lang w:eastAsia="en-US"/>
          <w14:ligatures w14:val="none"/>
        </w:rPr>
      </w:pPr>
      <w:r w:rsidRPr="0055285C">
        <w:rPr>
          <w:rFonts w:ascii="Arial" w:eastAsia="CIDFont+F1" w:hAnsi="Arial" w:cs="Arial"/>
          <w:color w:val="auto"/>
          <w:spacing w:val="6"/>
          <w:kern w:val="0"/>
          <w:sz w:val="22"/>
          <w:lang w:eastAsia="en-US"/>
          <w14:ligatures w14:val="none"/>
        </w:rPr>
        <w:t>R = V (I – Iº) / Iº, onde:</w:t>
      </w:r>
    </w:p>
    <w:p w14:paraId="0F5E5FA8" w14:textId="77777777" w:rsidR="0055285C" w:rsidRPr="0055285C" w:rsidRDefault="0055285C" w:rsidP="00B068C1">
      <w:pPr>
        <w:autoSpaceDE w:val="0"/>
        <w:autoSpaceDN w:val="0"/>
        <w:adjustRightInd w:val="0"/>
        <w:spacing w:after="0" w:line="240" w:lineRule="auto"/>
        <w:ind w:left="0" w:right="0" w:firstLine="0"/>
        <w:rPr>
          <w:rFonts w:ascii="Arial" w:eastAsia="CIDFont+F1" w:hAnsi="Arial" w:cs="Arial"/>
          <w:color w:val="auto"/>
          <w:spacing w:val="6"/>
          <w:kern w:val="0"/>
          <w:sz w:val="22"/>
          <w:lang w:eastAsia="en-US"/>
          <w14:ligatures w14:val="none"/>
        </w:rPr>
      </w:pPr>
      <w:r w:rsidRPr="0055285C">
        <w:rPr>
          <w:rFonts w:ascii="Arial" w:eastAsia="CIDFont+F1" w:hAnsi="Arial" w:cs="Arial"/>
          <w:color w:val="auto"/>
          <w:spacing w:val="6"/>
          <w:kern w:val="0"/>
          <w:sz w:val="22"/>
          <w:lang w:eastAsia="en-US"/>
          <w14:ligatures w14:val="none"/>
        </w:rPr>
        <w:t>R = Valor do reajuste procurado;</w:t>
      </w:r>
    </w:p>
    <w:p w14:paraId="32885918" w14:textId="77777777" w:rsidR="0055285C" w:rsidRPr="0055285C" w:rsidRDefault="0055285C" w:rsidP="00B068C1">
      <w:pPr>
        <w:autoSpaceDE w:val="0"/>
        <w:autoSpaceDN w:val="0"/>
        <w:adjustRightInd w:val="0"/>
        <w:spacing w:after="0" w:line="240" w:lineRule="auto"/>
        <w:ind w:left="0" w:right="0" w:firstLine="0"/>
        <w:rPr>
          <w:rFonts w:ascii="Arial" w:eastAsia="CIDFont+F1" w:hAnsi="Arial" w:cs="Arial"/>
          <w:color w:val="auto"/>
          <w:spacing w:val="6"/>
          <w:kern w:val="0"/>
          <w:sz w:val="22"/>
          <w:lang w:eastAsia="en-US"/>
          <w14:ligatures w14:val="none"/>
        </w:rPr>
      </w:pPr>
      <w:r w:rsidRPr="0055285C">
        <w:rPr>
          <w:rFonts w:ascii="Arial" w:eastAsia="CIDFont+F1" w:hAnsi="Arial" w:cs="Arial"/>
          <w:color w:val="auto"/>
          <w:spacing w:val="6"/>
          <w:kern w:val="0"/>
          <w:sz w:val="22"/>
          <w:lang w:eastAsia="en-US"/>
          <w14:ligatures w14:val="none"/>
        </w:rPr>
        <w:t>V = Valor contratual a ser reajustado;</w:t>
      </w:r>
    </w:p>
    <w:p w14:paraId="33CEB5E0" w14:textId="77777777" w:rsidR="0055285C" w:rsidRPr="0055285C" w:rsidRDefault="0055285C" w:rsidP="00B068C1">
      <w:pPr>
        <w:autoSpaceDE w:val="0"/>
        <w:autoSpaceDN w:val="0"/>
        <w:adjustRightInd w:val="0"/>
        <w:spacing w:after="0" w:line="240" w:lineRule="auto"/>
        <w:ind w:left="0" w:right="0" w:firstLine="0"/>
        <w:rPr>
          <w:rFonts w:ascii="Arial" w:eastAsia="CIDFont+F1" w:hAnsi="Arial" w:cs="Arial"/>
          <w:color w:val="auto"/>
          <w:spacing w:val="6"/>
          <w:kern w:val="0"/>
          <w:sz w:val="22"/>
          <w:lang w:eastAsia="en-US"/>
          <w14:ligatures w14:val="none"/>
        </w:rPr>
      </w:pPr>
      <w:r w:rsidRPr="0055285C">
        <w:rPr>
          <w:rFonts w:ascii="Arial" w:eastAsia="CIDFont+F1" w:hAnsi="Arial" w:cs="Arial"/>
          <w:color w:val="auto"/>
          <w:spacing w:val="6"/>
          <w:kern w:val="0"/>
          <w:sz w:val="22"/>
          <w:lang w:eastAsia="en-US"/>
          <w14:ligatures w14:val="none"/>
        </w:rPr>
        <w:t>Iº = índice inicial - refere-se ao índice de custos ou de preços correspondente à data fixada para entrega da proposta na licitação;</w:t>
      </w:r>
    </w:p>
    <w:p w14:paraId="1C242925" w14:textId="77777777" w:rsidR="0055285C" w:rsidRPr="0055285C" w:rsidRDefault="0055285C" w:rsidP="00B068C1">
      <w:pPr>
        <w:autoSpaceDE w:val="0"/>
        <w:autoSpaceDN w:val="0"/>
        <w:adjustRightInd w:val="0"/>
        <w:spacing w:after="0" w:line="240" w:lineRule="auto"/>
        <w:ind w:left="0" w:right="0" w:firstLine="0"/>
        <w:rPr>
          <w:rFonts w:ascii="Arial" w:eastAsia="CIDFont+F1" w:hAnsi="Arial" w:cs="Arial"/>
          <w:color w:val="auto"/>
          <w:spacing w:val="6"/>
          <w:kern w:val="0"/>
          <w:sz w:val="22"/>
          <w:lang w:eastAsia="en-US"/>
          <w14:ligatures w14:val="none"/>
        </w:rPr>
      </w:pPr>
      <w:r w:rsidRPr="0055285C">
        <w:rPr>
          <w:rFonts w:ascii="Arial" w:eastAsia="CIDFont+F1" w:hAnsi="Arial" w:cs="Arial"/>
          <w:color w:val="auto"/>
          <w:spacing w:val="6"/>
          <w:kern w:val="0"/>
          <w:sz w:val="22"/>
          <w:lang w:eastAsia="en-US"/>
          <w14:ligatures w14:val="none"/>
        </w:rPr>
        <w:t>I = Índice relativo ao mês do reajustamento;</w:t>
      </w:r>
    </w:p>
    <w:p w14:paraId="324B30F5" w14:textId="77777777" w:rsidR="0055285C" w:rsidRPr="0055285C" w:rsidRDefault="0055285C">
      <w:pPr>
        <w:numPr>
          <w:ilvl w:val="1"/>
          <w:numId w:val="31"/>
        </w:numPr>
        <w:autoSpaceDE w:val="0"/>
        <w:autoSpaceDN w:val="0"/>
        <w:adjustRightInd w:val="0"/>
        <w:spacing w:after="0" w:line="240" w:lineRule="auto"/>
        <w:ind w:left="0" w:right="0" w:firstLine="0"/>
        <w:rPr>
          <w:rFonts w:ascii="Arial" w:eastAsia="CIDFont+F1" w:hAnsi="Arial" w:cs="Arial"/>
          <w:color w:val="auto"/>
          <w:spacing w:val="6"/>
          <w:kern w:val="0"/>
          <w:sz w:val="22"/>
          <w:lang w:eastAsia="en-US"/>
          <w14:ligatures w14:val="none"/>
        </w:rPr>
      </w:pPr>
      <w:r w:rsidRPr="0055285C">
        <w:rPr>
          <w:rFonts w:ascii="Arial" w:eastAsia="CIDFont+F1" w:hAnsi="Arial" w:cs="Arial"/>
          <w:color w:val="auto"/>
          <w:spacing w:val="6"/>
          <w:kern w:val="0"/>
          <w:sz w:val="22"/>
          <w:lang w:eastAsia="en-US"/>
          <w14:ligatures w14:val="none"/>
        </w:rPr>
        <w:t>Nos reajustes subsequentes ao primeiro, o interregno mínimo de um ano será contado a partir dos efeitos financeiros do último reajuste.</w:t>
      </w:r>
    </w:p>
    <w:p w14:paraId="09A1E98B" w14:textId="77777777" w:rsidR="0055285C" w:rsidRPr="0055285C" w:rsidRDefault="0055285C">
      <w:pPr>
        <w:numPr>
          <w:ilvl w:val="1"/>
          <w:numId w:val="31"/>
        </w:numPr>
        <w:autoSpaceDE w:val="0"/>
        <w:autoSpaceDN w:val="0"/>
        <w:adjustRightInd w:val="0"/>
        <w:spacing w:after="0" w:line="240" w:lineRule="auto"/>
        <w:ind w:left="0" w:right="0" w:firstLine="0"/>
        <w:rPr>
          <w:rFonts w:ascii="Arial" w:eastAsia="CIDFont+F1" w:hAnsi="Arial" w:cs="Arial"/>
          <w:color w:val="auto"/>
          <w:spacing w:val="6"/>
          <w:kern w:val="0"/>
          <w:sz w:val="22"/>
          <w:lang w:eastAsia="en-US"/>
          <w14:ligatures w14:val="none"/>
        </w:rPr>
      </w:pPr>
      <w:r w:rsidRPr="0055285C">
        <w:rPr>
          <w:rFonts w:ascii="Arial" w:eastAsia="CIDFont+F1" w:hAnsi="Arial" w:cs="Arial"/>
          <w:color w:val="auto"/>
          <w:spacing w:val="6"/>
          <w:kern w:val="0"/>
          <w:sz w:val="22"/>
          <w:lang w:eastAsia="en-US"/>
          <w14:ligatures w14:val="none"/>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2389385D" w14:textId="77777777" w:rsidR="0055285C" w:rsidRPr="0055285C" w:rsidRDefault="0055285C">
      <w:pPr>
        <w:numPr>
          <w:ilvl w:val="1"/>
          <w:numId w:val="31"/>
        </w:numPr>
        <w:autoSpaceDE w:val="0"/>
        <w:autoSpaceDN w:val="0"/>
        <w:adjustRightInd w:val="0"/>
        <w:spacing w:after="0" w:line="240" w:lineRule="auto"/>
        <w:ind w:left="0" w:right="0" w:firstLine="0"/>
        <w:rPr>
          <w:rFonts w:ascii="Arial" w:eastAsia="CIDFont+F1" w:hAnsi="Arial" w:cs="Arial"/>
          <w:color w:val="auto"/>
          <w:spacing w:val="6"/>
          <w:kern w:val="0"/>
          <w:sz w:val="22"/>
          <w:lang w:eastAsia="en-US"/>
          <w14:ligatures w14:val="none"/>
        </w:rPr>
      </w:pPr>
      <w:r w:rsidRPr="0055285C">
        <w:rPr>
          <w:rFonts w:ascii="Arial" w:eastAsia="CIDFont+F1" w:hAnsi="Arial" w:cs="Arial"/>
          <w:color w:val="auto"/>
          <w:spacing w:val="6"/>
          <w:kern w:val="0"/>
          <w:sz w:val="22"/>
          <w:lang w:eastAsia="en-US"/>
          <w14:ligatures w14:val="none"/>
        </w:rPr>
        <w:t>Nas aferições finais, o índice utilizado para reajuste será, obrigatoriamente, o definitivo.</w:t>
      </w:r>
    </w:p>
    <w:p w14:paraId="62440A78" w14:textId="77777777" w:rsidR="0055285C" w:rsidRPr="0055285C" w:rsidRDefault="0055285C">
      <w:pPr>
        <w:numPr>
          <w:ilvl w:val="1"/>
          <w:numId w:val="31"/>
        </w:numPr>
        <w:autoSpaceDE w:val="0"/>
        <w:autoSpaceDN w:val="0"/>
        <w:adjustRightInd w:val="0"/>
        <w:spacing w:after="0" w:line="240" w:lineRule="auto"/>
        <w:ind w:left="0" w:right="0" w:firstLine="0"/>
        <w:rPr>
          <w:rFonts w:ascii="Arial" w:eastAsia="CIDFont+F1" w:hAnsi="Arial" w:cs="Arial"/>
          <w:color w:val="auto"/>
          <w:spacing w:val="6"/>
          <w:kern w:val="0"/>
          <w:sz w:val="22"/>
          <w:lang w:eastAsia="en-US"/>
          <w14:ligatures w14:val="none"/>
        </w:rPr>
      </w:pPr>
      <w:r w:rsidRPr="0055285C">
        <w:rPr>
          <w:rFonts w:ascii="Arial" w:eastAsia="CIDFont+F1" w:hAnsi="Arial" w:cs="Arial"/>
          <w:color w:val="auto"/>
          <w:spacing w:val="6"/>
          <w:kern w:val="0"/>
          <w:sz w:val="22"/>
          <w:lang w:eastAsia="en-US"/>
          <w14:ligatures w14:val="none"/>
        </w:rPr>
        <w:t>Caso o índice estabelecido para reajustamento venha a ser extinto ou de qualquer forma não possa mais ser utilizado, será adotado, em substituição, o que vier a ser determinado pela legislação então em vigor.</w:t>
      </w:r>
    </w:p>
    <w:p w14:paraId="675290C2" w14:textId="77777777" w:rsidR="0055285C" w:rsidRPr="0055285C" w:rsidRDefault="0055285C">
      <w:pPr>
        <w:numPr>
          <w:ilvl w:val="1"/>
          <w:numId w:val="31"/>
        </w:numPr>
        <w:autoSpaceDE w:val="0"/>
        <w:autoSpaceDN w:val="0"/>
        <w:adjustRightInd w:val="0"/>
        <w:spacing w:after="0" w:line="240" w:lineRule="auto"/>
        <w:ind w:left="0" w:right="0" w:firstLine="0"/>
        <w:rPr>
          <w:rFonts w:ascii="Arial" w:eastAsia="CIDFont+F1" w:hAnsi="Arial" w:cs="Arial"/>
          <w:color w:val="auto"/>
          <w:spacing w:val="6"/>
          <w:kern w:val="0"/>
          <w:sz w:val="22"/>
          <w:lang w:eastAsia="en-US"/>
          <w14:ligatures w14:val="none"/>
        </w:rPr>
      </w:pPr>
      <w:r w:rsidRPr="0055285C">
        <w:rPr>
          <w:rFonts w:ascii="Arial" w:eastAsia="CIDFont+F1" w:hAnsi="Arial" w:cs="Arial"/>
          <w:color w:val="auto"/>
          <w:spacing w:val="6"/>
          <w:kern w:val="0"/>
          <w:sz w:val="22"/>
          <w:lang w:eastAsia="en-US"/>
          <w14:ligatures w14:val="none"/>
        </w:rPr>
        <w:t xml:space="preserve">Na ausência de previsão legal quanto ao índice substituto, as partes elegerão novo índice oficial, para reajustamento do preço do valor remanescente, por meio de termo aditivo. </w:t>
      </w:r>
    </w:p>
    <w:p w14:paraId="65884348" w14:textId="77777777" w:rsidR="0055285C" w:rsidRPr="0055285C" w:rsidRDefault="0055285C">
      <w:pPr>
        <w:numPr>
          <w:ilvl w:val="1"/>
          <w:numId w:val="31"/>
        </w:numPr>
        <w:autoSpaceDE w:val="0"/>
        <w:autoSpaceDN w:val="0"/>
        <w:adjustRightInd w:val="0"/>
        <w:spacing w:after="0" w:line="240" w:lineRule="auto"/>
        <w:ind w:left="0" w:right="0" w:firstLine="0"/>
        <w:rPr>
          <w:rFonts w:ascii="Arial" w:eastAsia="CIDFont+F1" w:hAnsi="Arial" w:cs="Arial"/>
          <w:color w:val="auto"/>
          <w:spacing w:val="6"/>
          <w:kern w:val="0"/>
          <w:sz w:val="22"/>
          <w:lang w:eastAsia="en-US"/>
          <w14:ligatures w14:val="none"/>
        </w:rPr>
      </w:pPr>
      <w:r w:rsidRPr="0055285C">
        <w:rPr>
          <w:rFonts w:ascii="Arial" w:eastAsia="CIDFont+F1" w:hAnsi="Arial" w:cs="Arial"/>
          <w:color w:val="auto"/>
          <w:spacing w:val="6"/>
          <w:kern w:val="0"/>
          <w:sz w:val="22"/>
          <w:lang w:eastAsia="en-US"/>
          <w14:ligatures w14:val="none"/>
        </w:rPr>
        <w:t>O reajuste será realizado por apostilamento.</w:t>
      </w:r>
    </w:p>
    <w:p w14:paraId="378A1512" w14:textId="77777777" w:rsidR="0055285C" w:rsidRPr="0055285C" w:rsidRDefault="0055285C" w:rsidP="00D00D39">
      <w:pPr>
        <w:spacing w:after="0" w:line="240" w:lineRule="auto"/>
        <w:ind w:left="0" w:right="0" w:firstLine="0"/>
        <w:jc w:val="left"/>
        <w:rPr>
          <w:rFonts w:ascii="Arial" w:eastAsiaTheme="minorHAnsi" w:hAnsi="Arial" w:cs="Arial"/>
          <w:color w:val="auto"/>
          <w:kern w:val="0"/>
          <w:sz w:val="22"/>
          <w14:ligatures w14:val="none"/>
        </w:rPr>
      </w:pPr>
    </w:p>
    <w:p w14:paraId="47572D4E" w14:textId="77777777" w:rsidR="0055285C" w:rsidRPr="0055285C" w:rsidRDefault="0055285C">
      <w:pPr>
        <w:numPr>
          <w:ilvl w:val="1"/>
          <w:numId w:val="39"/>
        </w:numPr>
        <w:spacing w:after="0" w:line="240" w:lineRule="auto"/>
        <w:ind w:right="0"/>
        <w:jc w:val="left"/>
        <w:rPr>
          <w:rFonts w:ascii="Arial" w:eastAsiaTheme="minorHAnsi" w:hAnsi="Arial" w:cs="Arial"/>
          <w:b/>
          <w:bCs/>
          <w:color w:val="auto"/>
          <w:spacing w:val="6"/>
          <w:kern w:val="0"/>
          <w:sz w:val="22"/>
          <w:lang w:eastAsia="en-US"/>
          <w14:ligatures w14:val="none"/>
        </w:rPr>
      </w:pPr>
      <w:bookmarkStart w:id="4" w:name="_Hlk158971021"/>
      <w:r w:rsidRPr="0055285C">
        <w:rPr>
          <w:rFonts w:ascii="Arial" w:eastAsiaTheme="minorHAnsi" w:hAnsi="Arial" w:cs="Arial"/>
          <w:b/>
          <w:bCs/>
          <w:color w:val="auto"/>
          <w:spacing w:val="6"/>
          <w:kern w:val="0"/>
          <w:sz w:val="22"/>
          <w:lang w:eastAsia="en-US"/>
          <w14:ligatures w14:val="none"/>
        </w:rPr>
        <w:t>DA ALTERAÇÃO OU ATUALIZAÇÃO DOS PREÇOS REGISTRADOS</w:t>
      </w:r>
    </w:p>
    <w:p w14:paraId="7671D409" w14:textId="77777777" w:rsidR="0055285C" w:rsidRPr="0055285C" w:rsidRDefault="0055285C">
      <w:pPr>
        <w:numPr>
          <w:ilvl w:val="1"/>
          <w:numId w:val="39"/>
        </w:numPr>
        <w:spacing w:after="0" w:line="240" w:lineRule="auto"/>
        <w:ind w:left="0" w:right="0" w:firstLine="0"/>
        <w:rPr>
          <w:rFonts w:ascii="Arial" w:eastAsiaTheme="minorHAnsi" w:hAnsi="Arial" w:cs="Arial"/>
          <w:color w:val="auto"/>
          <w:spacing w:val="6"/>
          <w:kern w:val="0"/>
          <w:sz w:val="22"/>
          <w:lang w:eastAsia="en-US"/>
          <w14:ligatures w14:val="none"/>
        </w:rPr>
      </w:pPr>
      <w:r w:rsidRPr="0055285C">
        <w:rPr>
          <w:rFonts w:ascii="Arial" w:eastAsiaTheme="minorHAnsi" w:hAnsi="Arial" w:cs="Arial"/>
          <w:color w:val="auto"/>
          <w:spacing w:val="6"/>
          <w:kern w:val="0"/>
          <w:sz w:val="22"/>
          <w:lang w:eastAsia="en-US"/>
          <w14:ligatures w14:val="none"/>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07E06126" w14:textId="77777777" w:rsidR="0055285C" w:rsidRPr="0055285C" w:rsidRDefault="0055285C" w:rsidP="00D00D39">
      <w:pPr>
        <w:spacing w:after="0" w:line="240" w:lineRule="auto"/>
        <w:ind w:left="0" w:right="0" w:firstLine="0"/>
        <w:rPr>
          <w:rFonts w:ascii="Arial" w:eastAsiaTheme="minorHAnsi" w:hAnsi="Arial" w:cs="Arial"/>
          <w:color w:val="auto"/>
          <w:spacing w:val="6"/>
          <w:kern w:val="0"/>
          <w:sz w:val="22"/>
          <w:lang w:eastAsia="en-US"/>
          <w14:ligatures w14:val="none"/>
        </w:rPr>
      </w:pPr>
      <w:r w:rsidRPr="0055285C">
        <w:rPr>
          <w:rFonts w:ascii="Arial" w:eastAsiaTheme="minorHAnsi" w:hAnsi="Arial" w:cs="Arial"/>
          <w:b/>
          <w:bCs/>
          <w:color w:val="auto"/>
          <w:spacing w:val="6"/>
          <w:kern w:val="0"/>
          <w:sz w:val="22"/>
          <w:lang w:eastAsia="en-US"/>
          <w14:ligatures w14:val="none"/>
        </w:rPr>
        <w:t>I - Adaptação por Força Maior, Caso Fortuito, Fato do Príncipe ou Fatos Imprevisíveis</w:t>
      </w:r>
      <w:r w:rsidRPr="0055285C">
        <w:rPr>
          <w:rFonts w:ascii="Arial" w:eastAsiaTheme="minorHAnsi" w:hAnsi="Arial" w:cs="Arial"/>
          <w:color w:val="auto"/>
          <w:spacing w:val="6"/>
          <w:kern w:val="0"/>
          <w:sz w:val="22"/>
          <w:lang w:eastAsia="en-US"/>
          <w14:ligatures w14:val="none"/>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45FB964B" w14:textId="77777777" w:rsidR="0055285C" w:rsidRPr="0055285C" w:rsidRDefault="0055285C" w:rsidP="00D00D39">
      <w:pPr>
        <w:spacing w:after="0" w:line="240" w:lineRule="auto"/>
        <w:ind w:left="0" w:right="0" w:firstLine="0"/>
        <w:rPr>
          <w:rFonts w:ascii="Arial" w:eastAsiaTheme="minorHAnsi" w:hAnsi="Arial" w:cs="Arial"/>
          <w:color w:val="auto"/>
          <w:spacing w:val="6"/>
          <w:kern w:val="0"/>
          <w:sz w:val="22"/>
          <w:lang w:eastAsia="en-US"/>
          <w14:ligatures w14:val="none"/>
        </w:rPr>
      </w:pPr>
      <w:r w:rsidRPr="0055285C">
        <w:rPr>
          <w:rFonts w:ascii="Arial" w:eastAsiaTheme="minorHAnsi" w:hAnsi="Arial" w:cs="Arial"/>
          <w:b/>
          <w:bCs/>
          <w:color w:val="auto"/>
          <w:spacing w:val="6"/>
          <w:kern w:val="0"/>
          <w:sz w:val="22"/>
          <w:lang w:eastAsia="en-US"/>
          <w14:ligatures w14:val="none"/>
        </w:rPr>
        <w:t xml:space="preserve">II - Variação de Preços em Razão de Tributos e Encargos Legais: </w:t>
      </w:r>
      <w:r w:rsidRPr="0055285C">
        <w:rPr>
          <w:rFonts w:ascii="Arial" w:eastAsiaTheme="minorHAnsi" w:hAnsi="Arial" w:cs="Arial"/>
          <w:color w:val="auto"/>
          <w:spacing w:val="6"/>
          <w:kern w:val="0"/>
          <w:sz w:val="22"/>
          <w:lang w:eastAsia="en-US"/>
          <w14:ligatures w14:val="none"/>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5FC18A85" w14:textId="77777777" w:rsidR="0055285C" w:rsidRDefault="0055285C" w:rsidP="00D00D39">
      <w:pPr>
        <w:spacing w:after="0" w:line="240" w:lineRule="auto"/>
        <w:ind w:left="0" w:right="0" w:firstLine="0"/>
        <w:rPr>
          <w:rFonts w:ascii="Arial" w:eastAsiaTheme="minorHAnsi" w:hAnsi="Arial" w:cs="Arial"/>
          <w:color w:val="auto"/>
          <w:spacing w:val="6"/>
          <w:kern w:val="0"/>
          <w:sz w:val="22"/>
          <w:lang w:eastAsia="en-US"/>
          <w14:ligatures w14:val="none"/>
        </w:rPr>
      </w:pPr>
      <w:r w:rsidRPr="0055285C">
        <w:rPr>
          <w:rFonts w:ascii="Arial" w:eastAsiaTheme="minorHAnsi" w:hAnsi="Arial" w:cs="Arial"/>
          <w:b/>
          <w:bCs/>
          <w:color w:val="auto"/>
          <w:spacing w:val="6"/>
          <w:kern w:val="0"/>
          <w:sz w:val="22"/>
          <w:lang w:eastAsia="en-US"/>
          <w14:ligatures w14:val="none"/>
        </w:rPr>
        <w:lastRenderedPageBreak/>
        <w:t>III - Incorporação de Cláusula de Reajustamento ou Repactuação:</w:t>
      </w:r>
      <w:r w:rsidRPr="0055285C">
        <w:rPr>
          <w:rFonts w:ascii="Arial" w:eastAsiaTheme="minorHAnsi" w:hAnsi="Arial" w:cs="Arial"/>
          <w:color w:val="auto"/>
          <w:spacing w:val="6"/>
          <w:kern w:val="0"/>
          <w:sz w:val="22"/>
          <w:lang w:eastAsia="en-US"/>
          <w14:ligatures w14:val="none"/>
        </w:rPr>
        <w:t xml:space="preserve"> no caso de previsão expressa no edital ou aviso de contratação direta de cláusula de reajustamento ou repactuação sobre os preços registrados, as partes concordam com a sua aplicação, nos termos do Art. 25, III, do Decreto nº 11.462/23.</w:t>
      </w:r>
    </w:p>
    <w:p w14:paraId="1976B64F" w14:textId="77777777" w:rsidR="00B068C1" w:rsidRPr="0055285C" w:rsidRDefault="00B068C1" w:rsidP="00D00D39">
      <w:pPr>
        <w:spacing w:after="0" w:line="240" w:lineRule="auto"/>
        <w:ind w:left="0" w:right="0" w:firstLine="0"/>
        <w:rPr>
          <w:rFonts w:ascii="Arial" w:eastAsiaTheme="minorHAnsi" w:hAnsi="Arial" w:cs="Arial"/>
          <w:color w:val="auto"/>
          <w:spacing w:val="6"/>
          <w:kern w:val="0"/>
          <w:sz w:val="22"/>
          <w:lang w:eastAsia="en-US"/>
          <w14:ligatures w14:val="none"/>
        </w:rPr>
      </w:pPr>
    </w:p>
    <w:bookmarkEnd w:id="4"/>
    <w:p w14:paraId="1EEBF0E7" w14:textId="77777777" w:rsidR="0055285C" w:rsidRPr="0055285C" w:rsidRDefault="0055285C">
      <w:pPr>
        <w:numPr>
          <w:ilvl w:val="1"/>
          <w:numId w:val="39"/>
        </w:numPr>
        <w:spacing w:after="0" w:line="240" w:lineRule="auto"/>
        <w:ind w:right="0"/>
        <w:jc w:val="left"/>
        <w:rPr>
          <w:rFonts w:ascii="Arial" w:eastAsiaTheme="minorHAnsi" w:hAnsi="Arial" w:cs="Arial"/>
          <w:b/>
          <w:bCs/>
          <w:color w:val="auto"/>
          <w:spacing w:val="6"/>
          <w:kern w:val="0"/>
          <w:sz w:val="22"/>
          <w:lang w:eastAsia="en-US"/>
          <w14:ligatures w14:val="none"/>
        </w:rPr>
      </w:pPr>
      <w:r w:rsidRPr="0055285C">
        <w:rPr>
          <w:rFonts w:ascii="Arial" w:eastAsiaTheme="minorHAnsi" w:hAnsi="Arial" w:cs="Arial"/>
          <w:b/>
          <w:bCs/>
          <w:color w:val="auto"/>
          <w:spacing w:val="6"/>
          <w:kern w:val="0"/>
          <w:sz w:val="22"/>
          <w:lang w:eastAsia="en-US"/>
          <w14:ligatures w14:val="none"/>
        </w:rPr>
        <w:t>DA GARANTIA DE EXECUÇÃO</w:t>
      </w:r>
    </w:p>
    <w:p w14:paraId="09882872" w14:textId="15CDDDF5" w:rsidR="0055285C" w:rsidRPr="0055285C" w:rsidRDefault="0055285C">
      <w:pPr>
        <w:numPr>
          <w:ilvl w:val="1"/>
          <w:numId w:val="39"/>
        </w:numPr>
        <w:autoSpaceDE w:val="0"/>
        <w:autoSpaceDN w:val="0"/>
        <w:adjustRightInd w:val="0"/>
        <w:spacing w:after="0" w:line="240" w:lineRule="auto"/>
        <w:ind w:left="0" w:right="0" w:firstLine="0"/>
        <w:rPr>
          <w:rFonts w:ascii="Arial" w:eastAsia="CIDFont+F1" w:hAnsi="Arial" w:cs="Arial"/>
          <w:color w:val="auto"/>
          <w:spacing w:val="6"/>
          <w:kern w:val="0"/>
          <w:sz w:val="22"/>
          <w:lang w:eastAsia="en-US"/>
          <w14:ligatures w14:val="none"/>
        </w:rPr>
      </w:pPr>
      <w:bookmarkStart w:id="5" w:name="_Hlk97045639"/>
      <w:r w:rsidRPr="0055285C">
        <w:rPr>
          <w:rFonts w:ascii="Arial" w:eastAsia="CIDFont+F1" w:hAnsi="Arial" w:cs="Arial"/>
          <w:color w:val="auto"/>
          <w:spacing w:val="6"/>
          <w:kern w:val="0"/>
          <w:sz w:val="22"/>
          <w:lang w:eastAsia="en-US"/>
          <w14:ligatures w14:val="none"/>
        </w:rPr>
        <w:t>Não haverá exigência de garantia contratual da execução, devido à baixa complexidade, natureza do objeto e dos riscos envolvidos, considerando</w:t>
      </w:r>
      <w:r w:rsidRPr="0055285C">
        <w:rPr>
          <w:rFonts w:ascii="Arial" w:eastAsiaTheme="minorHAnsi" w:hAnsi="Arial" w:cs="Arial"/>
          <w:color w:val="auto"/>
          <w:spacing w:val="6"/>
          <w:kern w:val="0"/>
          <w:sz w:val="22"/>
          <w:lang w:eastAsia="en-US"/>
          <w14:ligatures w14:val="none"/>
        </w:rPr>
        <w:t xml:space="preserve"> o prazo de entrega e ausência de prejuízo ao erário, a administração não julga necessária a apresentação de garantia contratual.</w:t>
      </w:r>
    </w:p>
    <w:tbl>
      <w:tblPr>
        <w:tblStyle w:val="Tabelacomgrade3"/>
        <w:tblpPr w:leftFromText="141" w:rightFromText="141" w:vertAnchor="text" w:horzAnchor="margin" w:tblpX="-39" w:tblpY="191"/>
        <w:tblW w:w="5000" w:type="pct"/>
        <w:tblLook w:val="04A0" w:firstRow="1" w:lastRow="0" w:firstColumn="1" w:lastColumn="0" w:noHBand="0" w:noVBand="1"/>
      </w:tblPr>
      <w:tblGrid>
        <w:gridCol w:w="9346"/>
      </w:tblGrid>
      <w:tr w:rsidR="0055285C" w:rsidRPr="0055285C" w14:paraId="37B04891" w14:textId="77777777" w:rsidTr="00F768E0">
        <w:trPr>
          <w:trHeight w:val="113"/>
        </w:trPr>
        <w:tc>
          <w:tcPr>
            <w:tcW w:w="5000" w:type="pct"/>
            <w:shd w:val="clear" w:color="auto" w:fill="B4C6E7" w:themeFill="accent1" w:themeFillTint="66"/>
          </w:tcPr>
          <w:p w14:paraId="478440A1" w14:textId="5D67730D" w:rsidR="0055285C" w:rsidRPr="0055285C" w:rsidRDefault="0055285C" w:rsidP="00B068C1">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sz w:val="22"/>
              </w:rPr>
            </w:pPr>
            <w:r w:rsidRPr="0055285C">
              <w:rPr>
                <w:rFonts w:ascii="Arial" w:eastAsiaTheme="majorEastAsia" w:hAnsi="Arial" w:cs="Arial"/>
                <w:b/>
                <w:color w:val="auto"/>
                <w:spacing w:val="6"/>
                <w:sz w:val="22"/>
              </w:rPr>
              <w:t xml:space="preserve">VIII </w:t>
            </w:r>
            <w:r w:rsidR="00B068C1">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FORMA E CRITÉRIOS DE SELEÇÃO DE FORNECEDOR</w:t>
            </w:r>
            <w:r w:rsidR="00B068C1">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w:t>
            </w:r>
            <w:r w:rsidRPr="0055285C">
              <w:rPr>
                <w:rFonts w:ascii="Arial" w:eastAsiaTheme="majorEastAsia" w:hAnsi="Arial" w:cs="Arial"/>
                <w:b/>
                <w:i/>
                <w:color w:val="auto"/>
                <w:spacing w:val="6"/>
                <w:sz w:val="22"/>
              </w:rPr>
              <w:t>Lei Federal 14.133/21; art. 6; XXIII; h:</w:t>
            </w:r>
          </w:p>
        </w:tc>
      </w:tr>
    </w:tbl>
    <w:bookmarkEnd w:id="3"/>
    <w:bookmarkEnd w:id="5"/>
    <w:p w14:paraId="2B30F40E" w14:textId="77777777" w:rsidR="0055285C" w:rsidRPr="0055285C" w:rsidRDefault="0055285C">
      <w:pPr>
        <w:numPr>
          <w:ilvl w:val="1"/>
          <w:numId w:val="36"/>
        </w:numPr>
        <w:tabs>
          <w:tab w:val="left" w:pos="426"/>
        </w:tabs>
        <w:spacing w:after="0" w:line="240" w:lineRule="auto"/>
        <w:ind w:left="0" w:right="0" w:firstLine="0"/>
        <w:rPr>
          <w:rFonts w:ascii="Arial" w:eastAsiaTheme="minorHAnsi" w:hAnsi="Arial" w:cs="Arial"/>
          <w:b/>
          <w:bCs/>
          <w:color w:val="auto"/>
          <w:kern w:val="0"/>
          <w:sz w:val="22"/>
          <w:lang w:eastAsia="en-US"/>
          <w14:ligatures w14:val="none"/>
        </w:rPr>
      </w:pPr>
      <w:r w:rsidRPr="0055285C">
        <w:rPr>
          <w:rFonts w:ascii="Arial" w:eastAsiaTheme="minorHAnsi" w:hAnsi="Arial" w:cs="Arial"/>
          <w:color w:val="auto"/>
          <w:kern w:val="0"/>
          <w:sz w:val="22"/>
          <w:lang w:eastAsia="en-US"/>
          <w14:ligatures w14:val="none"/>
        </w:rPr>
        <w:t xml:space="preserve">O fornecedor será selecionado por meio da realização de procedimento de dispensa em sua forma ELETRÔNICA, pelo </w:t>
      </w:r>
      <w:r w:rsidRPr="0055285C">
        <w:rPr>
          <w:rFonts w:ascii="Arial" w:eastAsiaTheme="minorHAnsi" w:hAnsi="Arial" w:cs="Arial"/>
          <w:bCs/>
          <w:iCs/>
          <w:color w:val="auto"/>
          <w:spacing w:val="6"/>
          <w:kern w:val="0"/>
          <w:sz w:val="22"/>
          <w:lang w:eastAsia="en-US"/>
          <w14:ligatures w14:val="none"/>
        </w:rPr>
        <w:t>SISTEMA DE REGISTRO DE PREÇOS</w:t>
      </w:r>
      <w:r w:rsidRPr="0055285C">
        <w:rPr>
          <w:rFonts w:ascii="Arial" w:eastAsiaTheme="minorHAnsi" w:hAnsi="Arial" w:cs="Arial"/>
          <w:bCs/>
          <w:spacing w:val="6"/>
          <w:kern w:val="0"/>
          <w:sz w:val="22"/>
          <w:lang w:eastAsia="en-US"/>
          <w14:ligatures w14:val="none"/>
        </w:rPr>
        <w:t xml:space="preserve">, </w:t>
      </w:r>
      <w:r w:rsidRPr="0055285C">
        <w:rPr>
          <w:rFonts w:ascii="Arial" w:eastAsiaTheme="minorHAnsi" w:hAnsi="Arial" w:cs="Arial"/>
          <w:color w:val="auto"/>
          <w:kern w:val="0"/>
          <w:sz w:val="22"/>
          <w:lang w:eastAsia="en-US"/>
          <w14:ligatures w14:val="none"/>
        </w:rPr>
        <w:t>visando o MENOR PREÇO por item.</w:t>
      </w:r>
    </w:p>
    <w:tbl>
      <w:tblPr>
        <w:tblStyle w:val="Tabelacomgrade3"/>
        <w:tblpPr w:leftFromText="141" w:rightFromText="141" w:vertAnchor="text" w:horzAnchor="margin" w:tblpX="-39" w:tblpY="191"/>
        <w:tblW w:w="5000" w:type="pct"/>
        <w:tblLook w:val="04A0" w:firstRow="1" w:lastRow="0" w:firstColumn="1" w:lastColumn="0" w:noHBand="0" w:noVBand="1"/>
      </w:tblPr>
      <w:tblGrid>
        <w:gridCol w:w="9346"/>
      </w:tblGrid>
      <w:tr w:rsidR="0055285C" w:rsidRPr="0055285C" w14:paraId="3E8B9CE3" w14:textId="77777777" w:rsidTr="005D783B">
        <w:trPr>
          <w:trHeight w:val="113"/>
        </w:trPr>
        <w:tc>
          <w:tcPr>
            <w:tcW w:w="5000" w:type="pct"/>
            <w:shd w:val="clear" w:color="auto" w:fill="B4C6E7" w:themeFill="accent1" w:themeFillTint="66"/>
          </w:tcPr>
          <w:p w14:paraId="100F85C5" w14:textId="55A2093A" w:rsidR="0055285C" w:rsidRPr="0055285C" w:rsidRDefault="0055285C" w:rsidP="00B068C1">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sz w:val="22"/>
              </w:rPr>
            </w:pPr>
            <w:r w:rsidRPr="0055285C">
              <w:rPr>
                <w:rFonts w:ascii="Arial" w:eastAsiaTheme="majorEastAsia" w:hAnsi="Arial" w:cs="Arial"/>
                <w:b/>
                <w:color w:val="auto"/>
                <w:spacing w:val="6"/>
                <w:sz w:val="22"/>
              </w:rPr>
              <w:t xml:space="preserve">IX </w:t>
            </w:r>
            <w:r w:rsidR="00B068C1">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ESTIMATIVAS DO VALOR DA CONTRATAÇÃO </w:t>
            </w:r>
            <w:r w:rsidR="00B068C1">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w:t>
            </w:r>
            <w:r w:rsidRPr="0055285C">
              <w:rPr>
                <w:rFonts w:ascii="Arial" w:eastAsiaTheme="majorEastAsia" w:hAnsi="Arial" w:cs="Arial"/>
                <w:b/>
                <w:i/>
                <w:color w:val="auto"/>
                <w:spacing w:val="6"/>
                <w:sz w:val="22"/>
              </w:rPr>
              <w:t>Lei Federal 14.133/21; art. 6; XXIII; i:</w:t>
            </w:r>
          </w:p>
        </w:tc>
      </w:tr>
    </w:tbl>
    <w:p w14:paraId="5B47E0E0" w14:textId="442C3610" w:rsidR="0055285C" w:rsidRPr="0055285C" w:rsidRDefault="0055285C">
      <w:pPr>
        <w:keepNext/>
        <w:keepLines/>
        <w:numPr>
          <w:ilvl w:val="1"/>
          <w:numId w:val="25"/>
        </w:numPr>
        <w:spacing w:after="0" w:line="240" w:lineRule="auto"/>
        <w:ind w:left="0" w:right="0" w:firstLine="0"/>
        <w:jc w:val="left"/>
        <w:rPr>
          <w:rFonts w:ascii="Arial" w:eastAsiaTheme="majorEastAsia" w:hAnsi="Arial" w:cs="Arial"/>
          <w:color w:val="auto"/>
          <w:spacing w:val="6"/>
          <w:kern w:val="0"/>
          <w:sz w:val="22"/>
          <w14:ligatures w14:val="none"/>
        </w:rPr>
      </w:pPr>
      <w:r w:rsidRPr="0055285C">
        <w:rPr>
          <w:rFonts w:ascii="Arial" w:eastAsiaTheme="majorEastAsia" w:hAnsi="Arial" w:cs="Arial"/>
          <w:color w:val="auto"/>
          <w:spacing w:val="6"/>
          <w:kern w:val="0"/>
          <w:sz w:val="22"/>
          <w14:ligatures w14:val="none"/>
        </w:rPr>
        <w:t xml:space="preserve">O custo </w:t>
      </w:r>
      <w:r w:rsidR="00B068C1">
        <w:rPr>
          <w:rFonts w:ascii="Arial" w:eastAsiaTheme="majorEastAsia" w:hAnsi="Arial" w:cs="Arial"/>
          <w:color w:val="auto"/>
          <w:spacing w:val="6"/>
          <w:kern w:val="0"/>
          <w:sz w:val="22"/>
          <w14:ligatures w14:val="none"/>
        </w:rPr>
        <w:t xml:space="preserve">total </w:t>
      </w:r>
      <w:r w:rsidRPr="0055285C">
        <w:rPr>
          <w:rFonts w:ascii="Arial" w:eastAsiaTheme="majorEastAsia" w:hAnsi="Arial" w:cs="Arial"/>
          <w:color w:val="auto"/>
          <w:spacing w:val="6"/>
          <w:kern w:val="0"/>
          <w:sz w:val="22"/>
          <w14:ligatures w14:val="none"/>
        </w:rPr>
        <w:t>estimado da contratação</w:t>
      </w:r>
      <w:r w:rsidR="00B068C1">
        <w:rPr>
          <w:rFonts w:ascii="Arial" w:eastAsiaTheme="majorEastAsia" w:hAnsi="Arial" w:cs="Arial"/>
          <w:color w:val="auto"/>
          <w:spacing w:val="6"/>
          <w:kern w:val="0"/>
          <w:sz w:val="22"/>
          <w14:ligatures w14:val="none"/>
        </w:rPr>
        <w:t xml:space="preserve"> é de R$ 57.226.15</w:t>
      </w:r>
      <w:bookmarkStart w:id="6" w:name="_Hlk97047386"/>
    </w:p>
    <w:tbl>
      <w:tblPr>
        <w:tblStyle w:val="Tabelacomgrade3"/>
        <w:tblpPr w:leftFromText="141" w:rightFromText="141" w:vertAnchor="text" w:horzAnchor="margin" w:tblpX="-39" w:tblpY="191"/>
        <w:tblW w:w="5000" w:type="pct"/>
        <w:tblLook w:val="04A0" w:firstRow="1" w:lastRow="0" w:firstColumn="1" w:lastColumn="0" w:noHBand="0" w:noVBand="1"/>
      </w:tblPr>
      <w:tblGrid>
        <w:gridCol w:w="9346"/>
      </w:tblGrid>
      <w:tr w:rsidR="0055285C" w:rsidRPr="0055285C" w14:paraId="3B357F0F" w14:textId="77777777" w:rsidTr="005D783B">
        <w:trPr>
          <w:trHeight w:val="113"/>
        </w:trPr>
        <w:tc>
          <w:tcPr>
            <w:tcW w:w="5000" w:type="pct"/>
            <w:shd w:val="clear" w:color="auto" w:fill="B4C6E7" w:themeFill="accent1" w:themeFillTint="66"/>
          </w:tcPr>
          <w:p w14:paraId="6F8ACF09" w14:textId="02D7E2C2" w:rsidR="0055285C" w:rsidRPr="0055285C" w:rsidRDefault="0055285C" w:rsidP="00EA6922">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sz w:val="22"/>
              </w:rPr>
            </w:pPr>
            <w:r w:rsidRPr="0055285C">
              <w:rPr>
                <w:rFonts w:ascii="Arial" w:eastAsiaTheme="majorEastAsia" w:hAnsi="Arial" w:cs="Arial"/>
                <w:b/>
                <w:color w:val="auto"/>
                <w:spacing w:val="6"/>
                <w:sz w:val="22"/>
              </w:rPr>
              <w:t xml:space="preserve">X </w:t>
            </w:r>
            <w:r w:rsidR="00EA6922">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ADEQUAÇÃO ORÇAMENTÁRIA </w:t>
            </w:r>
            <w:r w:rsidR="00EA6922">
              <w:rPr>
                <w:rFonts w:ascii="Arial" w:eastAsiaTheme="majorEastAsia" w:hAnsi="Arial" w:cs="Arial"/>
                <w:b/>
                <w:color w:val="auto"/>
                <w:spacing w:val="6"/>
                <w:sz w:val="22"/>
              </w:rPr>
              <w:t>-</w:t>
            </w:r>
            <w:r w:rsidRPr="0055285C">
              <w:rPr>
                <w:rFonts w:ascii="Arial" w:eastAsiaTheme="majorEastAsia" w:hAnsi="Arial" w:cs="Arial"/>
                <w:b/>
                <w:color w:val="auto"/>
                <w:spacing w:val="6"/>
                <w:sz w:val="22"/>
              </w:rPr>
              <w:t xml:space="preserve"> </w:t>
            </w:r>
            <w:r w:rsidRPr="0055285C">
              <w:rPr>
                <w:rFonts w:ascii="Arial" w:eastAsiaTheme="majorEastAsia" w:hAnsi="Arial" w:cs="Arial"/>
                <w:b/>
                <w:i/>
                <w:color w:val="auto"/>
                <w:spacing w:val="6"/>
                <w:sz w:val="22"/>
              </w:rPr>
              <w:t>Lei Federal 14.133/21; art. 6; XXIII; j:</w:t>
            </w:r>
          </w:p>
        </w:tc>
      </w:tr>
    </w:tbl>
    <w:p w14:paraId="6BA02272" w14:textId="77777777" w:rsidR="0055285C" w:rsidRPr="0055285C" w:rsidRDefault="0055285C" w:rsidP="00D00D39">
      <w:pPr>
        <w:spacing w:after="0" w:line="240" w:lineRule="auto"/>
        <w:ind w:left="0" w:right="0" w:firstLine="0"/>
        <w:rPr>
          <w:rFonts w:ascii="Arial" w:eastAsiaTheme="minorHAnsi" w:hAnsi="Arial" w:cs="Arial"/>
          <w:color w:val="auto"/>
          <w:spacing w:val="6"/>
          <w:kern w:val="0"/>
          <w:sz w:val="22"/>
          <w:lang w:eastAsia="en-US"/>
          <w14:ligatures w14:val="none"/>
        </w:rPr>
      </w:pPr>
      <w:r w:rsidRPr="0055285C">
        <w:rPr>
          <w:rFonts w:ascii="Arial" w:eastAsiaTheme="minorHAnsi" w:hAnsi="Arial" w:cs="Arial"/>
          <w:color w:val="auto"/>
          <w:spacing w:val="6"/>
          <w:kern w:val="0"/>
          <w:sz w:val="22"/>
          <w:lang w:eastAsia="en-US"/>
          <w14:ligatures w14:val="none"/>
        </w:rPr>
        <w:t>10.1 As despesas decorrentes da referida aquisição estão previstas nos orçamentos:</w:t>
      </w:r>
    </w:p>
    <w:p w14:paraId="03BA1583" w14:textId="77777777" w:rsidR="0055285C" w:rsidRPr="0055285C" w:rsidRDefault="0055285C">
      <w:pPr>
        <w:numPr>
          <w:ilvl w:val="0"/>
          <w:numId w:val="35"/>
        </w:numPr>
        <w:spacing w:after="0" w:line="240" w:lineRule="auto"/>
        <w:ind w:left="0" w:right="0" w:firstLine="0"/>
        <w:jc w:val="left"/>
        <w:rPr>
          <w:rFonts w:ascii="Arial" w:eastAsiaTheme="minorHAnsi" w:hAnsi="Arial" w:cs="Arial"/>
          <w:color w:val="auto"/>
          <w:spacing w:val="6"/>
          <w:kern w:val="0"/>
          <w:sz w:val="22"/>
          <w:lang w:eastAsia="en-US"/>
          <w14:ligatures w14:val="none"/>
        </w:rPr>
      </w:pPr>
      <w:r w:rsidRPr="0055285C">
        <w:rPr>
          <w:rFonts w:ascii="Arial" w:eastAsiaTheme="minorHAnsi" w:hAnsi="Arial" w:cs="Arial"/>
          <w:color w:val="auto"/>
          <w:spacing w:val="6"/>
          <w:kern w:val="0"/>
          <w:sz w:val="22"/>
          <w:lang w:eastAsia="en-US"/>
          <w14:ligatures w14:val="none"/>
        </w:rPr>
        <w:t>Secretaria de Assistência Social. Projeto Atividade: 2019,2061. Fontes: 661,500.</w:t>
      </w:r>
    </w:p>
    <w:p w14:paraId="14D7F4B8" w14:textId="77777777" w:rsidR="0055285C" w:rsidRPr="0055285C" w:rsidRDefault="0055285C">
      <w:pPr>
        <w:numPr>
          <w:ilvl w:val="0"/>
          <w:numId w:val="35"/>
        </w:numPr>
        <w:spacing w:after="0" w:line="240" w:lineRule="auto"/>
        <w:ind w:left="0" w:right="0" w:firstLine="0"/>
        <w:jc w:val="left"/>
        <w:rPr>
          <w:rFonts w:ascii="Arial" w:eastAsiaTheme="minorHAnsi" w:hAnsi="Arial" w:cs="Arial"/>
          <w:color w:val="auto"/>
          <w:spacing w:val="6"/>
          <w:kern w:val="0"/>
          <w:sz w:val="22"/>
          <w:lang w:eastAsia="en-US"/>
          <w14:ligatures w14:val="none"/>
        </w:rPr>
      </w:pPr>
      <w:r w:rsidRPr="0055285C">
        <w:rPr>
          <w:rFonts w:ascii="Arial" w:eastAsiaTheme="minorHAnsi" w:hAnsi="Arial" w:cs="Arial"/>
          <w:color w:val="auto"/>
          <w:spacing w:val="6"/>
          <w:kern w:val="0"/>
          <w:sz w:val="22"/>
          <w:lang w:eastAsia="en-US"/>
          <w14:ligatures w14:val="none"/>
        </w:rPr>
        <w:t>Secretaria de Saúde. Projeto atividade: 2082. Fonte: 500,600,621.</w:t>
      </w:r>
    </w:p>
    <w:p w14:paraId="3BD3FE2D" w14:textId="77777777" w:rsidR="0055285C" w:rsidRPr="0055285C" w:rsidRDefault="0055285C">
      <w:pPr>
        <w:numPr>
          <w:ilvl w:val="0"/>
          <w:numId w:val="35"/>
        </w:numPr>
        <w:spacing w:after="0" w:line="240" w:lineRule="auto"/>
        <w:ind w:left="0" w:right="0" w:firstLine="0"/>
        <w:jc w:val="left"/>
        <w:rPr>
          <w:rFonts w:ascii="Arial" w:eastAsiaTheme="minorHAnsi" w:hAnsi="Arial" w:cs="Arial"/>
          <w:color w:val="auto"/>
          <w:spacing w:val="6"/>
          <w:kern w:val="0"/>
          <w:sz w:val="22"/>
          <w:lang w:eastAsia="en-US"/>
          <w14:ligatures w14:val="none"/>
        </w:rPr>
      </w:pPr>
      <w:r w:rsidRPr="0055285C">
        <w:rPr>
          <w:rFonts w:ascii="Arial" w:eastAsiaTheme="minorHAnsi" w:hAnsi="Arial" w:cs="Arial"/>
          <w:color w:val="auto"/>
          <w:spacing w:val="6"/>
          <w:kern w:val="0"/>
          <w:sz w:val="22"/>
          <w:lang w:eastAsia="en-US"/>
          <w14:ligatures w14:val="none"/>
        </w:rPr>
        <w:t>Hospital: Projeto Atividade: 2069,2077. Fonte: 500,600,621.</w:t>
      </w:r>
    </w:p>
    <w:p w14:paraId="4ECADB30" w14:textId="77777777" w:rsidR="0055285C" w:rsidRPr="0055285C" w:rsidRDefault="0055285C" w:rsidP="00D00D39">
      <w:pPr>
        <w:spacing w:after="0" w:line="240" w:lineRule="auto"/>
        <w:ind w:left="0" w:right="0" w:firstLine="0"/>
        <w:rPr>
          <w:rFonts w:ascii="Arial" w:eastAsiaTheme="minorHAnsi" w:hAnsi="Arial" w:cs="Arial"/>
          <w:color w:val="auto"/>
          <w:spacing w:val="6"/>
          <w:kern w:val="0"/>
          <w:sz w:val="22"/>
          <w:lang w:eastAsia="en-US"/>
          <w14:ligatures w14:val="none"/>
        </w:rPr>
      </w:pPr>
    </w:p>
    <w:p w14:paraId="5747AE48" w14:textId="77777777" w:rsidR="0055285C" w:rsidRPr="0055285C" w:rsidRDefault="0055285C" w:rsidP="00D00D39">
      <w:pPr>
        <w:spacing w:after="0" w:line="240" w:lineRule="auto"/>
        <w:ind w:left="0" w:right="0" w:firstLine="0"/>
        <w:jc w:val="center"/>
        <w:rPr>
          <w:rFonts w:ascii="Arial" w:eastAsiaTheme="minorHAnsi" w:hAnsi="Arial" w:cs="Arial"/>
          <w:b/>
          <w:bCs/>
          <w:color w:val="auto"/>
          <w:spacing w:val="6"/>
          <w:kern w:val="0"/>
          <w:sz w:val="22"/>
          <w:lang w:eastAsia="en-US"/>
          <w14:ligatures w14:val="none"/>
        </w:rPr>
      </w:pPr>
    </w:p>
    <w:bookmarkEnd w:id="6"/>
    <w:p w14:paraId="73F5E4EF" w14:textId="77777777" w:rsidR="0055285C" w:rsidRPr="0055285C" w:rsidRDefault="0055285C" w:rsidP="00D00D39">
      <w:pPr>
        <w:spacing w:after="0" w:line="240" w:lineRule="auto"/>
        <w:ind w:left="0" w:right="0" w:firstLine="0"/>
        <w:jc w:val="left"/>
        <w:rPr>
          <w:rFonts w:ascii="Arial" w:eastAsiaTheme="minorHAnsi" w:hAnsi="Arial" w:cs="Arial"/>
          <w:color w:val="auto"/>
          <w:kern w:val="0"/>
          <w:sz w:val="22"/>
          <w:lang w:eastAsia="en-US"/>
          <w14:ligatures w14:val="none"/>
        </w:rPr>
      </w:pPr>
    </w:p>
    <w:p w14:paraId="16704082" w14:textId="77777777" w:rsidR="007F4854" w:rsidRPr="00D00D39" w:rsidRDefault="007F4854" w:rsidP="00D00D39">
      <w:pPr>
        <w:spacing w:after="0" w:line="240" w:lineRule="auto"/>
        <w:ind w:left="0" w:firstLine="0"/>
        <w:rPr>
          <w:rFonts w:ascii="Arial" w:hAnsi="Arial" w:cs="Arial"/>
          <w:bCs/>
          <w:sz w:val="22"/>
        </w:rPr>
      </w:pPr>
    </w:p>
    <w:sectPr w:rsidR="007F4854" w:rsidRPr="00D00D39" w:rsidSect="005E0E91">
      <w:headerReference w:type="even" r:id="rId29"/>
      <w:headerReference w:type="default" r:id="rId30"/>
      <w:footerReference w:type="even" r:id="rId31"/>
      <w:footerReference w:type="default" r:id="rId32"/>
      <w:headerReference w:type="first" r:id="rId33"/>
      <w:footerReference w:type="first" r:id="rId34"/>
      <w:pgSz w:w="11906" w:h="16838"/>
      <w:pgMar w:top="-709" w:right="1274" w:bottom="1276" w:left="1276" w:header="562"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4CD49" w14:textId="77777777" w:rsidR="00FC329E" w:rsidRDefault="00FC329E">
      <w:pPr>
        <w:spacing w:after="0" w:line="240" w:lineRule="auto"/>
      </w:pPr>
      <w:r>
        <w:separator/>
      </w:r>
    </w:p>
  </w:endnote>
  <w:endnote w:type="continuationSeparator" w:id="0">
    <w:p w14:paraId="3910EE25" w14:textId="77777777" w:rsidR="00FC329E" w:rsidRDefault="00FC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27C1F" w14:textId="77777777" w:rsidR="00600190" w:rsidRDefault="000F1237">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737076B8" w14:textId="77777777" w:rsidR="00600190" w:rsidRDefault="000F1237">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188499"/>
      <w:docPartObj>
        <w:docPartGallery w:val="Page Numbers (Bottom of Page)"/>
        <w:docPartUnique/>
      </w:docPartObj>
    </w:sdtPr>
    <w:sdtEndPr/>
    <w:sdtContent>
      <w:p w14:paraId="535ACE47" w14:textId="42CAFE8A" w:rsidR="00EF1BE7" w:rsidRDefault="00EF1BE7">
        <w:pPr>
          <w:pStyle w:val="Rodap"/>
          <w:jc w:val="right"/>
        </w:pPr>
        <w:r>
          <w:fldChar w:fldCharType="begin"/>
        </w:r>
        <w:r>
          <w:instrText>PAGE   \* MERGEFORMAT</w:instrText>
        </w:r>
        <w:r>
          <w:fldChar w:fldCharType="separate"/>
        </w:r>
        <w:r>
          <w:t>2</w:t>
        </w:r>
        <w:r>
          <w:fldChar w:fldCharType="end"/>
        </w:r>
      </w:p>
    </w:sdtContent>
  </w:sdt>
  <w:p w14:paraId="616ACBB2" w14:textId="643EAC09" w:rsidR="00600190" w:rsidRDefault="00600190" w:rsidP="003E55F9">
    <w:pPr>
      <w:tabs>
        <w:tab w:val="center" w:pos="653"/>
        <w:tab w:val="center" w:pos="5695"/>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1406D" w14:textId="77777777" w:rsidR="00600190" w:rsidRDefault="000F1237">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30C16ED7" w14:textId="77777777" w:rsidR="00600190" w:rsidRDefault="000F1237">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F4A4D" w14:textId="77777777" w:rsidR="00FC329E" w:rsidRDefault="00FC329E">
      <w:pPr>
        <w:spacing w:after="0" w:line="240" w:lineRule="auto"/>
      </w:pPr>
      <w:r>
        <w:separator/>
      </w:r>
    </w:p>
  </w:footnote>
  <w:footnote w:type="continuationSeparator" w:id="0">
    <w:p w14:paraId="1398FFB2" w14:textId="77777777" w:rsidR="00FC329E" w:rsidRDefault="00FC3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BD8F" w14:textId="77777777" w:rsidR="00600190" w:rsidRDefault="000F1237">
    <w:pPr>
      <w:spacing w:after="230" w:line="259" w:lineRule="auto"/>
      <w:ind w:left="581" w:right="0" w:firstLine="0"/>
      <w:jc w:val="center"/>
    </w:pPr>
    <w:r>
      <w:rPr>
        <w:noProof/>
      </w:rPr>
      <w:drawing>
        <wp:anchor distT="0" distB="0" distL="114300" distR="114300" simplePos="0" relativeHeight="251658240" behindDoc="0" locked="0" layoutInCell="1" allowOverlap="0" wp14:anchorId="67F1672A" wp14:editId="330F9E2F">
          <wp:simplePos x="0" y="0"/>
          <wp:positionH relativeFrom="page">
            <wp:posOffset>854964</wp:posOffset>
          </wp:positionH>
          <wp:positionV relativeFrom="page">
            <wp:posOffset>356617</wp:posOffset>
          </wp:positionV>
          <wp:extent cx="1351788" cy="704088"/>
          <wp:effectExtent l="0" t="0" r="0" b="0"/>
          <wp:wrapSquare wrapText="bothSides"/>
          <wp:docPr id="2007947760"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5977D5BD" w14:textId="77777777" w:rsidR="00600190" w:rsidRDefault="000F1237">
    <w:pPr>
      <w:spacing w:after="98" w:line="259" w:lineRule="auto"/>
      <w:ind w:left="581" w:right="0" w:firstLine="0"/>
      <w:jc w:val="left"/>
    </w:pPr>
    <w:r>
      <w:rPr>
        <w:sz w:val="24"/>
      </w:rPr>
      <w:t xml:space="preserve">EDITAL DE DISPENSA ELETRÔNICA </w:t>
    </w:r>
  </w:p>
  <w:p w14:paraId="654F95BD" w14:textId="77777777" w:rsidR="00600190" w:rsidRDefault="000F1237">
    <w:pPr>
      <w:spacing w:after="349" w:line="259" w:lineRule="auto"/>
      <w:ind w:left="2710" w:right="0" w:firstLine="0"/>
      <w:jc w:val="left"/>
    </w:pPr>
    <w:r>
      <w:rPr>
        <w:sz w:val="12"/>
      </w:rPr>
      <w:t xml:space="preserve"> </w:t>
    </w:r>
  </w:p>
  <w:p w14:paraId="39306AF2" w14:textId="77777777" w:rsidR="00600190" w:rsidRDefault="000F1237">
    <w:pPr>
      <w:spacing w:after="0" w:line="259" w:lineRule="auto"/>
      <w:ind w:left="653" w:right="0" w:firstLine="0"/>
      <w:jc w:val="left"/>
    </w:pPr>
    <w:r>
      <w:rPr>
        <w:sz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7569" w14:textId="7B0E6C4F" w:rsidR="00600190" w:rsidRDefault="000F1237">
    <w:pPr>
      <w:spacing w:after="230" w:line="259" w:lineRule="auto"/>
      <w:ind w:left="581" w:right="0" w:firstLine="0"/>
      <w:jc w:val="center"/>
    </w:pPr>
    <w:r>
      <w:rPr>
        <w:sz w:val="22"/>
      </w:rPr>
      <w:t xml:space="preserve"> </w:t>
    </w:r>
  </w:p>
  <w:p w14:paraId="19FA81BE" w14:textId="77777777" w:rsidR="00600190" w:rsidRDefault="000F1237">
    <w:pPr>
      <w:spacing w:after="0" w:line="259" w:lineRule="auto"/>
      <w:ind w:left="653" w:right="0" w:firstLine="0"/>
      <w:jc w:val="left"/>
    </w:pPr>
    <w:r>
      <w:rPr>
        <w:sz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15DEE" w14:textId="77777777" w:rsidR="00600190" w:rsidRDefault="000F1237">
    <w:pPr>
      <w:spacing w:after="230" w:line="259" w:lineRule="auto"/>
      <w:ind w:left="581" w:right="0" w:firstLine="0"/>
      <w:jc w:val="center"/>
    </w:pPr>
    <w:r>
      <w:rPr>
        <w:noProof/>
      </w:rPr>
      <w:drawing>
        <wp:anchor distT="0" distB="0" distL="114300" distR="114300" simplePos="0" relativeHeight="251660288" behindDoc="0" locked="0" layoutInCell="1" allowOverlap="0" wp14:anchorId="5AB47A48" wp14:editId="58C40B59">
          <wp:simplePos x="0" y="0"/>
          <wp:positionH relativeFrom="page">
            <wp:posOffset>854964</wp:posOffset>
          </wp:positionH>
          <wp:positionV relativeFrom="page">
            <wp:posOffset>356617</wp:posOffset>
          </wp:positionV>
          <wp:extent cx="1351788" cy="704088"/>
          <wp:effectExtent l="0" t="0" r="0" b="0"/>
          <wp:wrapSquare wrapText="bothSides"/>
          <wp:docPr id="1334906575"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268D4283" w14:textId="77777777" w:rsidR="00600190" w:rsidRDefault="000F1237">
    <w:pPr>
      <w:spacing w:after="98" w:line="259" w:lineRule="auto"/>
      <w:ind w:left="581" w:right="0" w:firstLine="0"/>
      <w:jc w:val="left"/>
    </w:pPr>
    <w:r>
      <w:rPr>
        <w:sz w:val="24"/>
      </w:rPr>
      <w:t xml:space="preserve">EDITAL DE DISPENSA ELETRÔNICA </w:t>
    </w:r>
  </w:p>
  <w:p w14:paraId="143D6745" w14:textId="77777777" w:rsidR="00600190" w:rsidRDefault="000F1237">
    <w:pPr>
      <w:spacing w:after="349" w:line="259" w:lineRule="auto"/>
      <w:ind w:left="2710" w:right="0" w:firstLine="0"/>
      <w:jc w:val="left"/>
    </w:pPr>
    <w:r>
      <w:rPr>
        <w:sz w:val="12"/>
      </w:rPr>
      <w:t xml:space="preserve"> </w:t>
    </w:r>
  </w:p>
  <w:p w14:paraId="12AF8714" w14:textId="77777777" w:rsidR="00600190" w:rsidRDefault="000F1237">
    <w:pPr>
      <w:spacing w:after="0" w:line="259" w:lineRule="auto"/>
      <w:ind w:left="653" w:right="0" w:firstLine="0"/>
      <w:jc w:val="left"/>
    </w:pPr>
    <w:r>
      <w:rPr>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085903"/>
    <w:multiLevelType w:val="multilevel"/>
    <w:tmpl w:val="1004D834"/>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C37763"/>
    <w:multiLevelType w:val="multilevel"/>
    <w:tmpl w:val="C5445C0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150DC8"/>
    <w:multiLevelType w:val="multilevel"/>
    <w:tmpl w:val="B9440B36"/>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C100D"/>
    <w:multiLevelType w:val="multilevel"/>
    <w:tmpl w:val="C16603D0"/>
    <w:lvl w:ilvl="0">
      <w:start w:val="1"/>
      <w:numFmt w:val="decimal"/>
      <w:lvlText w:val="%1."/>
      <w:lvlJc w:val="left"/>
      <w:pPr>
        <w:ind w:left="360" w:hanging="360"/>
      </w:pPr>
      <w:rPr>
        <w:rFonts w:hint="default"/>
        <w:b/>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B12975"/>
    <w:multiLevelType w:val="multilevel"/>
    <w:tmpl w:val="6324C062"/>
    <w:lvl w:ilvl="0">
      <w:start w:val="3"/>
      <w:numFmt w:val="decimal"/>
      <w:lvlText w:val="%1."/>
      <w:lvlJc w:val="left"/>
      <w:pPr>
        <w:ind w:left="540" w:hanging="540"/>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C101BA0"/>
    <w:multiLevelType w:val="hybridMultilevel"/>
    <w:tmpl w:val="6FDE0DB4"/>
    <w:lvl w:ilvl="0" w:tplc="66740AC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15:restartNumberingAfterBreak="0">
    <w:nsid w:val="2CCC5036"/>
    <w:multiLevelType w:val="multilevel"/>
    <w:tmpl w:val="AA9A67B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082306B"/>
    <w:multiLevelType w:val="multilevel"/>
    <w:tmpl w:val="7EDC4032"/>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5C0507"/>
    <w:multiLevelType w:val="multilevel"/>
    <w:tmpl w:val="05667C0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B23D9E"/>
    <w:multiLevelType w:val="multilevel"/>
    <w:tmpl w:val="ED86C7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D44069"/>
    <w:multiLevelType w:val="multilevel"/>
    <w:tmpl w:val="7C1CD1E6"/>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AB010B"/>
    <w:multiLevelType w:val="hybridMultilevel"/>
    <w:tmpl w:val="49222EAA"/>
    <w:lvl w:ilvl="0" w:tplc="DABC0F52">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A42F7B0">
      <w:start w:val="1"/>
      <w:numFmt w:val="lowerLetter"/>
      <w:lvlText w:val="%2"/>
      <w:lvlJc w:val="left"/>
      <w:pPr>
        <w:ind w:left="5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CA43C2C">
      <w:start w:val="1"/>
      <w:numFmt w:val="lowerRoman"/>
      <w:lvlText w:val="%3"/>
      <w:lvlJc w:val="left"/>
      <w:pPr>
        <w:ind w:left="7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28AA6A0">
      <w:start w:val="1"/>
      <w:numFmt w:val="decimal"/>
      <w:lvlText w:val="%4"/>
      <w:lvlJc w:val="left"/>
      <w:pPr>
        <w:ind w:left="96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3A47268">
      <w:start w:val="1"/>
      <w:numFmt w:val="lowerLetter"/>
      <w:lvlText w:val="%5"/>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D4AE85A">
      <w:start w:val="1"/>
      <w:numFmt w:val="lowerRoman"/>
      <w:lvlText w:val="%6"/>
      <w:lvlJc w:val="left"/>
      <w:pPr>
        <w:ind w:left="13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27AF986">
      <w:start w:val="1"/>
      <w:numFmt w:val="lowerLetter"/>
      <w:lvlRestart w:val="0"/>
      <w:lvlText w:val="%7)"/>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7" w:tplc="CD90A346">
      <w:start w:val="1"/>
      <w:numFmt w:val="lowerLetter"/>
      <w:lvlText w:val="%8"/>
      <w:lvlJc w:val="left"/>
      <w:pPr>
        <w:ind w:left="22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978DF46">
      <w:start w:val="1"/>
      <w:numFmt w:val="lowerRoman"/>
      <w:lvlText w:val="%9"/>
      <w:lvlJc w:val="left"/>
      <w:pPr>
        <w:ind w:left="30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0" w15:restartNumberingAfterBreak="0">
    <w:nsid w:val="40705824"/>
    <w:multiLevelType w:val="multilevel"/>
    <w:tmpl w:val="494C3C12"/>
    <w:lvl w:ilvl="0">
      <w:start w:val="10"/>
      <w:numFmt w:val="decimal"/>
      <w:lvlText w:val="%1."/>
      <w:lvlJc w:val="left"/>
      <w:pPr>
        <w:ind w:left="7852"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3FE2101"/>
    <w:multiLevelType w:val="multilevel"/>
    <w:tmpl w:val="C7D6F91E"/>
    <w:lvl w:ilvl="0">
      <w:start w:val="3"/>
      <w:numFmt w:val="decimal"/>
      <w:lvlText w:val="%1."/>
      <w:lvlJc w:val="left"/>
      <w:pPr>
        <w:ind w:left="540" w:hanging="540"/>
      </w:pPr>
      <w:rPr>
        <w:rFonts w:hint="default"/>
      </w:rPr>
    </w:lvl>
    <w:lvl w:ilvl="1">
      <w:start w:val="9"/>
      <w:numFmt w:val="decimal"/>
      <w:lvlText w:val="%1.%2."/>
      <w:lvlJc w:val="left"/>
      <w:pPr>
        <w:ind w:left="1188" w:hanging="720"/>
      </w:pPr>
      <w:rPr>
        <w:rFonts w:hint="default"/>
      </w:rPr>
    </w:lvl>
    <w:lvl w:ilvl="2">
      <w:start w:val="2"/>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22"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A02822"/>
    <w:multiLevelType w:val="multilevel"/>
    <w:tmpl w:val="C2D881DE"/>
    <w:lvl w:ilvl="0">
      <w:start w:val="7"/>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AAB4BD3"/>
    <w:multiLevelType w:val="multilevel"/>
    <w:tmpl w:val="311A3E4E"/>
    <w:lvl w:ilvl="0">
      <w:start w:val="7"/>
      <w:numFmt w:val="decimal"/>
      <w:lvlText w:val="%1."/>
      <w:lvlJc w:val="left"/>
      <w:pPr>
        <w:ind w:left="360" w:hanging="360"/>
      </w:pPr>
      <w:rPr>
        <w:rFonts w:hint="default"/>
      </w:rPr>
    </w:lvl>
    <w:lvl w:ilvl="1">
      <w:start w:val="9"/>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6"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7" w15:restartNumberingAfterBreak="0">
    <w:nsid w:val="521D70B1"/>
    <w:multiLevelType w:val="multilevel"/>
    <w:tmpl w:val="E9FAC9C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1" w15:restartNumberingAfterBreak="0">
    <w:nsid w:val="5A907CEC"/>
    <w:multiLevelType w:val="multilevel"/>
    <w:tmpl w:val="BE5A1A1E"/>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2" w15:restartNumberingAfterBreak="0">
    <w:nsid w:val="5B6E5E43"/>
    <w:multiLevelType w:val="multilevel"/>
    <w:tmpl w:val="071AB9FE"/>
    <w:lvl w:ilvl="0">
      <w:start w:val="2"/>
      <w:numFmt w:val="decimal"/>
      <w:lvlText w:val="%1."/>
      <w:lvlJc w:val="left"/>
      <w:pPr>
        <w:ind w:left="540" w:hanging="540"/>
      </w:pPr>
      <w:rPr>
        <w:rFonts w:hint="default"/>
      </w:rPr>
    </w:lvl>
    <w:lvl w:ilvl="1">
      <w:start w:val="1"/>
      <w:numFmt w:val="decimal"/>
      <w:lvlText w:val="%1.%2."/>
      <w:lvlJc w:val="left"/>
      <w:pPr>
        <w:ind w:left="1188" w:hanging="720"/>
      </w:pPr>
      <w:rPr>
        <w:rFonts w:hint="default"/>
      </w:rPr>
    </w:lvl>
    <w:lvl w:ilvl="2">
      <w:start w:val="3"/>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33" w15:restartNumberingAfterBreak="0">
    <w:nsid w:val="5C491422"/>
    <w:multiLevelType w:val="multilevel"/>
    <w:tmpl w:val="1396A5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131603"/>
    <w:multiLevelType w:val="hybridMultilevel"/>
    <w:tmpl w:val="160AEC6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35" w15:restartNumberingAfterBreak="0">
    <w:nsid w:val="60085AF1"/>
    <w:multiLevelType w:val="multilevel"/>
    <w:tmpl w:val="ECF049C4"/>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3F6489"/>
    <w:multiLevelType w:val="multilevel"/>
    <w:tmpl w:val="1F0C79A8"/>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C2755DC"/>
    <w:multiLevelType w:val="multilevel"/>
    <w:tmpl w:val="030C2E36"/>
    <w:lvl w:ilvl="0">
      <w:start w:val="4"/>
      <w:numFmt w:val="decimal"/>
      <w:lvlText w:val="%1."/>
      <w:lvlJc w:val="left"/>
      <w:pPr>
        <w:ind w:left="360" w:hanging="360"/>
      </w:pPr>
      <w:rPr>
        <w:rFonts w:hint="default"/>
      </w:rPr>
    </w:lvl>
    <w:lvl w:ilvl="1">
      <w:start w:val="1"/>
      <w:numFmt w:val="decimal"/>
      <w:lvlText w:val="%1.%2."/>
      <w:lvlJc w:val="left"/>
      <w:pPr>
        <w:ind w:left="2989"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6CBB0E71"/>
    <w:multiLevelType w:val="multilevel"/>
    <w:tmpl w:val="8CAC32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BAC5421"/>
    <w:multiLevelType w:val="multilevel"/>
    <w:tmpl w:val="88302176"/>
    <w:lvl w:ilvl="0">
      <w:start w:val="7"/>
      <w:numFmt w:val="decimal"/>
      <w:lvlText w:val="%1."/>
      <w:lvlJc w:val="left"/>
      <w:pPr>
        <w:ind w:left="360" w:hanging="360"/>
      </w:pPr>
      <w:rPr>
        <w:rFonts w:hint="default"/>
        <w:color w:val="auto"/>
      </w:rPr>
    </w:lvl>
    <w:lvl w:ilvl="1">
      <w:start w:val="8"/>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7C0761E5"/>
    <w:multiLevelType w:val="hybridMultilevel"/>
    <w:tmpl w:val="9964262C"/>
    <w:lvl w:ilvl="0" w:tplc="1196290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6EC1B82">
      <w:start w:val="1"/>
      <w:numFmt w:val="lowerLetter"/>
      <w:lvlText w:val="%2"/>
      <w:lvlJc w:val="left"/>
      <w:pPr>
        <w:ind w:left="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0FE8D3C">
      <w:start w:val="1"/>
      <w:numFmt w:val="lowerRoman"/>
      <w:lvlText w:val="%3"/>
      <w:lvlJc w:val="left"/>
      <w:pPr>
        <w:ind w:left="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AF629EA">
      <w:start w:val="1"/>
      <w:numFmt w:val="decimal"/>
      <w:lvlText w:val="%4"/>
      <w:lvlJc w:val="left"/>
      <w:pPr>
        <w:ind w:left="8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4E07E4A">
      <w:start w:val="1"/>
      <w:numFmt w:val="lowerLetter"/>
      <w:lvlText w:val="%5"/>
      <w:lvlJc w:val="left"/>
      <w:pPr>
        <w:ind w:left="10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C0A57F2">
      <w:start w:val="1"/>
      <w:numFmt w:val="lowerLetter"/>
      <w:lvlRestart w:val="0"/>
      <w:lvlText w:val="%6)"/>
      <w:lvlJc w:val="left"/>
      <w:pPr>
        <w:ind w:left="9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6" w:tplc="4ADAEF46">
      <w:start w:val="1"/>
      <w:numFmt w:val="decimal"/>
      <w:lvlText w:val="%7"/>
      <w:lvlJc w:val="left"/>
      <w:pPr>
        <w:ind w:left="19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E106BB6">
      <w:start w:val="1"/>
      <w:numFmt w:val="lowerLetter"/>
      <w:lvlText w:val="%8"/>
      <w:lvlJc w:val="left"/>
      <w:pPr>
        <w:ind w:left="26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10CC754">
      <w:start w:val="1"/>
      <w:numFmt w:val="lowerRoman"/>
      <w:lvlText w:val="%9"/>
      <w:lvlJc w:val="left"/>
      <w:pPr>
        <w:ind w:left="33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43" w15:restartNumberingAfterBreak="0">
    <w:nsid w:val="7D2714C7"/>
    <w:multiLevelType w:val="multilevel"/>
    <w:tmpl w:val="7F403FB4"/>
    <w:lvl w:ilvl="0">
      <w:start w:val="7"/>
      <w:numFmt w:val="decimal"/>
      <w:lvlText w:val="%1."/>
      <w:lvlJc w:val="left"/>
      <w:pPr>
        <w:ind w:left="480" w:hanging="48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37069300">
    <w:abstractNumId w:val="19"/>
  </w:num>
  <w:num w:numId="2" w16cid:durableId="2138451453">
    <w:abstractNumId w:val="42"/>
  </w:num>
  <w:num w:numId="3" w16cid:durableId="431244260">
    <w:abstractNumId w:val="7"/>
  </w:num>
  <w:num w:numId="4" w16cid:durableId="2106873762">
    <w:abstractNumId w:val="32"/>
  </w:num>
  <w:num w:numId="5" w16cid:durableId="1337612151">
    <w:abstractNumId w:val="21"/>
  </w:num>
  <w:num w:numId="6" w16cid:durableId="367217773">
    <w:abstractNumId w:val="8"/>
  </w:num>
  <w:num w:numId="7" w16cid:durableId="1952349902">
    <w:abstractNumId w:val="37"/>
  </w:num>
  <w:num w:numId="8" w16cid:durableId="1949387776">
    <w:abstractNumId w:val="29"/>
  </w:num>
  <w:num w:numId="9" w16cid:durableId="1297447998">
    <w:abstractNumId w:val="9"/>
  </w:num>
  <w:num w:numId="10" w16cid:durableId="408309925">
    <w:abstractNumId w:val="22"/>
  </w:num>
  <w:num w:numId="11" w16cid:durableId="963997203">
    <w:abstractNumId w:val="34"/>
  </w:num>
  <w:num w:numId="12" w16cid:durableId="1939412673">
    <w:abstractNumId w:val="36"/>
  </w:num>
  <w:num w:numId="13" w16cid:durableId="202526591">
    <w:abstractNumId w:val="40"/>
  </w:num>
  <w:num w:numId="14" w16cid:durableId="1914316390">
    <w:abstractNumId w:val="30"/>
  </w:num>
  <w:num w:numId="15" w16cid:durableId="211963729">
    <w:abstractNumId w:val="2"/>
  </w:num>
  <w:num w:numId="16" w16cid:durableId="1436635612">
    <w:abstractNumId w:val="18"/>
  </w:num>
  <w:num w:numId="17" w16cid:durableId="1778330400">
    <w:abstractNumId w:val="20"/>
  </w:num>
  <w:num w:numId="18" w16cid:durableId="315452996">
    <w:abstractNumId w:val="28"/>
  </w:num>
  <w:num w:numId="19" w16cid:durableId="1853688987">
    <w:abstractNumId w:val="23"/>
  </w:num>
  <w:num w:numId="20" w16cid:durableId="71127808">
    <w:abstractNumId w:val="13"/>
  </w:num>
  <w:num w:numId="21" w16cid:durableId="979502976">
    <w:abstractNumId w:val="12"/>
  </w:num>
  <w:num w:numId="22" w16cid:durableId="207956771">
    <w:abstractNumId w:val="1"/>
  </w:num>
  <w:num w:numId="23" w16cid:durableId="12653690">
    <w:abstractNumId w:val="35"/>
  </w:num>
  <w:num w:numId="24" w16cid:durableId="596447551">
    <w:abstractNumId w:val="26"/>
  </w:num>
  <w:num w:numId="25" w16cid:durableId="1164593286">
    <w:abstractNumId w:val="31"/>
  </w:num>
  <w:num w:numId="26" w16cid:durableId="305283492">
    <w:abstractNumId w:val="39"/>
  </w:num>
  <w:num w:numId="27" w16cid:durableId="821234038">
    <w:abstractNumId w:val="3"/>
  </w:num>
  <w:num w:numId="28" w16cid:durableId="1508137235">
    <w:abstractNumId w:val="15"/>
  </w:num>
  <w:num w:numId="29" w16cid:durableId="675037617">
    <w:abstractNumId w:val="5"/>
  </w:num>
  <w:num w:numId="30" w16cid:durableId="331496563">
    <w:abstractNumId w:val="0"/>
  </w:num>
  <w:num w:numId="31" w16cid:durableId="1400053294">
    <w:abstractNumId w:val="24"/>
  </w:num>
  <w:num w:numId="32" w16cid:durableId="977297582">
    <w:abstractNumId w:val="4"/>
  </w:num>
  <w:num w:numId="33" w16cid:durableId="1895967645">
    <w:abstractNumId w:val="17"/>
  </w:num>
  <w:num w:numId="34" w16cid:durableId="948468206">
    <w:abstractNumId w:val="6"/>
  </w:num>
  <w:num w:numId="35" w16cid:durableId="385181743">
    <w:abstractNumId w:val="11"/>
  </w:num>
  <w:num w:numId="36" w16cid:durableId="81266728">
    <w:abstractNumId w:val="10"/>
  </w:num>
  <w:num w:numId="37" w16cid:durableId="77093095">
    <w:abstractNumId w:val="41"/>
  </w:num>
  <w:num w:numId="38" w16cid:durableId="1404375837">
    <w:abstractNumId w:val="25"/>
  </w:num>
  <w:num w:numId="39" w16cid:durableId="694966706">
    <w:abstractNumId w:val="43"/>
  </w:num>
  <w:num w:numId="40" w16cid:durableId="1339428941">
    <w:abstractNumId w:val="33"/>
  </w:num>
  <w:num w:numId="41" w16cid:durableId="644316416">
    <w:abstractNumId w:val="14"/>
  </w:num>
  <w:num w:numId="42" w16cid:durableId="884100940">
    <w:abstractNumId w:val="27"/>
  </w:num>
  <w:num w:numId="43" w16cid:durableId="459811471">
    <w:abstractNumId w:val="16"/>
  </w:num>
  <w:num w:numId="44" w16cid:durableId="395009571">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90"/>
    <w:rsid w:val="00002247"/>
    <w:rsid w:val="00005934"/>
    <w:rsid w:val="0000794E"/>
    <w:rsid w:val="0001088E"/>
    <w:rsid w:val="00014196"/>
    <w:rsid w:val="00015965"/>
    <w:rsid w:val="0001774E"/>
    <w:rsid w:val="00020DC7"/>
    <w:rsid w:val="0002563E"/>
    <w:rsid w:val="00032557"/>
    <w:rsid w:val="000473DF"/>
    <w:rsid w:val="00051038"/>
    <w:rsid w:val="00055290"/>
    <w:rsid w:val="00073B37"/>
    <w:rsid w:val="00076CDA"/>
    <w:rsid w:val="00083300"/>
    <w:rsid w:val="0009372B"/>
    <w:rsid w:val="000A1249"/>
    <w:rsid w:val="000A2116"/>
    <w:rsid w:val="000B104B"/>
    <w:rsid w:val="000C35AE"/>
    <w:rsid w:val="000D0257"/>
    <w:rsid w:val="000D7050"/>
    <w:rsid w:val="000E00E8"/>
    <w:rsid w:val="000E1947"/>
    <w:rsid w:val="000E2395"/>
    <w:rsid w:val="000E6E0D"/>
    <w:rsid w:val="000E7D7B"/>
    <w:rsid w:val="000F1237"/>
    <w:rsid w:val="000F170D"/>
    <w:rsid w:val="000F34F4"/>
    <w:rsid w:val="000F5ED3"/>
    <w:rsid w:val="00100D53"/>
    <w:rsid w:val="00100EA7"/>
    <w:rsid w:val="0010782A"/>
    <w:rsid w:val="00111726"/>
    <w:rsid w:val="00115448"/>
    <w:rsid w:val="0014507B"/>
    <w:rsid w:val="001572B8"/>
    <w:rsid w:val="001603FA"/>
    <w:rsid w:val="0016688D"/>
    <w:rsid w:val="00171683"/>
    <w:rsid w:val="00171CC9"/>
    <w:rsid w:val="00180750"/>
    <w:rsid w:val="00181D14"/>
    <w:rsid w:val="00191879"/>
    <w:rsid w:val="001B0D26"/>
    <w:rsid w:val="001B4EBC"/>
    <w:rsid w:val="001E1ABC"/>
    <w:rsid w:val="001E71BE"/>
    <w:rsid w:val="001E77E7"/>
    <w:rsid w:val="001F77F8"/>
    <w:rsid w:val="00203D6A"/>
    <w:rsid w:val="002044C0"/>
    <w:rsid w:val="00206198"/>
    <w:rsid w:val="00210B95"/>
    <w:rsid w:val="002118F3"/>
    <w:rsid w:val="002207F4"/>
    <w:rsid w:val="00220E8A"/>
    <w:rsid w:val="00231184"/>
    <w:rsid w:val="0023224F"/>
    <w:rsid w:val="00241B23"/>
    <w:rsid w:val="002643E9"/>
    <w:rsid w:val="0026770D"/>
    <w:rsid w:val="002765D8"/>
    <w:rsid w:val="0029037D"/>
    <w:rsid w:val="00291946"/>
    <w:rsid w:val="00292428"/>
    <w:rsid w:val="00293F3A"/>
    <w:rsid w:val="002A3122"/>
    <w:rsid w:val="002A4A65"/>
    <w:rsid w:val="002B261B"/>
    <w:rsid w:val="002C2F38"/>
    <w:rsid w:val="002C6E38"/>
    <w:rsid w:val="002D1665"/>
    <w:rsid w:val="002E6CAD"/>
    <w:rsid w:val="002E6FFC"/>
    <w:rsid w:val="002F1538"/>
    <w:rsid w:val="0030185A"/>
    <w:rsid w:val="0031055C"/>
    <w:rsid w:val="003121C6"/>
    <w:rsid w:val="003128A1"/>
    <w:rsid w:val="0031576A"/>
    <w:rsid w:val="003217DA"/>
    <w:rsid w:val="00322565"/>
    <w:rsid w:val="00324303"/>
    <w:rsid w:val="00325328"/>
    <w:rsid w:val="003425FB"/>
    <w:rsid w:val="0034417C"/>
    <w:rsid w:val="00344422"/>
    <w:rsid w:val="0035247D"/>
    <w:rsid w:val="0035422E"/>
    <w:rsid w:val="00357926"/>
    <w:rsid w:val="00357A31"/>
    <w:rsid w:val="00361348"/>
    <w:rsid w:val="00362F11"/>
    <w:rsid w:val="00370FF4"/>
    <w:rsid w:val="0037448B"/>
    <w:rsid w:val="00385F46"/>
    <w:rsid w:val="003C3D46"/>
    <w:rsid w:val="003D713B"/>
    <w:rsid w:val="003E0D70"/>
    <w:rsid w:val="003E4185"/>
    <w:rsid w:val="003E55F9"/>
    <w:rsid w:val="003E78DB"/>
    <w:rsid w:val="00400EEF"/>
    <w:rsid w:val="00400FEE"/>
    <w:rsid w:val="00401092"/>
    <w:rsid w:val="004049B9"/>
    <w:rsid w:val="00420862"/>
    <w:rsid w:val="00422548"/>
    <w:rsid w:val="00423244"/>
    <w:rsid w:val="00424DAE"/>
    <w:rsid w:val="00431FCF"/>
    <w:rsid w:val="00437560"/>
    <w:rsid w:val="0044279D"/>
    <w:rsid w:val="00460817"/>
    <w:rsid w:val="00472014"/>
    <w:rsid w:val="0048080A"/>
    <w:rsid w:val="0048121B"/>
    <w:rsid w:val="0048368D"/>
    <w:rsid w:val="004872CC"/>
    <w:rsid w:val="00487827"/>
    <w:rsid w:val="00493D8B"/>
    <w:rsid w:val="004A05EF"/>
    <w:rsid w:val="004C27F1"/>
    <w:rsid w:val="004C2FFE"/>
    <w:rsid w:val="004C5D2A"/>
    <w:rsid w:val="004E161C"/>
    <w:rsid w:val="004F5A0E"/>
    <w:rsid w:val="00527FAA"/>
    <w:rsid w:val="00531BC7"/>
    <w:rsid w:val="005342E2"/>
    <w:rsid w:val="00535050"/>
    <w:rsid w:val="005404DC"/>
    <w:rsid w:val="00546042"/>
    <w:rsid w:val="00546ECB"/>
    <w:rsid w:val="00546F03"/>
    <w:rsid w:val="0055285C"/>
    <w:rsid w:val="0055406C"/>
    <w:rsid w:val="0056151A"/>
    <w:rsid w:val="005701A0"/>
    <w:rsid w:val="00570F47"/>
    <w:rsid w:val="00577746"/>
    <w:rsid w:val="00591408"/>
    <w:rsid w:val="00593871"/>
    <w:rsid w:val="00595C36"/>
    <w:rsid w:val="0059723B"/>
    <w:rsid w:val="005B52C5"/>
    <w:rsid w:val="005D54BA"/>
    <w:rsid w:val="005E0E91"/>
    <w:rsid w:val="005E31E3"/>
    <w:rsid w:val="005E4193"/>
    <w:rsid w:val="005F118E"/>
    <w:rsid w:val="005F3DD2"/>
    <w:rsid w:val="00600190"/>
    <w:rsid w:val="0061406B"/>
    <w:rsid w:val="00614774"/>
    <w:rsid w:val="00624B65"/>
    <w:rsid w:val="00634688"/>
    <w:rsid w:val="00641F91"/>
    <w:rsid w:val="00652B07"/>
    <w:rsid w:val="00652E42"/>
    <w:rsid w:val="006564FC"/>
    <w:rsid w:val="00670379"/>
    <w:rsid w:val="00682731"/>
    <w:rsid w:val="00690A1E"/>
    <w:rsid w:val="006954E8"/>
    <w:rsid w:val="006960E5"/>
    <w:rsid w:val="006A28AA"/>
    <w:rsid w:val="006A7F4A"/>
    <w:rsid w:val="006B5984"/>
    <w:rsid w:val="006C4331"/>
    <w:rsid w:val="006C4F8A"/>
    <w:rsid w:val="006D1F0D"/>
    <w:rsid w:val="006F0B65"/>
    <w:rsid w:val="006F6D0D"/>
    <w:rsid w:val="00702CEF"/>
    <w:rsid w:val="00703FF2"/>
    <w:rsid w:val="00715717"/>
    <w:rsid w:val="00717A8C"/>
    <w:rsid w:val="00725DB2"/>
    <w:rsid w:val="007337DE"/>
    <w:rsid w:val="00735C7F"/>
    <w:rsid w:val="007402DF"/>
    <w:rsid w:val="00742D5D"/>
    <w:rsid w:val="00745963"/>
    <w:rsid w:val="00750109"/>
    <w:rsid w:val="00750594"/>
    <w:rsid w:val="00760EBC"/>
    <w:rsid w:val="0077055A"/>
    <w:rsid w:val="00772AF4"/>
    <w:rsid w:val="00787E17"/>
    <w:rsid w:val="007902D0"/>
    <w:rsid w:val="007909AB"/>
    <w:rsid w:val="00795133"/>
    <w:rsid w:val="007A24BA"/>
    <w:rsid w:val="007B712C"/>
    <w:rsid w:val="007D36EE"/>
    <w:rsid w:val="007F4854"/>
    <w:rsid w:val="007F61C2"/>
    <w:rsid w:val="00801B4F"/>
    <w:rsid w:val="00801CF7"/>
    <w:rsid w:val="00813BF1"/>
    <w:rsid w:val="008351BD"/>
    <w:rsid w:val="008360C0"/>
    <w:rsid w:val="0084207A"/>
    <w:rsid w:val="00842387"/>
    <w:rsid w:val="0084333D"/>
    <w:rsid w:val="00846E0C"/>
    <w:rsid w:val="00852552"/>
    <w:rsid w:val="0085617A"/>
    <w:rsid w:val="00856E3E"/>
    <w:rsid w:val="0087063C"/>
    <w:rsid w:val="008747DD"/>
    <w:rsid w:val="0088623C"/>
    <w:rsid w:val="008916ED"/>
    <w:rsid w:val="008B0F63"/>
    <w:rsid w:val="008D2820"/>
    <w:rsid w:val="008D6E40"/>
    <w:rsid w:val="008E2326"/>
    <w:rsid w:val="008E2BB5"/>
    <w:rsid w:val="008E4628"/>
    <w:rsid w:val="008E587D"/>
    <w:rsid w:val="008F037F"/>
    <w:rsid w:val="008F0E0B"/>
    <w:rsid w:val="008F527E"/>
    <w:rsid w:val="00913D9C"/>
    <w:rsid w:val="0091719D"/>
    <w:rsid w:val="009236CF"/>
    <w:rsid w:val="00930A42"/>
    <w:rsid w:val="00936B83"/>
    <w:rsid w:val="009505C8"/>
    <w:rsid w:val="00964571"/>
    <w:rsid w:val="00967598"/>
    <w:rsid w:val="009715FE"/>
    <w:rsid w:val="009A2A29"/>
    <w:rsid w:val="009A31B2"/>
    <w:rsid w:val="009A5D77"/>
    <w:rsid w:val="009D0133"/>
    <w:rsid w:val="009D2CC5"/>
    <w:rsid w:val="009E0D98"/>
    <w:rsid w:val="009E338C"/>
    <w:rsid w:val="009E60A7"/>
    <w:rsid w:val="009E7608"/>
    <w:rsid w:val="009F4545"/>
    <w:rsid w:val="009F70C1"/>
    <w:rsid w:val="009F7244"/>
    <w:rsid w:val="00A02155"/>
    <w:rsid w:val="00A146BB"/>
    <w:rsid w:val="00A25FE3"/>
    <w:rsid w:val="00A40A0F"/>
    <w:rsid w:val="00A446AF"/>
    <w:rsid w:val="00A45205"/>
    <w:rsid w:val="00A46DAB"/>
    <w:rsid w:val="00A51322"/>
    <w:rsid w:val="00A5535A"/>
    <w:rsid w:val="00A60676"/>
    <w:rsid w:val="00A65E2E"/>
    <w:rsid w:val="00A7416E"/>
    <w:rsid w:val="00A83CFA"/>
    <w:rsid w:val="00A87FF1"/>
    <w:rsid w:val="00A9644F"/>
    <w:rsid w:val="00AA07F9"/>
    <w:rsid w:val="00AA4B66"/>
    <w:rsid w:val="00AC65DA"/>
    <w:rsid w:val="00AD4489"/>
    <w:rsid w:val="00AD5836"/>
    <w:rsid w:val="00AD63C5"/>
    <w:rsid w:val="00AD673F"/>
    <w:rsid w:val="00AF1832"/>
    <w:rsid w:val="00AF6C6C"/>
    <w:rsid w:val="00B068C1"/>
    <w:rsid w:val="00B075A1"/>
    <w:rsid w:val="00B108DA"/>
    <w:rsid w:val="00B15047"/>
    <w:rsid w:val="00B15A17"/>
    <w:rsid w:val="00B226E8"/>
    <w:rsid w:val="00B22EE6"/>
    <w:rsid w:val="00B31966"/>
    <w:rsid w:val="00B36ACF"/>
    <w:rsid w:val="00B4118B"/>
    <w:rsid w:val="00B44292"/>
    <w:rsid w:val="00B701CC"/>
    <w:rsid w:val="00B709EE"/>
    <w:rsid w:val="00B82D97"/>
    <w:rsid w:val="00B83080"/>
    <w:rsid w:val="00B8686D"/>
    <w:rsid w:val="00BB1C5D"/>
    <w:rsid w:val="00BC563B"/>
    <w:rsid w:val="00BC7898"/>
    <w:rsid w:val="00BD0D64"/>
    <w:rsid w:val="00BE2D66"/>
    <w:rsid w:val="00BE46C2"/>
    <w:rsid w:val="00BF1F87"/>
    <w:rsid w:val="00C060D1"/>
    <w:rsid w:val="00C06215"/>
    <w:rsid w:val="00C06EED"/>
    <w:rsid w:val="00C10F11"/>
    <w:rsid w:val="00C11C92"/>
    <w:rsid w:val="00C1455E"/>
    <w:rsid w:val="00C16E45"/>
    <w:rsid w:val="00C17BA7"/>
    <w:rsid w:val="00C21483"/>
    <w:rsid w:val="00C24960"/>
    <w:rsid w:val="00C2534C"/>
    <w:rsid w:val="00C32973"/>
    <w:rsid w:val="00C32FF5"/>
    <w:rsid w:val="00C42576"/>
    <w:rsid w:val="00C4786E"/>
    <w:rsid w:val="00C50258"/>
    <w:rsid w:val="00C51605"/>
    <w:rsid w:val="00C579F8"/>
    <w:rsid w:val="00C60707"/>
    <w:rsid w:val="00C7031A"/>
    <w:rsid w:val="00C83231"/>
    <w:rsid w:val="00CA4BE8"/>
    <w:rsid w:val="00CB1646"/>
    <w:rsid w:val="00CB543B"/>
    <w:rsid w:val="00CB5A58"/>
    <w:rsid w:val="00CC0006"/>
    <w:rsid w:val="00CC7996"/>
    <w:rsid w:val="00CD00CA"/>
    <w:rsid w:val="00CE4725"/>
    <w:rsid w:val="00CE54F4"/>
    <w:rsid w:val="00D00D39"/>
    <w:rsid w:val="00D01E69"/>
    <w:rsid w:val="00D03C9F"/>
    <w:rsid w:val="00D26A9C"/>
    <w:rsid w:val="00D27F81"/>
    <w:rsid w:val="00D357A9"/>
    <w:rsid w:val="00D4458B"/>
    <w:rsid w:val="00D60F5A"/>
    <w:rsid w:val="00D653F4"/>
    <w:rsid w:val="00D72676"/>
    <w:rsid w:val="00D73ECF"/>
    <w:rsid w:val="00D77D46"/>
    <w:rsid w:val="00D8530E"/>
    <w:rsid w:val="00D87369"/>
    <w:rsid w:val="00D90674"/>
    <w:rsid w:val="00D926C5"/>
    <w:rsid w:val="00DB3FBD"/>
    <w:rsid w:val="00DC6B10"/>
    <w:rsid w:val="00DE7829"/>
    <w:rsid w:val="00DF08A7"/>
    <w:rsid w:val="00E00C90"/>
    <w:rsid w:val="00E128CA"/>
    <w:rsid w:val="00E21E5C"/>
    <w:rsid w:val="00E26090"/>
    <w:rsid w:val="00E30AC8"/>
    <w:rsid w:val="00E348C3"/>
    <w:rsid w:val="00E36C9E"/>
    <w:rsid w:val="00E46A93"/>
    <w:rsid w:val="00E479A2"/>
    <w:rsid w:val="00E47CC7"/>
    <w:rsid w:val="00E529C7"/>
    <w:rsid w:val="00E63D0B"/>
    <w:rsid w:val="00E70846"/>
    <w:rsid w:val="00E71150"/>
    <w:rsid w:val="00E71987"/>
    <w:rsid w:val="00E7693F"/>
    <w:rsid w:val="00E807FE"/>
    <w:rsid w:val="00E91188"/>
    <w:rsid w:val="00E957A3"/>
    <w:rsid w:val="00EA65EF"/>
    <w:rsid w:val="00EA6922"/>
    <w:rsid w:val="00EA7C53"/>
    <w:rsid w:val="00EC4964"/>
    <w:rsid w:val="00EC5B94"/>
    <w:rsid w:val="00EC7F67"/>
    <w:rsid w:val="00ED6DE9"/>
    <w:rsid w:val="00EF00A0"/>
    <w:rsid w:val="00EF1BE7"/>
    <w:rsid w:val="00EF7110"/>
    <w:rsid w:val="00F037D8"/>
    <w:rsid w:val="00F07870"/>
    <w:rsid w:val="00F11F33"/>
    <w:rsid w:val="00F273BA"/>
    <w:rsid w:val="00F30AE9"/>
    <w:rsid w:val="00F31D49"/>
    <w:rsid w:val="00F40CDB"/>
    <w:rsid w:val="00F41EC0"/>
    <w:rsid w:val="00F44629"/>
    <w:rsid w:val="00F46855"/>
    <w:rsid w:val="00F47475"/>
    <w:rsid w:val="00F501E0"/>
    <w:rsid w:val="00F56E0D"/>
    <w:rsid w:val="00F73716"/>
    <w:rsid w:val="00F768E0"/>
    <w:rsid w:val="00F83989"/>
    <w:rsid w:val="00F84157"/>
    <w:rsid w:val="00F9520F"/>
    <w:rsid w:val="00F95F4D"/>
    <w:rsid w:val="00F96EA5"/>
    <w:rsid w:val="00FB18CD"/>
    <w:rsid w:val="00FB47A8"/>
    <w:rsid w:val="00FC08CA"/>
    <w:rsid w:val="00FC329E"/>
    <w:rsid w:val="00FC4E91"/>
    <w:rsid w:val="00FD27AA"/>
    <w:rsid w:val="00FD623A"/>
    <w:rsid w:val="00FE4517"/>
    <w:rsid w:val="00FE546B"/>
    <w:rsid w:val="00FF55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CF2D7ED"/>
  <w15:docId w15:val="{0E762536-CB13-43B8-84E2-4A70C1E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81" w:lineRule="auto"/>
      <w:ind w:left="946" w:right="595" w:hanging="10"/>
      <w:jc w:val="both"/>
    </w:pPr>
    <w:rPr>
      <w:rFonts w:ascii="Times New Roman" w:eastAsia="Times New Roman" w:hAnsi="Times New Roman" w:cs="Times New Roman"/>
      <w:color w:val="000000"/>
      <w:sz w:val="17"/>
    </w:rPr>
  </w:style>
  <w:style w:type="paragraph" w:styleId="Ttulo1">
    <w:name w:val="heading 1"/>
    <w:basedOn w:val="Normal"/>
    <w:next w:val="Normal"/>
    <w:link w:val="Ttulo1Char"/>
    <w:uiPriority w:val="9"/>
    <w:qFormat/>
    <w:rsid w:val="003217DA"/>
    <w:pPr>
      <w:keepNext/>
      <w:keepLines/>
      <w:spacing w:before="240" w:after="0" w:line="240" w:lineRule="auto"/>
      <w:ind w:left="0" w:right="0" w:firstLine="0"/>
      <w:jc w:val="left"/>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har"/>
    <w:uiPriority w:val="9"/>
    <w:semiHidden/>
    <w:unhideWhenUsed/>
    <w:qFormat/>
    <w:rsid w:val="00E46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DRO">
    <w:name w:val="PADRÃO"/>
    <w:rsid w:val="000C35A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paragraph" w:styleId="PargrafodaLista">
    <w:name w:val="List Paragraph"/>
    <w:aliases w:val="Segundo,List I Paragraph,Lista de Itens"/>
    <w:basedOn w:val="Normal"/>
    <w:link w:val="PargrafodaListaChar"/>
    <w:uiPriority w:val="34"/>
    <w:qFormat/>
    <w:rsid w:val="00CE4725"/>
    <w:pPr>
      <w:ind w:left="720"/>
      <w:contextualSpacing/>
    </w:pPr>
  </w:style>
  <w:style w:type="table" w:styleId="Tabelacomgrade">
    <w:name w:val="Table Grid"/>
    <w:basedOn w:val="Tabelanormal"/>
    <w:uiPriority w:val="59"/>
    <w:rsid w:val="0085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Segundo Char,List I Paragraph Char,Lista de Itens Char"/>
    <w:link w:val="PargrafodaLista"/>
    <w:uiPriority w:val="34"/>
    <w:qFormat/>
    <w:rsid w:val="00E70846"/>
    <w:rPr>
      <w:rFonts w:ascii="Times New Roman" w:eastAsia="Times New Roman" w:hAnsi="Times New Roman" w:cs="Times New Roman"/>
      <w:color w:val="000000"/>
      <w:sz w:val="17"/>
    </w:rPr>
  </w:style>
  <w:style w:type="paragraph" w:customStyle="1" w:styleId="Nivel2">
    <w:name w:val="Nivel 2"/>
    <w:link w:val="Nivel2Char"/>
    <w:qFormat/>
    <w:rsid w:val="00EF1BE7"/>
    <w:pPr>
      <w:numPr>
        <w:ilvl w:val="1"/>
        <w:numId w:val="8"/>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
    <w:name w:val="Nivel 1"/>
    <w:basedOn w:val="Nivel2"/>
    <w:next w:val="Nivel2"/>
    <w:qFormat/>
    <w:rsid w:val="00EF1BE7"/>
    <w:pPr>
      <w:numPr>
        <w:ilvl w:val="0"/>
      </w:numPr>
      <w:tabs>
        <w:tab w:val="num" w:pos="360"/>
      </w:tabs>
      <w:ind w:left="644" w:hanging="432"/>
    </w:pPr>
    <w:rPr>
      <w:rFonts w:cs="Arial"/>
      <w:b/>
    </w:rPr>
  </w:style>
  <w:style w:type="paragraph" w:customStyle="1" w:styleId="Nivel3">
    <w:name w:val="Nivel 3"/>
    <w:basedOn w:val="Nivel2"/>
    <w:link w:val="Nivel3Char"/>
    <w:qFormat/>
    <w:rsid w:val="00EF1BE7"/>
    <w:pPr>
      <w:numPr>
        <w:ilvl w:val="2"/>
      </w:numPr>
      <w:tabs>
        <w:tab w:val="num" w:pos="360"/>
      </w:tabs>
      <w:ind w:left="1922" w:hanging="180"/>
    </w:pPr>
    <w:rPr>
      <w:rFonts w:cs="Arial"/>
      <w:color w:val="000000"/>
    </w:rPr>
  </w:style>
  <w:style w:type="paragraph" w:customStyle="1" w:styleId="Nivel4">
    <w:name w:val="Nivel 4"/>
    <w:basedOn w:val="Nivel3"/>
    <w:link w:val="Nivel4Char"/>
    <w:qFormat/>
    <w:rsid w:val="00EF1BE7"/>
    <w:pPr>
      <w:numPr>
        <w:ilvl w:val="3"/>
      </w:numPr>
      <w:tabs>
        <w:tab w:val="num" w:pos="360"/>
      </w:tabs>
      <w:ind w:left="2491" w:hanging="360"/>
    </w:pPr>
    <w:rPr>
      <w:color w:val="auto"/>
    </w:rPr>
  </w:style>
  <w:style w:type="paragraph" w:customStyle="1" w:styleId="Nivel5">
    <w:name w:val="Nivel 5"/>
    <w:basedOn w:val="Nivel4"/>
    <w:qFormat/>
    <w:rsid w:val="00EF1BE7"/>
    <w:pPr>
      <w:numPr>
        <w:ilvl w:val="4"/>
      </w:numPr>
      <w:tabs>
        <w:tab w:val="num" w:pos="360"/>
      </w:tabs>
      <w:ind w:left="3485" w:hanging="360"/>
    </w:pPr>
  </w:style>
  <w:style w:type="character" w:customStyle="1" w:styleId="Nivel2Char">
    <w:name w:val="Nivel 2 Char"/>
    <w:basedOn w:val="Fontepargpadro"/>
    <w:link w:val="Nivel2"/>
    <w:rsid w:val="00EF1BE7"/>
    <w:rPr>
      <w:rFonts w:ascii="Ecofont_Spranq_eco_Sans" w:eastAsia="Arial Unicode MS" w:hAnsi="Ecofont_Spranq_eco_Sans" w:cs="Times New Roman"/>
      <w:kern w:val="0"/>
      <w:sz w:val="20"/>
      <w:szCs w:val="20"/>
      <w14:ligatures w14:val="none"/>
    </w:rPr>
  </w:style>
  <w:style w:type="paragraph" w:styleId="Rodap">
    <w:name w:val="footer"/>
    <w:basedOn w:val="Normal"/>
    <w:link w:val="RodapChar"/>
    <w:uiPriority w:val="99"/>
    <w:unhideWhenUsed/>
    <w:rsid w:val="00EF1BE7"/>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RodapChar">
    <w:name w:val="Rodapé Char"/>
    <w:basedOn w:val="Fontepargpadro"/>
    <w:link w:val="Rodap"/>
    <w:uiPriority w:val="99"/>
    <w:rsid w:val="00EF1BE7"/>
    <w:rPr>
      <w:rFonts w:cs="Times New Roman"/>
      <w:kern w:val="0"/>
      <w14:ligatures w14:val="none"/>
    </w:rPr>
  </w:style>
  <w:style w:type="character" w:customStyle="1" w:styleId="Ttulo1Char">
    <w:name w:val="Título 1 Char"/>
    <w:basedOn w:val="Fontepargpadro"/>
    <w:link w:val="Ttulo1"/>
    <w:uiPriority w:val="9"/>
    <w:rsid w:val="003217DA"/>
    <w:rPr>
      <w:rFonts w:asciiTheme="majorHAnsi" w:eastAsiaTheme="majorEastAsia" w:hAnsiTheme="majorHAnsi" w:cstheme="majorBidi"/>
      <w:color w:val="2F5496" w:themeColor="accent1" w:themeShade="BF"/>
      <w:kern w:val="0"/>
      <w:sz w:val="32"/>
      <w:szCs w:val="32"/>
      <w14:ligatures w14:val="none"/>
    </w:rPr>
  </w:style>
  <w:style w:type="paragraph" w:styleId="Cabealho">
    <w:name w:val="header"/>
    <w:aliases w:val="Cabeçalho1,Cabeçalho superior,Heading 1a,h,he,HeaderNN,hd"/>
    <w:basedOn w:val="Normal"/>
    <w:link w:val="CabealhoChar"/>
    <w:uiPriority w:val="99"/>
    <w:unhideWhenUsed/>
    <w:rsid w:val="003217DA"/>
    <w:pPr>
      <w:tabs>
        <w:tab w:val="center" w:pos="4252"/>
        <w:tab w:val="right" w:pos="8504"/>
      </w:tabs>
      <w:spacing w:after="0" w:line="240" w:lineRule="auto"/>
      <w:ind w:left="0" w:right="0" w:firstLine="0"/>
      <w:jc w:val="left"/>
    </w:pPr>
    <w:rPr>
      <w:rFonts w:ascii="Arial" w:hAnsi="Arial" w:cs="Tahoma"/>
      <w:color w:val="auto"/>
      <w:kern w:val="0"/>
      <w:sz w:val="20"/>
      <w:szCs w:val="24"/>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3217DA"/>
    <w:rPr>
      <w:rFonts w:ascii="Arial" w:eastAsia="Times New Roman" w:hAnsi="Arial" w:cs="Tahoma"/>
      <w:kern w:val="0"/>
      <w:sz w:val="20"/>
      <w:szCs w:val="24"/>
      <w14:ligatures w14:val="none"/>
    </w:rPr>
  </w:style>
  <w:style w:type="character" w:customStyle="1" w:styleId="Artigo-Numero">
    <w:name w:val="Artig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Inciso">
    <w:name w:val="Incis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character" w:customStyle="1" w:styleId="Inciso-Numero">
    <w:name w:val="Incis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Paragrafo">
    <w:name w:val="Paragraf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paragraph" w:customStyle="1" w:styleId="Nivel01">
    <w:name w:val="Nivel 01"/>
    <w:basedOn w:val="Ttulo1"/>
    <w:next w:val="Normal"/>
    <w:link w:val="Nivel01Char"/>
    <w:qFormat/>
    <w:rsid w:val="000E00E8"/>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0E00E8"/>
    <w:rPr>
      <w:rFonts w:ascii="Arial" w:eastAsiaTheme="majorEastAsia" w:hAnsi="Arial" w:cs="Times New Roman"/>
      <w:b/>
      <w:bCs/>
      <w:color w:val="000000"/>
      <w:kern w:val="0"/>
      <w:sz w:val="20"/>
      <w:szCs w:val="20"/>
      <w14:ligatures w14:val="none"/>
    </w:rPr>
  </w:style>
  <w:style w:type="paragraph" w:customStyle="1" w:styleId="Nivel10">
    <w:name w:val="Nivel1"/>
    <w:basedOn w:val="Ttulo1"/>
    <w:link w:val="Nivel1Char"/>
    <w:qFormat/>
    <w:rsid w:val="000E00E8"/>
    <w:pPr>
      <w:spacing w:before="480" w:line="276" w:lineRule="auto"/>
      <w:ind w:left="644" w:hanging="360"/>
      <w:jc w:val="both"/>
    </w:pPr>
    <w:rPr>
      <w:rFonts w:ascii="Arial" w:hAnsi="Arial" w:cs="Times New Roman"/>
      <w:b/>
      <w:color w:val="000000"/>
      <w:sz w:val="20"/>
      <w:szCs w:val="20"/>
    </w:rPr>
  </w:style>
  <w:style w:type="character" w:styleId="Hyperlink">
    <w:name w:val="Hyperlink"/>
    <w:rsid w:val="000E00E8"/>
    <w:rPr>
      <w:color w:val="000080"/>
      <w:u w:val="single"/>
    </w:rPr>
  </w:style>
  <w:style w:type="character" w:customStyle="1" w:styleId="Nivel4Char">
    <w:name w:val="Nivel 4 Char"/>
    <w:basedOn w:val="Fontepargpadro"/>
    <w:link w:val="Nivel4"/>
    <w:rsid w:val="000E00E8"/>
    <w:rPr>
      <w:rFonts w:ascii="Ecofont_Spranq_eco_Sans" w:eastAsia="Arial Unicode MS" w:hAnsi="Ecofont_Spranq_eco_Sans" w:cs="Arial"/>
      <w:kern w:val="0"/>
      <w:sz w:val="20"/>
      <w:szCs w:val="20"/>
      <w14:ligatures w14:val="none"/>
    </w:rPr>
  </w:style>
  <w:style w:type="character" w:customStyle="1" w:styleId="Nivel1Char">
    <w:name w:val="Nivel1 Char"/>
    <w:basedOn w:val="Ttulo1Char"/>
    <w:link w:val="Nivel10"/>
    <w:rsid w:val="000E00E8"/>
    <w:rPr>
      <w:rFonts w:ascii="Arial" w:eastAsiaTheme="majorEastAsia" w:hAnsi="Arial" w:cs="Times New Roman"/>
      <w:b/>
      <w:color w:val="000000"/>
      <w:kern w:val="0"/>
      <w:sz w:val="20"/>
      <w:szCs w:val="20"/>
      <w14:ligatures w14:val="none"/>
    </w:rPr>
  </w:style>
  <w:style w:type="paragraph" w:styleId="Corpodetexto">
    <w:name w:val="Body Text"/>
    <w:basedOn w:val="Normal"/>
    <w:link w:val="CorpodetextoChar"/>
    <w:uiPriority w:val="99"/>
    <w:unhideWhenUsed/>
    <w:qFormat/>
    <w:rsid w:val="000E00E8"/>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E00E8"/>
    <w:rPr>
      <w:rFonts w:ascii="Times New Roman" w:eastAsia="Times New Roman" w:hAnsi="Times New Roman" w:cs="Times New Roman"/>
      <w:kern w:val="0"/>
      <w:sz w:val="24"/>
      <w:szCs w:val="24"/>
      <w14:ligatures w14:val="none"/>
    </w:rPr>
  </w:style>
  <w:style w:type="paragraph" w:customStyle="1" w:styleId="ou">
    <w:name w:val="ou"/>
    <w:basedOn w:val="PargrafodaLista"/>
    <w:link w:val="ouChar"/>
    <w:qFormat/>
    <w:rsid w:val="000E00E8"/>
    <w:pPr>
      <w:spacing w:before="60" w:after="60" w:line="259" w:lineRule="auto"/>
      <w:ind w:left="0" w:right="0" w:firstLine="0"/>
      <w:contextualSpacing w:val="0"/>
      <w:jc w:val="center"/>
    </w:pPr>
    <w:rPr>
      <w:rFonts w:ascii="Arial" w:hAnsi="Arial" w:cs="Arial"/>
      <w:b/>
      <w:bCs/>
      <w:i/>
      <w:iCs/>
      <w:color w:val="FF0000"/>
      <w:kern w:val="0"/>
      <w:sz w:val="24"/>
      <w:szCs w:val="24"/>
      <w:u w:val="single"/>
      <w14:ligatures w14:val="none"/>
    </w:rPr>
  </w:style>
  <w:style w:type="character" w:customStyle="1" w:styleId="ouChar">
    <w:name w:val="ou Char"/>
    <w:basedOn w:val="PargrafodaListaChar"/>
    <w:link w:val="ou"/>
    <w:rsid w:val="000E00E8"/>
    <w:rPr>
      <w:rFonts w:ascii="Arial" w:eastAsia="Times New Roman"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E00E8"/>
    <w:pPr>
      <w:numPr>
        <w:numId w:val="13"/>
      </w:numPr>
      <w:ind w:left="0" w:firstLine="0"/>
    </w:pPr>
    <w:rPr>
      <w:rFonts w:ascii="Arial" w:hAnsi="Arial" w:cs="Arial"/>
      <w:i/>
      <w:iCs/>
      <w:color w:val="FF0000"/>
    </w:rPr>
  </w:style>
  <w:style w:type="paragraph" w:customStyle="1" w:styleId="Nvel3-R">
    <w:name w:val="Nível 3-R"/>
    <w:basedOn w:val="Nivel3"/>
    <w:link w:val="Nvel3-RChar"/>
    <w:qFormat/>
    <w:rsid w:val="000E00E8"/>
    <w:pPr>
      <w:numPr>
        <w:numId w:val="13"/>
      </w:numPr>
      <w:tabs>
        <w:tab w:val="num" w:pos="2160"/>
      </w:tabs>
      <w:ind w:left="284" w:firstLine="0"/>
    </w:pPr>
    <w:rPr>
      <w:i/>
      <w:iCs/>
      <w:color w:val="FF0000"/>
    </w:rPr>
  </w:style>
  <w:style w:type="character" w:customStyle="1" w:styleId="Nvel2-RedChar">
    <w:name w:val="Nível 2 -Red Char"/>
    <w:basedOn w:val="Nivel2Char"/>
    <w:link w:val="Nvel2-Red"/>
    <w:rsid w:val="000E00E8"/>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E00E8"/>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E00E8"/>
    <w:rPr>
      <w:rFonts w:ascii="Ecofont_Spranq_eco_Sans" w:eastAsia="Arial Unicode MS" w:hAnsi="Ecofont_Spranq_eco_Sans" w:cs="Arial"/>
      <w:i/>
      <w:iCs/>
      <w:color w:val="FF0000"/>
      <w:kern w:val="0"/>
      <w:sz w:val="20"/>
      <w:szCs w:val="20"/>
      <w14:ligatures w14:val="none"/>
    </w:rPr>
  </w:style>
  <w:style w:type="character" w:styleId="Forte">
    <w:name w:val="Strong"/>
    <w:basedOn w:val="Fontepargpadro"/>
    <w:uiPriority w:val="22"/>
    <w:qFormat/>
    <w:rsid w:val="00083300"/>
    <w:rPr>
      <w:b/>
      <w:bCs/>
    </w:rPr>
  </w:style>
  <w:style w:type="character" w:customStyle="1" w:styleId="Ttulo2Char">
    <w:name w:val="Título 2 Char"/>
    <w:basedOn w:val="Fontepargpadro"/>
    <w:link w:val="Ttulo2"/>
    <w:uiPriority w:val="9"/>
    <w:semiHidden/>
    <w:rsid w:val="00E46A93"/>
    <w:rPr>
      <w:rFonts w:asciiTheme="majorHAnsi" w:eastAsiaTheme="majorEastAsia" w:hAnsiTheme="majorHAnsi" w:cstheme="majorBidi"/>
      <w:color w:val="2F5496" w:themeColor="accent1" w:themeShade="BF"/>
      <w:sz w:val="26"/>
      <w:szCs w:val="26"/>
    </w:rPr>
  </w:style>
  <w:style w:type="paragraph" w:styleId="SemEspaamento">
    <w:name w:val="No Spacing"/>
    <w:uiPriority w:val="1"/>
    <w:qFormat/>
    <w:rsid w:val="00F44629"/>
    <w:pPr>
      <w:spacing w:after="0" w:line="240" w:lineRule="auto"/>
    </w:pPr>
    <w:rPr>
      <w:rFonts w:eastAsiaTheme="minorHAnsi"/>
      <w:kern w:val="0"/>
      <w:lang w:eastAsia="en-US"/>
      <w14:ligatures w14:val="none"/>
    </w:rPr>
  </w:style>
  <w:style w:type="paragraph" w:customStyle="1" w:styleId="footnotedescription">
    <w:name w:val="footnote description"/>
    <w:next w:val="Normal"/>
    <w:link w:val="footnotedescriptionChar"/>
    <w:hidden/>
    <w:rsid w:val="00D72676"/>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D72676"/>
    <w:rPr>
      <w:rFonts w:ascii="Times New Roman" w:eastAsia="Times New Roman" w:hAnsi="Times New Roman" w:cs="Times New Roman"/>
      <w:color w:val="000000"/>
      <w:sz w:val="16"/>
    </w:rPr>
  </w:style>
  <w:style w:type="character" w:styleId="MenoPendente">
    <w:name w:val="Unresolved Mention"/>
    <w:basedOn w:val="Fontepargpadro"/>
    <w:uiPriority w:val="99"/>
    <w:semiHidden/>
    <w:unhideWhenUsed/>
    <w:rsid w:val="00772AF4"/>
    <w:rPr>
      <w:color w:val="605E5C"/>
      <w:shd w:val="clear" w:color="auto" w:fill="E1DFDD"/>
    </w:rPr>
  </w:style>
  <w:style w:type="table" w:customStyle="1" w:styleId="Tabelacomgrade2">
    <w:name w:val="Tabela com grade2"/>
    <w:basedOn w:val="Tabelanormal"/>
    <w:next w:val="Tabelacomgrade"/>
    <w:uiPriority w:val="59"/>
    <w:rsid w:val="00C16E45"/>
    <w:pPr>
      <w:spacing w:after="0" w:line="240" w:lineRule="auto"/>
    </w:pPr>
    <w:rPr>
      <w:rFonts w:eastAsia="Times New Roman"/>
      <w:kern w:val="0"/>
      <w:sz w:val="24"/>
      <w:szCs w:val="24"/>
      <w:lang w:val="pt-PT"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E1ABC"/>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1ABC"/>
    <w:pPr>
      <w:widowControl w:val="0"/>
      <w:autoSpaceDE w:val="0"/>
      <w:autoSpaceDN w:val="0"/>
      <w:spacing w:after="0" w:line="240" w:lineRule="auto"/>
      <w:ind w:left="0" w:right="0" w:firstLine="0"/>
      <w:jc w:val="left"/>
    </w:pPr>
    <w:rPr>
      <w:rFonts w:ascii="Calibri" w:eastAsia="Calibri" w:hAnsi="Calibri" w:cs="Calibri"/>
      <w:color w:val="auto"/>
      <w:kern w:val="0"/>
      <w:sz w:val="22"/>
      <w:lang w:val="pt-PT" w:eastAsia="pt-PT" w:bidi="pt-PT"/>
      <w14:ligatures w14:val="none"/>
    </w:rPr>
  </w:style>
  <w:style w:type="character" w:styleId="Refdecomentrio">
    <w:name w:val="annotation reference"/>
    <w:basedOn w:val="Fontepargpadro"/>
    <w:uiPriority w:val="99"/>
    <w:semiHidden/>
    <w:unhideWhenUsed/>
    <w:rsid w:val="00591408"/>
    <w:rPr>
      <w:sz w:val="16"/>
      <w:szCs w:val="16"/>
    </w:rPr>
  </w:style>
  <w:style w:type="paragraph" w:styleId="Textodecomentrio">
    <w:name w:val="annotation text"/>
    <w:basedOn w:val="Normal"/>
    <w:link w:val="TextodecomentrioChar"/>
    <w:uiPriority w:val="99"/>
    <w:semiHidden/>
    <w:unhideWhenUsed/>
    <w:rsid w:val="005914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91408"/>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91408"/>
    <w:rPr>
      <w:b/>
      <w:bCs/>
    </w:rPr>
  </w:style>
  <w:style w:type="character" w:customStyle="1" w:styleId="AssuntodocomentrioChar">
    <w:name w:val="Assunto do comentário Char"/>
    <w:basedOn w:val="TextodecomentrioChar"/>
    <w:link w:val="Assuntodocomentrio"/>
    <w:uiPriority w:val="99"/>
    <w:semiHidden/>
    <w:rsid w:val="00591408"/>
    <w:rPr>
      <w:rFonts w:ascii="Times New Roman" w:eastAsia="Times New Roman" w:hAnsi="Times New Roman" w:cs="Times New Roman"/>
      <w:b/>
      <w:bCs/>
      <w:color w:val="000000"/>
      <w:sz w:val="20"/>
      <w:szCs w:val="20"/>
    </w:rPr>
  </w:style>
  <w:style w:type="table" w:customStyle="1" w:styleId="Tabelacomgrade1">
    <w:name w:val="Tabela com grade1"/>
    <w:basedOn w:val="Tabelanormal"/>
    <w:next w:val="Tabelacomgrade"/>
    <w:uiPriority w:val="59"/>
    <w:rsid w:val="00EA65EF"/>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55285C"/>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7855">
      <w:bodyDiv w:val="1"/>
      <w:marLeft w:val="0"/>
      <w:marRight w:val="0"/>
      <w:marTop w:val="0"/>
      <w:marBottom w:val="0"/>
      <w:divBdr>
        <w:top w:val="none" w:sz="0" w:space="0" w:color="auto"/>
        <w:left w:val="none" w:sz="0" w:space="0" w:color="auto"/>
        <w:bottom w:val="none" w:sz="0" w:space="0" w:color="auto"/>
        <w:right w:val="none" w:sz="0" w:space="0" w:color="auto"/>
      </w:divBdr>
    </w:div>
    <w:div w:id="1358434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www.planalto.gov.br/ccivil_03/_ato2019-2022/2021/lei/L14133.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planalto.gov.br/ccivil_03/_ato2019-2022/2021/lei/L14133.ht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lanalto.gov.br/ccivil_03/_ato2011-2014/2012/decreto/d7724.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theme" Target="theme/theme1.xml"/><Relationship Id="rId10" Type="http://schemas.openxmlformats.org/officeDocument/2006/relationships/hyperlink" Target="http://www.cnj.jus.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_ato2011-2014/2011/lei/l12527.htm"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s://www.planalto.gov.br/ccivil_03/_ato2011-2014/2012/decreto/d7724.ht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29DD-F500-4020-BC77-F36EAE72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36</Pages>
  <Words>15165</Words>
  <Characters>81895</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Microsoft Word - EDITAL DE DISPENSA  ADOÇANTES E CHAS</vt:lpstr>
    </vt:vector>
  </TitlesOfParts>
  <Company/>
  <LinksUpToDate>false</LinksUpToDate>
  <CharactersWithSpaces>96867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DISPENSA  ADOÇANTES E CHAS</dc:title>
  <dc:subject/>
  <dc:creator>909</dc:creator>
  <cp:keywords/>
  <cp:lastModifiedBy>P.M.D-ADM</cp:lastModifiedBy>
  <cp:revision>138</cp:revision>
  <cp:lastPrinted>2025-05-09T20:47:00Z</cp:lastPrinted>
  <dcterms:created xsi:type="dcterms:W3CDTF">2024-03-13T17:42:00Z</dcterms:created>
  <dcterms:modified xsi:type="dcterms:W3CDTF">2025-05-12T11:23:00Z</dcterms:modified>
</cp:coreProperties>
</file>