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0E52" w14:textId="77777777" w:rsidR="004F4732" w:rsidRPr="00E94CD9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E94CD9" w:rsidRDefault="00473585" w:rsidP="00EB0CB3">
      <w:pPr>
        <w:contextualSpacing/>
        <w:rPr>
          <w:rFonts w:ascii="Arial" w:hAnsi="Arial" w:cs="Arial"/>
        </w:rPr>
      </w:pPr>
      <w:r w:rsidRPr="00E94CD9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3489699" r:id="rId5"/>
        </w:object>
      </w:r>
    </w:p>
    <w:p w14:paraId="1DEF2874" w14:textId="77777777" w:rsidR="00473585" w:rsidRPr="00E94CD9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E94CD9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E94CD9">
        <w:rPr>
          <w:rFonts w:ascii="Arial" w:hAnsi="Arial" w:cs="Arial"/>
          <w:b/>
        </w:rPr>
        <w:t>RESULTADO DE LICITAÇÃO</w:t>
      </w:r>
    </w:p>
    <w:p w14:paraId="156C4CCF" w14:textId="45070D62" w:rsidR="00EB0CB3" w:rsidRPr="00E94CD9" w:rsidRDefault="00EB0CB3" w:rsidP="00473585">
      <w:pPr>
        <w:contextualSpacing/>
        <w:jc w:val="center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CONCORRENCIA </w:t>
      </w:r>
      <w:r w:rsidR="003247FC" w:rsidRPr="00E94CD9">
        <w:rPr>
          <w:rFonts w:ascii="Arial" w:hAnsi="Arial" w:cs="Arial"/>
        </w:rPr>
        <w:t>ELETRONICA</w:t>
      </w:r>
      <w:r w:rsidRPr="00E94CD9">
        <w:rPr>
          <w:rFonts w:ascii="Arial" w:hAnsi="Arial" w:cs="Arial"/>
        </w:rPr>
        <w:t xml:space="preserve"> Nº </w:t>
      </w:r>
      <w:r w:rsidR="00EA7800">
        <w:rPr>
          <w:rFonts w:ascii="Arial" w:hAnsi="Arial" w:cs="Arial"/>
        </w:rPr>
        <w:t>7</w:t>
      </w:r>
      <w:r w:rsidRPr="00E94CD9">
        <w:rPr>
          <w:rFonts w:ascii="Arial" w:hAnsi="Arial" w:cs="Arial"/>
        </w:rPr>
        <w:t>/</w:t>
      </w:r>
      <w:r w:rsidR="003247FC" w:rsidRPr="00E94CD9">
        <w:rPr>
          <w:rFonts w:ascii="Arial" w:hAnsi="Arial" w:cs="Arial"/>
        </w:rPr>
        <w:t>2024</w:t>
      </w:r>
    </w:p>
    <w:p w14:paraId="73F1C632" w14:textId="2399C61B" w:rsidR="00EB0CB3" w:rsidRPr="00E94CD9" w:rsidRDefault="00EB0CB3" w:rsidP="00473585">
      <w:pPr>
        <w:contextualSpacing/>
        <w:jc w:val="center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PROCESSO LICITATÓRIO Nº </w:t>
      </w:r>
      <w:r w:rsidR="00551893">
        <w:rPr>
          <w:rFonts w:ascii="Arial" w:hAnsi="Arial" w:cs="Arial"/>
        </w:rPr>
        <w:t>3</w:t>
      </w:r>
      <w:r w:rsidR="00EA7800">
        <w:rPr>
          <w:rFonts w:ascii="Arial" w:hAnsi="Arial" w:cs="Arial"/>
        </w:rPr>
        <w:t>8</w:t>
      </w:r>
      <w:r w:rsidRPr="00E94CD9">
        <w:rPr>
          <w:rFonts w:ascii="Arial" w:hAnsi="Arial" w:cs="Arial"/>
        </w:rPr>
        <w:t>/</w:t>
      </w:r>
      <w:r w:rsidR="003247FC" w:rsidRPr="00E94CD9">
        <w:rPr>
          <w:rFonts w:ascii="Arial" w:hAnsi="Arial" w:cs="Arial"/>
        </w:rPr>
        <w:t>2024</w:t>
      </w:r>
    </w:p>
    <w:p w14:paraId="56955B86" w14:textId="77777777" w:rsidR="00473585" w:rsidRPr="00E94CD9" w:rsidRDefault="00473585" w:rsidP="00473585">
      <w:pPr>
        <w:contextualSpacing/>
        <w:jc w:val="center"/>
        <w:rPr>
          <w:rFonts w:ascii="Arial" w:hAnsi="Arial" w:cs="Arial"/>
        </w:rPr>
      </w:pPr>
    </w:p>
    <w:p w14:paraId="2D200EB0" w14:textId="76A96298" w:rsidR="00BF4B5E" w:rsidRDefault="00EB0CB3" w:rsidP="00DB4FB1">
      <w:pPr>
        <w:jc w:val="both"/>
        <w:rPr>
          <w:rStyle w:val="fontstyle21"/>
        </w:rPr>
      </w:pPr>
      <w:r w:rsidRPr="00E94CD9">
        <w:rPr>
          <w:rFonts w:ascii="Arial" w:hAnsi="Arial" w:cs="Arial"/>
        </w:rPr>
        <w:t xml:space="preserve">A PREFEITURA MUNICIPAL DE DEODÁPOLIS - MS, por intermédio do </w:t>
      </w:r>
      <w:r w:rsidR="003247FC" w:rsidRPr="00E94CD9">
        <w:rPr>
          <w:rFonts w:ascii="Arial" w:hAnsi="Arial" w:cs="Arial"/>
        </w:rPr>
        <w:t>Agente de contratação</w:t>
      </w:r>
      <w:r w:rsidRPr="00E94CD9">
        <w:rPr>
          <w:rFonts w:ascii="Arial" w:hAnsi="Arial" w:cs="Arial"/>
        </w:rPr>
        <w:t xml:space="preserve">, torna público o RESULTADO </w:t>
      </w:r>
      <w:r w:rsidR="00120969" w:rsidRPr="00E94CD9">
        <w:rPr>
          <w:rFonts w:ascii="Arial" w:hAnsi="Arial" w:cs="Arial"/>
        </w:rPr>
        <w:t>DO</w:t>
      </w:r>
      <w:r w:rsidRPr="00E94CD9">
        <w:rPr>
          <w:rFonts w:ascii="Arial" w:hAnsi="Arial" w:cs="Arial"/>
        </w:rPr>
        <w:t xml:space="preserve"> JULGAMENTO D</w:t>
      </w:r>
      <w:r w:rsidR="00473585" w:rsidRPr="00E94CD9">
        <w:rPr>
          <w:rFonts w:ascii="Arial" w:hAnsi="Arial" w:cs="Arial"/>
        </w:rPr>
        <w:t>A</w:t>
      </w:r>
      <w:r w:rsidRPr="00E94CD9">
        <w:rPr>
          <w:rFonts w:ascii="Arial" w:hAnsi="Arial" w:cs="Arial"/>
        </w:rPr>
        <w:t xml:space="preserve"> PROPOSTA</w:t>
      </w:r>
      <w:r w:rsidR="003247FC" w:rsidRPr="00E94CD9">
        <w:rPr>
          <w:rFonts w:ascii="Arial" w:hAnsi="Arial" w:cs="Arial"/>
        </w:rPr>
        <w:t xml:space="preserve"> e HABILITAÇÃO</w:t>
      </w:r>
      <w:r w:rsidRPr="00E94CD9">
        <w:rPr>
          <w:rFonts w:ascii="Arial" w:hAnsi="Arial" w:cs="Arial"/>
        </w:rPr>
        <w:t xml:space="preserve"> da Concorrência Pública nº </w:t>
      </w:r>
      <w:r w:rsidR="00EA7800">
        <w:rPr>
          <w:rFonts w:ascii="Arial" w:hAnsi="Arial" w:cs="Arial"/>
        </w:rPr>
        <w:t>7</w:t>
      </w:r>
      <w:r w:rsidRPr="00E94CD9">
        <w:rPr>
          <w:rFonts w:ascii="Arial" w:hAnsi="Arial" w:cs="Arial"/>
        </w:rPr>
        <w:t>/202</w:t>
      </w:r>
      <w:r w:rsidR="00EA7800">
        <w:rPr>
          <w:rFonts w:ascii="Arial" w:hAnsi="Arial" w:cs="Arial"/>
        </w:rPr>
        <w:t>4</w:t>
      </w:r>
      <w:r w:rsidRPr="00E94CD9">
        <w:rPr>
          <w:rFonts w:ascii="Arial" w:hAnsi="Arial" w:cs="Arial"/>
        </w:rPr>
        <w:t xml:space="preserve">, cujo objeto é a </w:t>
      </w:r>
      <w:r w:rsidR="00EA7800">
        <w:rPr>
          <w:rStyle w:val="fontstyle01"/>
        </w:rPr>
        <w:t>Contratação de empresa de Engenharia ou Arquitetura para Construção de Centro de Referência Especializado de Assistência Social - CREAS</w:t>
      </w:r>
      <w:r w:rsidR="00EA7800">
        <w:rPr>
          <w:rStyle w:val="fontstyle21"/>
        </w:rPr>
        <w:t xml:space="preserve">, conforme memorial descritivo, planilha orçamentária de custos, cronograma físico-financeiro, quadro de composição de BDI, projetos e demais documentos inerentes à espécie, tudo conforme o </w:t>
      </w:r>
      <w:r w:rsidR="00EA7800">
        <w:rPr>
          <w:rStyle w:val="fontstyle01"/>
        </w:rPr>
        <w:t xml:space="preserve">Contrato de Repasse OGU nº 895969/2019/MDASCF/CAIXA </w:t>
      </w:r>
      <w:r w:rsidR="00EA7800">
        <w:rPr>
          <w:rStyle w:val="fontstyle21"/>
        </w:rPr>
        <w:t xml:space="preserve">– </w:t>
      </w:r>
      <w:r w:rsidR="00EA7800">
        <w:rPr>
          <w:rStyle w:val="fontstyle01"/>
        </w:rPr>
        <w:t xml:space="preserve">Operação 1069793-86, </w:t>
      </w:r>
      <w:r w:rsidR="00EA7800">
        <w:rPr>
          <w:rStyle w:val="fontstyle21"/>
        </w:rPr>
        <w:t>na Rua Jonas Ferreira de Araujo Lote 4/5/6ª da quadra 66, Jd. Deodápolis - Deodápolis - MS, para atendimento da demanda da Secretaria Municipal de Infraestrutura.</w:t>
      </w:r>
    </w:p>
    <w:p w14:paraId="1EFC7192" w14:textId="77777777" w:rsidR="00EA7800" w:rsidRPr="00E94CD9" w:rsidRDefault="00EA7800" w:rsidP="00DB4FB1">
      <w:pPr>
        <w:jc w:val="both"/>
        <w:rPr>
          <w:b/>
          <w:bCs/>
        </w:rPr>
      </w:pPr>
    </w:p>
    <w:p w14:paraId="67760FA6" w14:textId="49FDBA51" w:rsidR="00BF4B5E" w:rsidRPr="00E94CD9" w:rsidRDefault="00BF4B5E" w:rsidP="00DB4FB1">
      <w:pPr>
        <w:jc w:val="both"/>
        <w:rPr>
          <w:rFonts w:ascii="Arial" w:hAnsi="Arial" w:cs="Arial"/>
          <w:bCs/>
        </w:rPr>
      </w:pPr>
      <w:r w:rsidRPr="00E94CD9">
        <w:rPr>
          <w:rFonts w:ascii="Arial" w:hAnsi="Arial" w:cs="Arial"/>
        </w:rPr>
        <w:t xml:space="preserve">Empresa vencedora: </w:t>
      </w:r>
      <w:r w:rsidR="00E90088" w:rsidRPr="00E94CD9">
        <w:rPr>
          <w:rFonts w:ascii="Arial" w:hAnsi="Arial" w:cs="Arial"/>
          <w:b/>
          <w:bCs/>
          <w:color w:val="000000"/>
          <w:shd w:val="clear" w:color="auto" w:fill="FFFFFF"/>
        </w:rPr>
        <w:t>MB CONSTRUTORA E PROJETOS LTDA</w:t>
      </w:r>
      <w:r w:rsidRPr="00E94CD9">
        <w:rPr>
          <w:rFonts w:ascii="Arial" w:hAnsi="Arial" w:cs="Arial"/>
          <w:b/>
        </w:rPr>
        <w:t>,</w:t>
      </w:r>
      <w:r w:rsidRPr="00E94CD9">
        <w:rPr>
          <w:rFonts w:ascii="Arial" w:hAnsi="Arial" w:cs="Arial"/>
        </w:rPr>
        <w:t xml:space="preserve"> </w:t>
      </w:r>
      <w:r w:rsidR="00E94CD9" w:rsidRPr="00E94CD9">
        <w:rPr>
          <w:rFonts w:ascii="Arial" w:hAnsi="Arial" w:cs="Arial"/>
          <w:color w:val="000000"/>
        </w:rPr>
        <w:t>CNPJ/MF</w:t>
      </w:r>
      <w:r w:rsidR="00A8051C">
        <w:rPr>
          <w:rFonts w:ascii="Arial" w:hAnsi="Arial" w:cs="Arial"/>
          <w:color w:val="000000"/>
        </w:rPr>
        <w:t xml:space="preserve"> </w:t>
      </w:r>
      <w:r w:rsidR="00AD098F" w:rsidRPr="00E94CD9">
        <w:rPr>
          <w:rFonts w:ascii="Arial" w:hAnsi="Arial" w:cs="Arial"/>
          <w:b/>
          <w:bCs/>
          <w:color w:val="000000"/>
          <w14:ligatures w14:val="none"/>
        </w:rPr>
        <w:t>23.920.254/0001-23</w:t>
      </w:r>
      <w:r w:rsidR="00E94CD9" w:rsidRPr="00E94CD9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Pr="00E94CD9">
        <w:rPr>
          <w:rFonts w:ascii="Arial" w:hAnsi="Arial" w:cs="Arial"/>
        </w:rPr>
        <w:t xml:space="preserve">com o valor global de R$ </w:t>
      </w:r>
      <w:r w:rsidR="00116129">
        <w:rPr>
          <w:rFonts w:ascii="Arial" w:hAnsi="Arial" w:cs="Arial"/>
        </w:rPr>
        <w:t>204.900,</w:t>
      </w:r>
      <w:r w:rsidR="00A8051C">
        <w:rPr>
          <w:rFonts w:ascii="Arial" w:hAnsi="Arial" w:cs="Arial"/>
        </w:rPr>
        <w:t>00</w:t>
      </w:r>
      <w:r w:rsidRPr="00E94CD9">
        <w:rPr>
          <w:rFonts w:ascii="Arial" w:hAnsi="Arial" w:cs="Arial"/>
        </w:rPr>
        <w:t xml:space="preserve"> (</w:t>
      </w:r>
      <w:r w:rsidR="00116129">
        <w:rPr>
          <w:rFonts w:ascii="Arial" w:hAnsi="Arial" w:cs="Arial"/>
        </w:rPr>
        <w:t>duzentos e quatro mil e novecentos reais</w:t>
      </w:r>
      <w:r w:rsidR="003247FC" w:rsidRPr="00E94CD9">
        <w:rPr>
          <w:rFonts w:ascii="Arial" w:hAnsi="Arial" w:cs="Arial"/>
        </w:rPr>
        <w:t xml:space="preserve">). </w:t>
      </w:r>
    </w:p>
    <w:p w14:paraId="29679282" w14:textId="374343EC" w:rsidR="00EB0CB3" w:rsidRPr="00E94CD9" w:rsidRDefault="00EB0CB3" w:rsidP="00DB4FB1">
      <w:pPr>
        <w:tabs>
          <w:tab w:val="left" w:pos="0"/>
        </w:tabs>
        <w:jc w:val="both"/>
        <w:rPr>
          <w:rFonts w:ascii="Arial" w:hAnsi="Arial" w:cs="Arial"/>
        </w:rPr>
      </w:pPr>
    </w:p>
    <w:p w14:paraId="5E6D6AC1" w14:textId="673B066A" w:rsidR="00120969" w:rsidRPr="00E94CD9" w:rsidRDefault="00120969" w:rsidP="00DB4FB1">
      <w:pPr>
        <w:tabs>
          <w:tab w:val="left" w:pos="0"/>
        </w:tabs>
        <w:jc w:val="both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Fica aberto prazo para interposição de recurso conforme inciso I do Art. </w:t>
      </w:r>
      <w:r w:rsidR="00AD0E99" w:rsidRPr="00E94CD9">
        <w:rPr>
          <w:rFonts w:ascii="Arial" w:hAnsi="Arial" w:cs="Arial"/>
        </w:rPr>
        <w:t>165 da</w:t>
      </w:r>
      <w:r w:rsidRPr="00E94CD9">
        <w:rPr>
          <w:rFonts w:ascii="Arial" w:hAnsi="Arial" w:cs="Arial"/>
        </w:rPr>
        <w:t xml:space="preserve"> Lei 14.133/21.</w:t>
      </w:r>
    </w:p>
    <w:p w14:paraId="5DE8E207" w14:textId="77777777" w:rsidR="00473585" w:rsidRPr="00E94CD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E94CD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69D7A096" w:rsidR="00EB0CB3" w:rsidRPr="00E94CD9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Deodápolis - MS, </w:t>
      </w:r>
      <w:r w:rsidR="00DB4FB1">
        <w:rPr>
          <w:rFonts w:ascii="Arial" w:hAnsi="Arial" w:cs="Arial"/>
        </w:rPr>
        <w:t>01</w:t>
      </w:r>
      <w:r w:rsidRPr="00E94CD9">
        <w:rPr>
          <w:rFonts w:ascii="Arial" w:hAnsi="Arial" w:cs="Arial"/>
        </w:rPr>
        <w:t xml:space="preserve"> de </w:t>
      </w:r>
      <w:r w:rsidR="00DB4FB1">
        <w:rPr>
          <w:rFonts w:ascii="Arial" w:hAnsi="Arial" w:cs="Arial"/>
        </w:rPr>
        <w:t>abril</w:t>
      </w:r>
      <w:r w:rsidRPr="00E94CD9">
        <w:rPr>
          <w:rFonts w:ascii="Arial" w:hAnsi="Arial" w:cs="Arial"/>
        </w:rPr>
        <w:t xml:space="preserve"> de </w:t>
      </w:r>
      <w:r w:rsidR="003247FC" w:rsidRPr="00E94CD9">
        <w:rPr>
          <w:rFonts w:ascii="Arial" w:hAnsi="Arial" w:cs="Arial"/>
        </w:rPr>
        <w:t>2024</w:t>
      </w:r>
      <w:r w:rsidRPr="00E94CD9">
        <w:rPr>
          <w:rFonts w:ascii="Arial" w:hAnsi="Arial" w:cs="Arial"/>
        </w:rPr>
        <w:t>.</w:t>
      </w:r>
    </w:p>
    <w:p w14:paraId="77235C8C" w14:textId="77777777" w:rsidR="00EB0CB3" w:rsidRPr="00E94CD9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E94CD9" w:rsidRDefault="004735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E6AC194" w14:textId="77777777" w:rsidR="003247FC" w:rsidRPr="00E94CD9" w:rsidRDefault="003247F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2AD575A7" w:rsidR="00EB0CB3" w:rsidRPr="00E94CD9" w:rsidRDefault="00551893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JEAN MARTINS SOBRAL</w:t>
      </w:r>
    </w:p>
    <w:p w14:paraId="76E9602F" w14:textId="19B207A3" w:rsidR="00EB0CB3" w:rsidRPr="00E94CD9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E94CD9">
        <w:rPr>
          <w:rFonts w:ascii="Arial" w:hAnsi="Arial" w:cs="Arial"/>
          <w:bCs/>
        </w:rPr>
        <w:t>Agente de contratação</w:t>
      </w:r>
    </w:p>
    <w:sectPr w:rsidR="00EB0CB3" w:rsidRPr="00E94CD9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71864"/>
    <w:rsid w:val="000F2493"/>
    <w:rsid w:val="00116129"/>
    <w:rsid w:val="00120969"/>
    <w:rsid w:val="00291D2F"/>
    <w:rsid w:val="003247FC"/>
    <w:rsid w:val="00444DDB"/>
    <w:rsid w:val="00473585"/>
    <w:rsid w:val="004F4732"/>
    <w:rsid w:val="00534DF6"/>
    <w:rsid w:val="00551893"/>
    <w:rsid w:val="0062439C"/>
    <w:rsid w:val="00663816"/>
    <w:rsid w:val="00786789"/>
    <w:rsid w:val="00974A64"/>
    <w:rsid w:val="00985927"/>
    <w:rsid w:val="00A8051C"/>
    <w:rsid w:val="00AD098F"/>
    <w:rsid w:val="00AD0E99"/>
    <w:rsid w:val="00BB6867"/>
    <w:rsid w:val="00BF4B5E"/>
    <w:rsid w:val="00D14975"/>
    <w:rsid w:val="00DB4FB1"/>
    <w:rsid w:val="00E127D4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8</cp:revision>
  <cp:lastPrinted>2024-03-25T17:24:00Z</cp:lastPrinted>
  <dcterms:created xsi:type="dcterms:W3CDTF">2024-03-25T17:20:00Z</dcterms:created>
  <dcterms:modified xsi:type="dcterms:W3CDTF">2024-04-01T19:15:00Z</dcterms:modified>
</cp:coreProperties>
</file>